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8F" w:rsidRDefault="004268AD" w:rsidP="00440E8F">
      <w:pPr>
        <w:jc w:val="center"/>
        <w:rPr>
          <w:rFonts w:ascii="Arial" w:hAnsi="Arial" w:cs="Arial"/>
          <w:b/>
          <w:color w:val="003366"/>
          <w:sz w:val="40"/>
          <w:szCs w:val="22"/>
        </w:rPr>
      </w:pPr>
      <w:r>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0A3CDA" w:rsidRDefault="00CF63B8" w:rsidP="00F948E8">
      <w:pPr>
        <w:jc w:val="right"/>
        <w:rPr>
          <w:rFonts w:ascii="Arial" w:hAnsi="Arial" w:cs="Arial"/>
          <w:b/>
          <w:sz w:val="40"/>
          <w:szCs w:val="22"/>
        </w:rPr>
      </w:pPr>
      <w:r w:rsidRPr="000A3CDA">
        <w:rPr>
          <w:rFonts w:ascii="Arial" w:hAnsi="Arial" w:cs="Arial"/>
          <w:b/>
          <w:sz w:val="40"/>
          <w:szCs w:val="22"/>
        </w:rPr>
        <w:t>&lt;Insert Name</w:t>
      </w:r>
      <w:r w:rsidR="00432300" w:rsidRPr="000A3CDA">
        <w:rPr>
          <w:rFonts w:ascii="Arial" w:hAnsi="Arial" w:cs="Arial"/>
          <w:b/>
          <w:sz w:val="40"/>
          <w:szCs w:val="22"/>
        </w:rPr>
        <w:t xml:space="preserve"> of </w:t>
      </w:r>
      <w:r w:rsidR="00655DD5" w:rsidRPr="000A3CDA">
        <w:rPr>
          <w:rFonts w:ascii="Arial" w:hAnsi="Arial" w:cs="Arial"/>
          <w:b/>
          <w:sz w:val="40"/>
          <w:szCs w:val="22"/>
        </w:rPr>
        <w:t>Agency</w:t>
      </w:r>
      <w:r w:rsidR="00986455" w:rsidRPr="000A3CDA">
        <w:rPr>
          <w:rFonts w:ascii="Arial" w:hAnsi="Arial" w:cs="Arial"/>
          <w:b/>
          <w:sz w:val="40"/>
          <w:szCs w:val="22"/>
        </w:rPr>
        <w:t>&gt;</w:t>
      </w:r>
    </w:p>
    <w:p w:rsidR="00CF63B8" w:rsidRPr="000A3CDA" w:rsidRDefault="00B85A04" w:rsidP="00F948E8">
      <w:pPr>
        <w:pBdr>
          <w:bottom w:val="single" w:sz="4" w:space="1" w:color="auto"/>
        </w:pBdr>
        <w:spacing w:before="120"/>
        <w:jc w:val="right"/>
        <w:rPr>
          <w:rFonts w:ascii="Arial" w:hAnsi="Arial" w:cs="Arial"/>
          <w:b/>
          <w:sz w:val="40"/>
          <w:szCs w:val="22"/>
        </w:rPr>
      </w:pPr>
      <w:r w:rsidRPr="000A3CDA">
        <w:rPr>
          <w:rFonts w:ascii="Arial" w:hAnsi="Arial" w:cs="Arial"/>
          <w:b/>
          <w:sz w:val="40"/>
          <w:szCs w:val="22"/>
        </w:rPr>
        <w:t xml:space="preserve">Outpatient </w:t>
      </w:r>
      <w:r w:rsidR="00DB76CB" w:rsidRPr="000A3CDA">
        <w:rPr>
          <w:rFonts w:ascii="Arial" w:hAnsi="Arial" w:cs="Arial"/>
          <w:b/>
          <w:sz w:val="40"/>
          <w:szCs w:val="22"/>
        </w:rPr>
        <w:t>Hospice</w:t>
      </w:r>
    </w:p>
    <w:p w:rsidR="00CF63B8" w:rsidRPr="000A3CDA" w:rsidRDefault="00CF63B8" w:rsidP="00F948E8">
      <w:pPr>
        <w:pBdr>
          <w:bottom w:val="single" w:sz="4" w:space="1" w:color="auto"/>
        </w:pBdr>
        <w:spacing w:before="120"/>
        <w:jc w:val="right"/>
        <w:rPr>
          <w:rFonts w:ascii="Arial" w:hAnsi="Arial" w:cs="Arial"/>
          <w:b/>
          <w:sz w:val="40"/>
          <w:szCs w:val="22"/>
        </w:rPr>
      </w:pPr>
      <w:r w:rsidRPr="000A3CDA">
        <w:rPr>
          <w:rFonts w:ascii="Arial" w:hAnsi="Arial" w:cs="Arial"/>
          <w:b/>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986455">
        <w:rPr>
          <w:rFonts w:ascii="Arial" w:hAnsi="Arial" w:cs="Arial"/>
          <w:sz w:val="22"/>
          <w:szCs w:val="22"/>
        </w:rPr>
        <w:t>vers license year &lt;insert year&gt;</w:t>
      </w:r>
    </w:p>
    <w:p w:rsidR="003F6BF4" w:rsidRPr="000455CD"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CF63B8" w:rsidRPr="000455CD" w:rsidRDefault="00CF63B8" w:rsidP="00F948E8">
      <w:pPr>
        <w:rPr>
          <w:rFonts w:ascii="Arial" w:hAnsi="Arial" w:cs="Arial"/>
          <w:sz w:val="22"/>
          <w:szCs w:val="22"/>
        </w:rPr>
      </w:pPr>
    </w:p>
    <w:p w:rsidR="00CF63B8" w:rsidRPr="000455CD" w:rsidRDefault="00CF63B8" w:rsidP="00940EE4">
      <w:pPr>
        <w:pStyle w:val="OddPageHeader"/>
        <w:pBdr>
          <w:bottom w:val="none" w:sz="0" w:space="0" w:color="auto"/>
        </w:pBdr>
        <w:spacing w:after="0"/>
        <w:jc w:val="left"/>
        <w:rPr>
          <w:rFonts w:ascii="Arial" w:hAnsi="Arial" w:cs="Arial"/>
          <w:color w:val="auto"/>
          <w:sz w:val="22"/>
          <w:szCs w:val="22"/>
        </w:rPr>
      </w:pPr>
    </w:p>
    <w:p w:rsidR="00CF63B8" w:rsidRPr="000455CD" w:rsidRDefault="00CF63B8"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Default="00CF63B8" w:rsidP="00F948E8">
      <w:pPr>
        <w:rPr>
          <w:rFonts w:ascii="Arial" w:hAnsi="Arial" w:cs="Arial"/>
          <w:sz w:val="22"/>
          <w:szCs w:val="22"/>
        </w:rPr>
      </w:pPr>
    </w:p>
    <w:p w:rsidR="00440E8F" w:rsidRDefault="00440E8F" w:rsidP="00F948E8">
      <w:pPr>
        <w:rPr>
          <w:rFonts w:ascii="Arial" w:hAnsi="Arial" w:cs="Arial"/>
          <w:sz w:val="22"/>
          <w:szCs w:val="22"/>
        </w:rPr>
      </w:pPr>
    </w:p>
    <w:p w:rsidR="0034444E" w:rsidRDefault="0034444E" w:rsidP="00F948E8">
      <w:pPr>
        <w:rPr>
          <w:rFonts w:ascii="Arial" w:hAnsi="Arial" w:cs="Arial"/>
          <w:sz w:val="22"/>
          <w:szCs w:val="22"/>
        </w:rPr>
      </w:pPr>
    </w:p>
    <w:p w:rsidR="0034444E" w:rsidRPr="0034444E" w:rsidRDefault="0034444E" w:rsidP="0034444E">
      <w:pPr>
        <w:rPr>
          <w:rFonts w:ascii="Arial" w:hAnsi="Arial" w:cs="Arial"/>
          <w:sz w:val="22"/>
          <w:szCs w:val="22"/>
        </w:rPr>
      </w:pPr>
    </w:p>
    <w:p w:rsidR="0034444E" w:rsidRPr="0034444E" w:rsidRDefault="0034444E" w:rsidP="0034444E">
      <w:pPr>
        <w:rPr>
          <w:rFonts w:ascii="Arial" w:hAnsi="Arial" w:cs="Arial"/>
          <w:sz w:val="22"/>
          <w:szCs w:val="22"/>
        </w:rPr>
      </w:pPr>
    </w:p>
    <w:p w:rsidR="0034444E" w:rsidRPr="0034444E" w:rsidRDefault="0034444E" w:rsidP="0034444E">
      <w:pPr>
        <w:rPr>
          <w:rFonts w:ascii="Arial" w:hAnsi="Arial" w:cs="Arial"/>
          <w:sz w:val="22"/>
          <w:szCs w:val="22"/>
        </w:rPr>
      </w:pPr>
    </w:p>
    <w:p w:rsidR="0034444E" w:rsidRPr="0034444E" w:rsidRDefault="0034444E" w:rsidP="0034444E">
      <w:pPr>
        <w:rPr>
          <w:rFonts w:ascii="Arial" w:hAnsi="Arial" w:cs="Arial"/>
          <w:sz w:val="22"/>
          <w:szCs w:val="22"/>
        </w:rPr>
      </w:pPr>
    </w:p>
    <w:p w:rsidR="0034444E" w:rsidRPr="0034444E" w:rsidRDefault="0034444E" w:rsidP="0034444E">
      <w:pPr>
        <w:rPr>
          <w:rFonts w:ascii="Arial" w:hAnsi="Arial" w:cs="Arial"/>
          <w:sz w:val="22"/>
          <w:szCs w:val="22"/>
        </w:rPr>
      </w:pPr>
    </w:p>
    <w:p w:rsidR="0034444E" w:rsidRPr="0034444E" w:rsidRDefault="0034444E" w:rsidP="0034444E">
      <w:pPr>
        <w:rPr>
          <w:rFonts w:ascii="Arial" w:hAnsi="Arial" w:cs="Arial"/>
          <w:sz w:val="22"/>
          <w:szCs w:val="22"/>
        </w:rPr>
      </w:pPr>
    </w:p>
    <w:p w:rsidR="0034444E" w:rsidRPr="0034444E" w:rsidRDefault="0034444E" w:rsidP="0034444E">
      <w:pPr>
        <w:rPr>
          <w:rFonts w:ascii="Arial" w:hAnsi="Arial" w:cs="Arial"/>
          <w:sz w:val="22"/>
          <w:szCs w:val="22"/>
        </w:rPr>
      </w:pPr>
    </w:p>
    <w:p w:rsidR="0034444E" w:rsidRPr="0034444E" w:rsidRDefault="0034444E" w:rsidP="0034444E">
      <w:pPr>
        <w:rPr>
          <w:rFonts w:ascii="Arial" w:hAnsi="Arial" w:cs="Arial"/>
          <w:sz w:val="22"/>
          <w:szCs w:val="22"/>
        </w:rPr>
      </w:pPr>
    </w:p>
    <w:p w:rsidR="0034444E" w:rsidRPr="0034444E" w:rsidRDefault="0034444E" w:rsidP="0034444E">
      <w:pPr>
        <w:rPr>
          <w:rFonts w:ascii="Arial" w:hAnsi="Arial" w:cs="Arial"/>
          <w:sz w:val="22"/>
          <w:szCs w:val="22"/>
        </w:rPr>
      </w:pPr>
    </w:p>
    <w:p w:rsidR="0034444E" w:rsidRDefault="0034444E" w:rsidP="0034444E">
      <w:pPr>
        <w:tabs>
          <w:tab w:val="left" w:pos="2658"/>
        </w:tabs>
        <w:rPr>
          <w:rFonts w:ascii="Arial" w:hAnsi="Arial" w:cs="Arial"/>
          <w:sz w:val="22"/>
          <w:szCs w:val="22"/>
        </w:rPr>
      </w:pPr>
      <w:r>
        <w:rPr>
          <w:rFonts w:ascii="Arial" w:hAnsi="Arial" w:cs="Arial"/>
          <w:sz w:val="22"/>
          <w:szCs w:val="22"/>
        </w:rPr>
        <w:tab/>
      </w:r>
    </w:p>
    <w:p w:rsidR="0034444E" w:rsidRDefault="0034444E" w:rsidP="0034444E">
      <w:pPr>
        <w:rPr>
          <w:rFonts w:ascii="Arial" w:hAnsi="Arial" w:cs="Arial"/>
          <w:sz w:val="22"/>
          <w:szCs w:val="22"/>
        </w:rPr>
      </w:pPr>
    </w:p>
    <w:p w:rsidR="00E87968" w:rsidRPr="0034444E" w:rsidRDefault="00E87968" w:rsidP="0034444E">
      <w:pPr>
        <w:rPr>
          <w:rFonts w:ascii="Arial" w:hAnsi="Arial" w:cs="Arial"/>
          <w:sz w:val="22"/>
          <w:szCs w:val="22"/>
        </w:rPr>
        <w:sectPr w:rsidR="00E87968" w:rsidRPr="0034444E" w:rsidSect="006F049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576" w:gutter="0"/>
          <w:pgNumType w:fmt="lowerRoman" w:start="1"/>
          <w:cols w:space="720"/>
          <w:titlePg/>
          <w:docGrid w:linePitch="326"/>
        </w:sectPr>
      </w:pPr>
    </w:p>
    <w:p w:rsidR="00CF63B8" w:rsidRPr="00133A94" w:rsidRDefault="00655DD5" w:rsidP="00133A94">
      <w:pPr>
        <w:pStyle w:val="Heading1"/>
      </w:pPr>
      <w:bookmarkStart w:id="0" w:name="_Toc496253886"/>
      <w:r w:rsidRPr="00133A94">
        <w:lastRenderedPageBreak/>
        <w:t>Agency</w:t>
      </w:r>
      <w:r w:rsidR="00CF63B8" w:rsidRPr="00133A94">
        <w:t xml:space="preserve"> Profile</w:t>
      </w:r>
      <w:bookmarkEnd w:id="0"/>
    </w:p>
    <w:p w:rsidR="00CF63B8" w:rsidRPr="000C42C9" w:rsidRDefault="00CF63B8" w:rsidP="00F948E8">
      <w:pPr>
        <w:pBdr>
          <w:top w:val="single" w:sz="4" w:space="1" w:color="auto"/>
        </w:pBdr>
        <w:rPr>
          <w:rFonts w:ascii="Arial" w:hAnsi="Arial" w:cs="Arial"/>
          <w:sz w:val="16"/>
          <w:szCs w:val="16"/>
        </w:rPr>
      </w:pPr>
    </w:p>
    <w:tbl>
      <w:tblPr>
        <w:tblW w:w="9648" w:type="dxa"/>
        <w:tblLook w:val="01E0"/>
      </w:tblPr>
      <w:tblGrid>
        <w:gridCol w:w="1998"/>
        <w:gridCol w:w="270"/>
        <w:gridCol w:w="2160"/>
        <w:gridCol w:w="588"/>
        <w:gridCol w:w="4632"/>
      </w:tblGrid>
      <w:tr w:rsidR="00CF63B8" w:rsidRPr="000455CD" w:rsidTr="00440E8F">
        <w:trPr>
          <w:trHeight w:val="432"/>
        </w:trPr>
        <w:tc>
          <w:tcPr>
            <w:tcW w:w="1998" w:type="dxa"/>
            <w:tcBorders>
              <w:top w:val="double" w:sz="4" w:space="0" w:color="auto"/>
            </w:tcBorders>
            <w:vAlign w:val="bottom"/>
          </w:tcPr>
          <w:p w:rsidR="00CF63B8" w:rsidRPr="000455CD" w:rsidRDefault="00655DD5" w:rsidP="00F948E8">
            <w:pPr>
              <w:ind w:right="-108"/>
              <w:rPr>
                <w:rFonts w:ascii="Arial" w:hAnsi="Arial" w:cs="Arial"/>
                <w:b/>
                <w:sz w:val="22"/>
                <w:szCs w:val="22"/>
              </w:rPr>
            </w:pPr>
            <w:r>
              <w:rPr>
                <w:rFonts w:ascii="Arial" w:hAnsi="Arial" w:cs="Arial"/>
                <w:b/>
                <w:sz w:val="22"/>
                <w:szCs w:val="22"/>
              </w:rPr>
              <w:t>Agency</w:t>
            </w:r>
            <w:r w:rsidR="00CF63B8" w:rsidRPr="000455CD">
              <w:rPr>
                <w:rFonts w:ascii="Arial" w:hAnsi="Arial" w:cs="Arial"/>
                <w:b/>
                <w:sz w:val="22"/>
                <w:szCs w:val="22"/>
              </w:rPr>
              <w:t xml:space="preserve"> Name: </w:t>
            </w:r>
          </w:p>
        </w:tc>
        <w:tc>
          <w:tcPr>
            <w:tcW w:w="7650" w:type="dxa"/>
            <w:gridSpan w:val="4"/>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199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50" w:type="dxa"/>
            <w:gridSpan w:val="4"/>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0455CD">
        <w:trPr>
          <w:trHeight w:val="432"/>
        </w:trPr>
        <w:tc>
          <w:tcPr>
            <w:tcW w:w="1998" w:type="dxa"/>
            <w:vAlign w:val="center"/>
          </w:tcPr>
          <w:p w:rsidR="00CF63B8" w:rsidRPr="000455CD" w:rsidRDefault="00CF63B8" w:rsidP="00F948E8">
            <w:pPr>
              <w:ind w:right="-108"/>
              <w:rPr>
                <w:rFonts w:ascii="Arial" w:hAnsi="Arial" w:cs="Arial"/>
                <w:b/>
                <w:sz w:val="22"/>
                <w:szCs w:val="22"/>
              </w:rPr>
            </w:pPr>
          </w:p>
        </w:tc>
        <w:tc>
          <w:tcPr>
            <w:tcW w:w="7650" w:type="dxa"/>
            <w:gridSpan w:val="4"/>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0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998"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50" w:type="dxa"/>
            <w:gridSpan w:val="4"/>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0455CD">
        <w:trPr>
          <w:trHeight w:val="432"/>
        </w:trPr>
        <w:tc>
          <w:tcPr>
            <w:tcW w:w="199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30"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32"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C42C9">
        <w:trPr>
          <w:trHeight w:val="432"/>
        </w:trPr>
        <w:tc>
          <w:tcPr>
            <w:tcW w:w="2268" w:type="dxa"/>
            <w:gridSpan w:val="2"/>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38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7A1714" w:rsidRPr="000455CD" w:rsidTr="000C42C9">
        <w:trPr>
          <w:trHeight w:val="432"/>
        </w:trPr>
        <w:tc>
          <w:tcPr>
            <w:tcW w:w="2268" w:type="dxa"/>
            <w:gridSpan w:val="2"/>
            <w:vAlign w:val="bottom"/>
          </w:tcPr>
          <w:p w:rsidR="007A1714" w:rsidRPr="000455CD" w:rsidRDefault="007A1714" w:rsidP="00F948E8">
            <w:pPr>
              <w:ind w:right="-108"/>
              <w:rPr>
                <w:rFonts w:ascii="Arial" w:hAnsi="Arial" w:cs="Arial"/>
                <w:b/>
                <w:sz w:val="22"/>
                <w:szCs w:val="22"/>
              </w:rPr>
            </w:pPr>
            <w:r>
              <w:rPr>
                <w:rFonts w:ascii="Arial" w:hAnsi="Arial" w:cs="Arial"/>
                <w:b/>
                <w:sz w:val="22"/>
                <w:szCs w:val="22"/>
              </w:rPr>
              <w:t xml:space="preserve">Email Address: </w:t>
            </w:r>
          </w:p>
        </w:tc>
        <w:tc>
          <w:tcPr>
            <w:tcW w:w="7380" w:type="dxa"/>
            <w:gridSpan w:val="3"/>
            <w:tcBorders>
              <w:bottom w:val="single" w:sz="4" w:space="0" w:color="auto"/>
            </w:tcBorders>
            <w:vAlign w:val="bottom"/>
          </w:tcPr>
          <w:p w:rsidR="007A1714" w:rsidRPr="000455CD" w:rsidRDefault="007A1714"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48" w:type="dxa"/>
        <w:tblLook w:val="01E0"/>
      </w:tblPr>
      <w:tblGrid>
        <w:gridCol w:w="2268"/>
        <w:gridCol w:w="2297"/>
        <w:gridCol w:w="2293"/>
        <w:gridCol w:w="2790"/>
      </w:tblGrid>
      <w:tr w:rsidR="00CF63B8" w:rsidRPr="000455CD" w:rsidTr="007A1714">
        <w:trPr>
          <w:trHeight w:val="432"/>
        </w:trPr>
        <w:tc>
          <w:tcPr>
            <w:tcW w:w="2268"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380"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7A1714">
        <w:trPr>
          <w:trHeight w:val="432"/>
        </w:trPr>
        <w:tc>
          <w:tcPr>
            <w:tcW w:w="2268"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38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A1714">
        <w:trPr>
          <w:trHeight w:val="432"/>
        </w:trPr>
        <w:tc>
          <w:tcPr>
            <w:tcW w:w="2268" w:type="dxa"/>
            <w:vAlign w:val="bottom"/>
          </w:tcPr>
          <w:p w:rsidR="00CF63B8" w:rsidRPr="000455CD" w:rsidRDefault="00CF63B8" w:rsidP="00F948E8">
            <w:pPr>
              <w:ind w:right="-135"/>
              <w:rPr>
                <w:rFonts w:ascii="Arial" w:hAnsi="Arial" w:cs="Arial"/>
                <w:b/>
                <w:sz w:val="22"/>
                <w:szCs w:val="22"/>
              </w:rPr>
            </w:pPr>
          </w:p>
        </w:tc>
        <w:tc>
          <w:tcPr>
            <w:tcW w:w="7380"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C42C9">
        <w:trPr>
          <w:trHeight w:val="432"/>
        </w:trPr>
        <w:tc>
          <w:tcPr>
            <w:tcW w:w="2268"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297"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29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9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C42C9">
        <w:trPr>
          <w:trHeight w:val="432"/>
        </w:trPr>
        <w:tc>
          <w:tcPr>
            <w:tcW w:w="226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380"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48" w:type="dxa"/>
        <w:tblLook w:val="01E0"/>
      </w:tblPr>
      <w:tblGrid>
        <w:gridCol w:w="1098"/>
        <w:gridCol w:w="1260"/>
        <w:gridCol w:w="360"/>
        <w:gridCol w:w="1737"/>
        <w:gridCol w:w="2223"/>
        <w:gridCol w:w="2970"/>
      </w:tblGrid>
      <w:tr w:rsidR="00CF63B8" w:rsidRPr="000455CD" w:rsidTr="000455CD">
        <w:trPr>
          <w:trHeight w:val="432"/>
        </w:trPr>
        <w:tc>
          <w:tcPr>
            <w:tcW w:w="2718" w:type="dxa"/>
            <w:gridSpan w:val="3"/>
            <w:tcBorders>
              <w:top w:val="double" w:sz="4" w:space="0" w:color="auto"/>
            </w:tcBorders>
            <w:vAlign w:val="bottom"/>
          </w:tcPr>
          <w:p w:rsidR="00CF63B8" w:rsidRPr="000455CD" w:rsidRDefault="00655DD5" w:rsidP="00F948E8">
            <w:pPr>
              <w:ind w:right="-135"/>
              <w:rPr>
                <w:rFonts w:ascii="Arial" w:hAnsi="Arial" w:cs="Arial"/>
                <w:b/>
                <w:sz w:val="22"/>
                <w:szCs w:val="22"/>
              </w:rPr>
            </w:pPr>
            <w:r>
              <w:rPr>
                <w:rFonts w:ascii="Arial" w:hAnsi="Arial" w:cs="Arial"/>
                <w:b/>
                <w:sz w:val="22"/>
                <w:szCs w:val="22"/>
              </w:rPr>
              <w:t>Agency</w:t>
            </w:r>
            <w:r w:rsidR="00CF63B8" w:rsidRPr="000455CD">
              <w:rPr>
                <w:rFonts w:ascii="Arial" w:hAnsi="Arial" w:cs="Arial"/>
                <w:b/>
                <w:sz w:val="22"/>
                <w:szCs w:val="22"/>
              </w:rPr>
              <w:t xml:space="preserve"> Administrator:</w:t>
            </w:r>
          </w:p>
        </w:tc>
        <w:tc>
          <w:tcPr>
            <w:tcW w:w="693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A1714">
        <w:trPr>
          <w:trHeight w:val="432"/>
        </w:trPr>
        <w:tc>
          <w:tcPr>
            <w:tcW w:w="1098"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50"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A1714">
        <w:trPr>
          <w:trHeight w:val="503"/>
        </w:trPr>
        <w:tc>
          <w:tcPr>
            <w:tcW w:w="1098" w:type="dxa"/>
            <w:vAlign w:val="bottom"/>
          </w:tcPr>
          <w:p w:rsidR="00CF63B8" w:rsidRPr="000455CD" w:rsidRDefault="00CF63B8" w:rsidP="00F948E8">
            <w:pPr>
              <w:ind w:right="-135"/>
              <w:rPr>
                <w:rFonts w:ascii="Arial" w:hAnsi="Arial" w:cs="Arial"/>
                <w:b/>
                <w:sz w:val="22"/>
                <w:szCs w:val="22"/>
              </w:rPr>
            </w:pPr>
          </w:p>
        </w:tc>
        <w:tc>
          <w:tcPr>
            <w:tcW w:w="8550"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3071A">
        <w:trPr>
          <w:trHeight w:val="432"/>
        </w:trPr>
        <w:tc>
          <w:tcPr>
            <w:tcW w:w="1098"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357"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22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C42C9">
        <w:trPr>
          <w:trHeight w:val="432"/>
        </w:trPr>
        <w:tc>
          <w:tcPr>
            <w:tcW w:w="2358"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29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48" w:type="dxa"/>
        <w:tblLook w:val="01E0"/>
      </w:tblPr>
      <w:tblGrid>
        <w:gridCol w:w="1098"/>
        <w:gridCol w:w="1080"/>
        <w:gridCol w:w="540"/>
        <w:gridCol w:w="1710"/>
        <w:gridCol w:w="164"/>
        <w:gridCol w:w="2266"/>
        <w:gridCol w:w="2790"/>
      </w:tblGrid>
      <w:tr w:rsidR="00CF63B8" w:rsidRPr="000455CD" w:rsidTr="000455CD">
        <w:trPr>
          <w:trHeight w:val="432"/>
        </w:trPr>
        <w:tc>
          <w:tcPr>
            <w:tcW w:w="4428" w:type="dxa"/>
            <w:gridSpan w:val="4"/>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522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A1714">
        <w:trPr>
          <w:trHeight w:val="432"/>
        </w:trPr>
        <w:tc>
          <w:tcPr>
            <w:tcW w:w="1098"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50" w:type="dxa"/>
            <w:gridSpan w:val="6"/>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A1714">
        <w:trPr>
          <w:trHeight w:val="432"/>
        </w:trPr>
        <w:tc>
          <w:tcPr>
            <w:tcW w:w="1098" w:type="dxa"/>
            <w:vAlign w:val="bottom"/>
          </w:tcPr>
          <w:p w:rsidR="00CF63B8" w:rsidRPr="000455CD" w:rsidRDefault="00CF63B8" w:rsidP="00F948E8">
            <w:pPr>
              <w:ind w:right="-135"/>
              <w:rPr>
                <w:rFonts w:ascii="Arial" w:hAnsi="Arial" w:cs="Arial"/>
                <w:b/>
                <w:sz w:val="22"/>
                <w:szCs w:val="22"/>
              </w:rPr>
            </w:pPr>
          </w:p>
        </w:tc>
        <w:tc>
          <w:tcPr>
            <w:tcW w:w="8550" w:type="dxa"/>
            <w:gridSpan w:val="6"/>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7A1714">
        <w:trPr>
          <w:trHeight w:val="432"/>
        </w:trPr>
        <w:tc>
          <w:tcPr>
            <w:tcW w:w="1098"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494"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c>
          <w:tcPr>
            <w:tcW w:w="2266"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9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E3071A">
        <w:trPr>
          <w:trHeight w:val="432"/>
        </w:trPr>
        <w:tc>
          <w:tcPr>
            <w:tcW w:w="2178" w:type="dxa"/>
            <w:gridSpan w:val="2"/>
            <w:vAlign w:val="bottom"/>
          </w:tcPr>
          <w:p w:rsidR="00CF63B8" w:rsidRPr="000455CD" w:rsidRDefault="00E3071A" w:rsidP="00F948E8">
            <w:pPr>
              <w:ind w:right="-121"/>
              <w:rPr>
                <w:rFonts w:ascii="Arial" w:hAnsi="Arial" w:cs="Arial"/>
                <w:b/>
                <w:sz w:val="22"/>
                <w:szCs w:val="22"/>
              </w:rPr>
            </w:pPr>
            <w:r w:rsidRPr="000455CD">
              <w:rPr>
                <w:rFonts w:ascii="Arial" w:hAnsi="Arial" w:cs="Arial"/>
                <w:b/>
                <w:sz w:val="22"/>
                <w:szCs w:val="22"/>
              </w:rPr>
              <w:t>Emergency Phone:</w:t>
            </w:r>
          </w:p>
        </w:tc>
        <w:tc>
          <w:tcPr>
            <w:tcW w:w="7470"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7A1714" w:rsidRPr="000455CD" w:rsidTr="000C42C9">
        <w:trPr>
          <w:trHeight w:val="98"/>
        </w:trPr>
        <w:tc>
          <w:tcPr>
            <w:tcW w:w="2178" w:type="dxa"/>
            <w:gridSpan w:val="2"/>
            <w:vAlign w:val="bottom"/>
          </w:tcPr>
          <w:p w:rsidR="007A1714" w:rsidRPr="000455CD" w:rsidRDefault="007A1714" w:rsidP="00F948E8">
            <w:pPr>
              <w:ind w:right="-121"/>
              <w:rPr>
                <w:rFonts w:ascii="Arial" w:hAnsi="Arial" w:cs="Arial"/>
                <w:b/>
                <w:sz w:val="22"/>
                <w:szCs w:val="22"/>
              </w:rPr>
            </w:pPr>
          </w:p>
        </w:tc>
        <w:tc>
          <w:tcPr>
            <w:tcW w:w="7470" w:type="dxa"/>
            <w:gridSpan w:val="5"/>
            <w:tcBorders>
              <w:bottom w:val="single" w:sz="4" w:space="0" w:color="auto"/>
            </w:tcBorders>
            <w:vAlign w:val="bottom"/>
          </w:tcPr>
          <w:p w:rsidR="007A1714" w:rsidRPr="000455CD" w:rsidRDefault="007A1714" w:rsidP="00F948E8">
            <w:pPr>
              <w:rPr>
                <w:rFonts w:ascii="Arial" w:hAnsi="Arial" w:cs="Arial"/>
                <w:b/>
                <w:sz w:val="22"/>
                <w:szCs w:val="22"/>
              </w:rPr>
            </w:pPr>
          </w:p>
        </w:tc>
      </w:tr>
      <w:tr w:rsidR="00CF63B8" w:rsidRPr="000455CD" w:rsidTr="00133A94">
        <w:trPr>
          <w:trHeight w:val="432"/>
        </w:trPr>
        <w:tc>
          <w:tcPr>
            <w:tcW w:w="2718" w:type="dxa"/>
            <w:gridSpan w:val="3"/>
            <w:tcBorders>
              <w:top w:val="double" w:sz="4" w:space="0" w:color="auto"/>
            </w:tcBorders>
            <w:vAlign w:val="bottom"/>
          </w:tcPr>
          <w:p w:rsidR="00CF63B8" w:rsidRPr="000455CD" w:rsidRDefault="00986455" w:rsidP="00F948E8">
            <w:pPr>
              <w:ind w:right="-108"/>
              <w:rPr>
                <w:rFonts w:ascii="Arial" w:hAnsi="Arial" w:cs="Arial"/>
                <w:b/>
                <w:sz w:val="22"/>
                <w:szCs w:val="22"/>
              </w:rPr>
            </w:pPr>
            <w:r w:rsidRPr="000455CD">
              <w:rPr>
                <w:rFonts w:ascii="Arial" w:hAnsi="Arial" w:cs="Arial"/>
                <w:b/>
                <w:sz w:val="22"/>
                <w:szCs w:val="22"/>
              </w:rPr>
              <w:t>Average Daily Census:</w:t>
            </w:r>
          </w:p>
        </w:tc>
        <w:tc>
          <w:tcPr>
            <w:tcW w:w="6930" w:type="dxa"/>
            <w:gridSpan w:val="4"/>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133A94">
        <w:trPr>
          <w:trHeight w:val="432"/>
        </w:trPr>
        <w:tc>
          <w:tcPr>
            <w:tcW w:w="2718" w:type="dxa"/>
            <w:gridSpan w:val="3"/>
            <w:vAlign w:val="bottom"/>
          </w:tcPr>
          <w:p w:rsidR="00CF63B8" w:rsidRPr="000455CD" w:rsidRDefault="00986455" w:rsidP="00F948E8">
            <w:pPr>
              <w:ind w:right="-108"/>
              <w:rPr>
                <w:rFonts w:ascii="Arial" w:hAnsi="Arial" w:cs="Arial"/>
                <w:b/>
                <w:sz w:val="22"/>
                <w:szCs w:val="22"/>
              </w:rPr>
            </w:pPr>
            <w:r>
              <w:rPr>
                <w:rFonts w:ascii="Arial" w:hAnsi="Arial" w:cs="Arial"/>
                <w:b/>
                <w:sz w:val="22"/>
                <w:szCs w:val="22"/>
              </w:rPr>
              <w:t>Specialty Services:</w:t>
            </w:r>
          </w:p>
        </w:tc>
        <w:tc>
          <w:tcPr>
            <w:tcW w:w="6930" w:type="dxa"/>
            <w:gridSpan w:val="4"/>
            <w:tcBorders>
              <w:bottom w:val="single" w:sz="4" w:space="0" w:color="auto"/>
            </w:tcBorders>
            <w:vAlign w:val="bottom"/>
          </w:tcPr>
          <w:p w:rsidR="00CF63B8" w:rsidRPr="000455CD" w:rsidRDefault="00CF63B8" w:rsidP="00F948E8">
            <w:pPr>
              <w:ind w:right="-108"/>
              <w:rPr>
                <w:rFonts w:ascii="Arial" w:hAnsi="Arial" w:cs="Arial"/>
                <w:b/>
                <w:sz w:val="22"/>
                <w:szCs w:val="22"/>
              </w:rPr>
            </w:pPr>
          </w:p>
        </w:tc>
      </w:tr>
    </w:tbl>
    <w:p w:rsidR="00986455" w:rsidRDefault="00986455">
      <w:r>
        <w:br w:type="page"/>
      </w:r>
    </w:p>
    <w:p w:rsidR="00FE75D8" w:rsidRPr="00CA22D5" w:rsidRDefault="00986455" w:rsidP="00133A94">
      <w:pPr>
        <w:pStyle w:val="Heading1"/>
      </w:pPr>
      <w:bookmarkStart w:id="1" w:name="_Toc496253887"/>
      <w:r>
        <w:lastRenderedPageBreak/>
        <w:t>Outp</w:t>
      </w:r>
      <w:r w:rsidR="00CF63B8" w:rsidRPr="000455CD">
        <w:t>atients in Care</w:t>
      </w:r>
      <w:bookmarkEnd w:id="1"/>
    </w:p>
    <w:p w:rsidR="00FE75D8" w:rsidRPr="000455CD" w:rsidRDefault="00FE75D8" w:rsidP="00FE75D8">
      <w:pPr>
        <w:pBdr>
          <w:top w:val="single" w:sz="4" w:space="1" w:color="auto"/>
        </w:pBdr>
        <w:rPr>
          <w:rFonts w:ascii="Arial" w:hAnsi="Arial" w:cs="Arial"/>
          <w:sz w:val="22"/>
          <w:szCs w:val="22"/>
        </w:rPr>
      </w:pPr>
    </w:p>
    <w:p w:rsidR="00CF63B8" w:rsidRDefault="002D172F" w:rsidP="00F948E8">
      <w:pPr>
        <w:autoSpaceDE w:val="0"/>
        <w:autoSpaceDN w:val="0"/>
        <w:adjustRightInd w:val="0"/>
        <w:spacing w:before="120"/>
        <w:ind w:right="18"/>
        <w:rPr>
          <w:rFonts w:ascii="Arial" w:hAnsi="Arial" w:cs="Arial"/>
          <w:kern w:val="0"/>
          <w:sz w:val="22"/>
          <w:szCs w:val="22"/>
        </w:rPr>
      </w:pPr>
      <w:r w:rsidRPr="000455CD">
        <w:rPr>
          <w:rFonts w:ascii="Arial" w:hAnsi="Arial" w:cs="Arial"/>
          <w:kern w:val="0"/>
          <w:sz w:val="22"/>
          <w:szCs w:val="22"/>
        </w:rPr>
        <w:t xml:space="preserve">Provide the </w:t>
      </w:r>
      <w:r w:rsidRPr="006D15B1">
        <w:rPr>
          <w:rFonts w:ascii="Arial" w:hAnsi="Arial" w:cs="Arial"/>
          <w:kern w:val="0"/>
          <w:sz w:val="22"/>
          <w:szCs w:val="22"/>
        </w:rPr>
        <w:t>average</w:t>
      </w:r>
      <w:r w:rsidRPr="000455CD">
        <w:rPr>
          <w:rFonts w:ascii="Arial" w:hAnsi="Arial" w:cs="Arial"/>
          <w:kern w:val="0"/>
          <w:sz w:val="22"/>
          <w:szCs w:val="22"/>
        </w:rPr>
        <w:t xml:space="preserve"> number of individuals within the </w:t>
      </w:r>
      <w:r w:rsidR="00655DD5">
        <w:rPr>
          <w:rFonts w:ascii="Arial" w:hAnsi="Arial" w:cs="Arial"/>
          <w:kern w:val="0"/>
          <w:sz w:val="22"/>
          <w:szCs w:val="22"/>
        </w:rPr>
        <w:t>agency</w:t>
      </w:r>
      <w:r w:rsidRPr="000455CD">
        <w:rPr>
          <w:rFonts w:ascii="Arial" w:hAnsi="Arial" w:cs="Arial"/>
          <w:kern w:val="0"/>
          <w:sz w:val="22"/>
          <w:szCs w:val="22"/>
        </w:rPr>
        <w:t>’s care who have the following disabilities and/or dependencies:</w:t>
      </w:r>
    </w:p>
    <w:p w:rsidR="007A1714" w:rsidRPr="000455CD" w:rsidRDefault="007A1714" w:rsidP="00F948E8">
      <w:pPr>
        <w:autoSpaceDE w:val="0"/>
        <w:autoSpaceDN w:val="0"/>
        <w:adjustRightInd w:val="0"/>
        <w:spacing w:before="120"/>
        <w:ind w:right="18"/>
        <w:rPr>
          <w:rFonts w:ascii="Arial" w:hAnsi="Arial" w:cs="Arial"/>
          <w:kern w:val="0"/>
          <w:sz w:val="22"/>
          <w:szCs w:val="22"/>
        </w:rPr>
      </w:pPr>
    </w:p>
    <w:tbl>
      <w:tblPr>
        <w:tblpPr w:leftFromText="180" w:rightFromText="180" w:vertAnchor="text" w:tblpX="108" w:tblpY="1"/>
        <w:tblOverlap w:val="neve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80"/>
        <w:gridCol w:w="253"/>
        <w:gridCol w:w="107"/>
        <w:gridCol w:w="270"/>
        <w:gridCol w:w="223"/>
        <w:gridCol w:w="1125"/>
        <w:gridCol w:w="182"/>
        <w:gridCol w:w="720"/>
        <w:gridCol w:w="236"/>
        <w:gridCol w:w="17"/>
        <w:gridCol w:w="236"/>
        <w:gridCol w:w="10"/>
        <w:gridCol w:w="236"/>
        <w:gridCol w:w="58"/>
        <w:gridCol w:w="1277"/>
        <w:gridCol w:w="90"/>
        <w:gridCol w:w="270"/>
        <w:gridCol w:w="990"/>
        <w:gridCol w:w="540"/>
        <w:gridCol w:w="702"/>
        <w:gridCol w:w="18"/>
        <w:gridCol w:w="255"/>
      </w:tblGrid>
      <w:tr w:rsidR="00CF63B8" w:rsidRPr="000455CD" w:rsidTr="00B64424">
        <w:trPr>
          <w:trHeight w:val="360"/>
        </w:trPr>
        <w:tc>
          <w:tcPr>
            <w:tcW w:w="9183" w:type="dxa"/>
            <w:gridSpan w:val="23"/>
            <w:shd w:val="clear" w:color="auto" w:fill="002060"/>
            <w:vAlign w:val="center"/>
          </w:tcPr>
          <w:p w:rsidR="00CF63B8" w:rsidRPr="00F948E8" w:rsidRDefault="00CF63B8" w:rsidP="00B64424">
            <w:pPr>
              <w:rPr>
                <w:rFonts w:ascii="Arial" w:hAnsi="Arial" w:cs="Arial"/>
                <w:b/>
                <w:color w:val="FFFFFF"/>
                <w:sz w:val="14"/>
                <w:szCs w:val="22"/>
              </w:rPr>
            </w:pPr>
            <w:r w:rsidRPr="00B64424">
              <w:rPr>
                <w:rFonts w:ascii="Arial" w:hAnsi="Arial" w:cs="Arial"/>
                <w:b/>
                <w:color w:val="FFFFFF"/>
                <w:sz w:val="22"/>
                <w:szCs w:val="22"/>
              </w:rPr>
              <w:t>Disability or Other Challenges</w:t>
            </w:r>
          </w:p>
        </w:tc>
      </w:tr>
      <w:tr w:rsidR="00CF63B8" w:rsidRPr="000455CD" w:rsidTr="00980DDE">
        <w:trPr>
          <w:trHeight w:val="360"/>
        </w:trPr>
        <w:tc>
          <w:tcPr>
            <w:tcW w:w="4248" w:type="dxa"/>
            <w:gridSpan w:val="9"/>
            <w:tcBorders>
              <w:top w:val="single" w:sz="4" w:space="0" w:color="auto"/>
              <w:left w:val="single" w:sz="4" w:space="0" w:color="auto"/>
              <w:bottom w:val="nil"/>
              <w:right w:val="nil"/>
            </w:tcBorders>
            <w:vAlign w:val="bottom"/>
          </w:tcPr>
          <w:p w:rsidR="00CF63B8" w:rsidRPr="000455CD" w:rsidRDefault="00CF63B8" w:rsidP="00980DDE">
            <w:pPr>
              <w:ind w:right="-828"/>
              <w:rPr>
                <w:rFonts w:ascii="Arial" w:hAnsi="Arial" w:cs="Arial"/>
                <w:sz w:val="22"/>
                <w:szCs w:val="22"/>
              </w:rPr>
            </w:pPr>
            <w:r w:rsidRPr="000455CD">
              <w:rPr>
                <w:rFonts w:ascii="Arial" w:hAnsi="Arial" w:cs="Arial"/>
                <w:sz w:val="22"/>
                <w:szCs w:val="22"/>
              </w:rPr>
              <w:t>Alzheimer’s, dementia or cognitive impairment</w:t>
            </w:r>
            <w:r w:rsidRPr="007B4C10">
              <w:rPr>
                <w:rFonts w:ascii="Arial" w:hAnsi="Arial" w:cs="Arial"/>
                <w:sz w:val="22"/>
                <w:szCs w:val="22"/>
              </w:rPr>
              <w:t>:</w:t>
            </w:r>
            <w:r w:rsidR="000400C5" w:rsidRPr="007B4C10">
              <w:rPr>
                <w:rFonts w:ascii="Arial" w:hAnsi="Arial" w:cs="Arial"/>
                <w:sz w:val="22"/>
                <w:szCs w:val="22"/>
              </w:rPr>
              <w:t>___________________</w:t>
            </w:r>
            <w:r w:rsidR="00980DDE">
              <w:rPr>
                <w:rFonts w:ascii="Arial" w:hAnsi="Arial" w:cs="Arial"/>
                <w:sz w:val="22"/>
                <w:szCs w:val="22"/>
                <w:u w:val="single"/>
              </w:rPr>
              <w:t xml:space="preserve">                    </w:t>
            </w:r>
            <w:r w:rsidR="000400C5">
              <w:rPr>
                <w:rFonts w:ascii="Arial" w:hAnsi="Arial" w:cs="Arial"/>
                <w:sz w:val="22"/>
                <w:szCs w:val="22"/>
              </w:rPr>
              <w:t>_</w:t>
            </w:r>
          </w:p>
        </w:tc>
        <w:tc>
          <w:tcPr>
            <w:tcW w:w="236" w:type="dxa"/>
            <w:tcBorders>
              <w:top w:val="nil"/>
              <w:left w:val="nil"/>
              <w:bottom w:val="nil"/>
              <w:right w:val="nil"/>
            </w:tcBorders>
          </w:tcPr>
          <w:p w:rsidR="00980DDE" w:rsidRDefault="00980DDE" w:rsidP="00F948E8">
            <w:pPr>
              <w:rPr>
                <w:rFonts w:ascii="Arial" w:hAnsi="Arial" w:cs="Arial"/>
                <w:sz w:val="22"/>
                <w:szCs w:val="22"/>
              </w:rPr>
            </w:pPr>
          </w:p>
          <w:p w:rsidR="00CF63B8" w:rsidRPr="00980DDE" w:rsidRDefault="00CF63B8" w:rsidP="00980DDE">
            <w:pPr>
              <w:rPr>
                <w:rFonts w:ascii="Arial" w:hAnsi="Arial" w:cs="Arial"/>
                <w:sz w:val="22"/>
                <w:szCs w:val="22"/>
              </w:rPr>
            </w:pPr>
          </w:p>
        </w:tc>
        <w:tc>
          <w:tcPr>
            <w:tcW w:w="253" w:type="dxa"/>
            <w:gridSpan w:val="2"/>
            <w:tcBorders>
              <w:top w:val="nil"/>
              <w:left w:val="nil"/>
              <w:bottom w:val="nil"/>
              <w:right w:val="single" w:sz="4" w:space="0" w:color="auto"/>
            </w:tcBorders>
            <w:vAlign w:val="bottom"/>
          </w:tcPr>
          <w:p w:rsidR="00CF63B8" w:rsidRPr="000455CD" w:rsidRDefault="00CF63B8" w:rsidP="00F948E8">
            <w:pPr>
              <w:ind w:left="-108" w:firstLine="108"/>
              <w:rPr>
                <w:rFonts w:ascii="Arial" w:hAnsi="Arial" w:cs="Arial"/>
                <w:sz w:val="22"/>
                <w:szCs w:val="22"/>
              </w:rPr>
            </w:pPr>
          </w:p>
        </w:tc>
        <w:tc>
          <w:tcPr>
            <w:tcW w:w="1941" w:type="dxa"/>
            <w:gridSpan w:val="6"/>
            <w:tcBorders>
              <w:top w:val="single" w:sz="4" w:space="0" w:color="auto"/>
              <w:left w:val="single" w:sz="4" w:space="0" w:color="auto"/>
              <w:bottom w:val="nil"/>
              <w:right w:val="nil"/>
            </w:tcBorders>
            <w:vAlign w:val="bottom"/>
          </w:tcPr>
          <w:p w:rsidR="00CF63B8" w:rsidRPr="000455CD" w:rsidRDefault="00CF63B8" w:rsidP="00F948E8">
            <w:pPr>
              <w:ind w:left="133" w:right="-108"/>
              <w:rPr>
                <w:rFonts w:ascii="Arial" w:hAnsi="Arial" w:cs="Arial"/>
                <w:sz w:val="22"/>
                <w:szCs w:val="22"/>
              </w:rPr>
            </w:pPr>
            <w:r w:rsidRPr="000455CD">
              <w:rPr>
                <w:rFonts w:ascii="Arial" w:hAnsi="Arial" w:cs="Arial"/>
                <w:sz w:val="22"/>
                <w:szCs w:val="22"/>
              </w:rPr>
              <w:t>Confined to bed:</w:t>
            </w:r>
          </w:p>
        </w:tc>
        <w:tc>
          <w:tcPr>
            <w:tcW w:w="2250" w:type="dxa"/>
            <w:gridSpan w:val="4"/>
            <w:tcBorders>
              <w:top w:val="nil"/>
              <w:left w:val="nil"/>
              <w:bottom w:val="nil"/>
              <w:right w:val="nil"/>
            </w:tcBorders>
            <w:vAlign w:val="bottom"/>
          </w:tcPr>
          <w:p w:rsidR="00CF63B8" w:rsidRPr="000455CD" w:rsidRDefault="00CF63B8" w:rsidP="00F948E8">
            <w:pPr>
              <w:ind w:left="133"/>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r>
      <w:tr w:rsidR="00CF63B8" w:rsidRPr="000455CD" w:rsidTr="00980DDE">
        <w:trPr>
          <w:trHeight w:val="459"/>
        </w:trPr>
        <w:tc>
          <w:tcPr>
            <w:tcW w:w="1368" w:type="dxa"/>
            <w:gridSpan w:val="2"/>
            <w:tcBorders>
              <w:top w:val="nil"/>
              <w:left w:val="single" w:sz="4" w:space="0" w:color="auto"/>
              <w:bottom w:val="nil"/>
              <w:right w:val="nil"/>
            </w:tcBorders>
            <w:vAlign w:val="bottom"/>
          </w:tcPr>
          <w:p w:rsidR="00CF63B8" w:rsidRPr="000455CD" w:rsidRDefault="00CF63B8" w:rsidP="00F948E8">
            <w:pPr>
              <w:ind w:right="-108"/>
              <w:rPr>
                <w:rFonts w:ascii="Arial" w:hAnsi="Arial" w:cs="Arial"/>
                <w:sz w:val="22"/>
                <w:szCs w:val="22"/>
              </w:rPr>
            </w:pPr>
            <w:r w:rsidRPr="000455CD">
              <w:rPr>
                <w:rFonts w:ascii="Arial" w:hAnsi="Arial" w:cs="Arial"/>
                <w:sz w:val="22"/>
                <w:szCs w:val="22"/>
              </w:rPr>
              <w:t>Blind or low vision:</w:t>
            </w:r>
          </w:p>
        </w:tc>
        <w:tc>
          <w:tcPr>
            <w:tcW w:w="2880" w:type="dxa"/>
            <w:gridSpan w:val="7"/>
            <w:tcBorders>
              <w:top w:val="nil"/>
              <w:left w:val="nil"/>
              <w:bottom w:val="single" w:sz="4" w:space="0" w:color="auto"/>
              <w:right w:val="nil"/>
            </w:tcBorders>
          </w:tcPr>
          <w:p w:rsidR="00CF63B8" w:rsidRPr="000455CD" w:rsidRDefault="00CF63B8" w:rsidP="00F948E8">
            <w:pPr>
              <w:rPr>
                <w:rFonts w:ascii="Arial" w:hAnsi="Arial" w:cs="Arial"/>
                <w:sz w:val="22"/>
                <w:szCs w:val="22"/>
              </w:rPr>
            </w:pPr>
          </w:p>
        </w:tc>
        <w:tc>
          <w:tcPr>
            <w:tcW w:w="489" w:type="dxa"/>
            <w:gridSpan w:val="3"/>
            <w:tcBorders>
              <w:top w:val="nil"/>
              <w:left w:val="nil"/>
              <w:bottom w:val="nil"/>
              <w:right w:val="single" w:sz="4" w:space="0" w:color="auto"/>
            </w:tcBorders>
            <w:vAlign w:val="bottom"/>
          </w:tcPr>
          <w:p w:rsidR="00CF63B8" w:rsidRPr="000455CD" w:rsidRDefault="00CF63B8" w:rsidP="00F948E8">
            <w:pPr>
              <w:rPr>
                <w:rFonts w:ascii="Arial" w:hAnsi="Arial" w:cs="Arial"/>
                <w:sz w:val="22"/>
                <w:szCs w:val="22"/>
              </w:rPr>
            </w:pPr>
          </w:p>
        </w:tc>
        <w:tc>
          <w:tcPr>
            <w:tcW w:w="2931" w:type="dxa"/>
            <w:gridSpan w:val="7"/>
            <w:tcBorders>
              <w:top w:val="nil"/>
              <w:left w:val="single" w:sz="4" w:space="0" w:color="auto"/>
              <w:bottom w:val="nil"/>
              <w:right w:val="nil"/>
            </w:tcBorders>
            <w:vAlign w:val="bottom"/>
          </w:tcPr>
          <w:p w:rsidR="00CF63B8" w:rsidRPr="00980DDE" w:rsidRDefault="00980DDE" w:rsidP="00980DDE">
            <w:pPr>
              <w:ind w:left="133" w:right="-108"/>
              <w:rPr>
                <w:rFonts w:ascii="Arial" w:hAnsi="Arial" w:cs="Arial"/>
                <w:sz w:val="22"/>
                <w:szCs w:val="22"/>
                <w:u w:val="single"/>
              </w:rPr>
            </w:pPr>
            <w:r>
              <w:rPr>
                <w:rFonts w:ascii="Arial" w:hAnsi="Arial" w:cs="Arial"/>
                <w:sz w:val="22"/>
                <w:szCs w:val="22"/>
              </w:rPr>
              <w:t xml:space="preserve">Require 24-hour constant </w:t>
            </w:r>
            <w:r w:rsidR="00CF63B8" w:rsidRPr="000455CD">
              <w:rPr>
                <w:rFonts w:ascii="Arial" w:hAnsi="Arial" w:cs="Arial"/>
                <w:sz w:val="22"/>
                <w:szCs w:val="22"/>
              </w:rPr>
              <w:t>care:</w:t>
            </w:r>
            <w:r w:rsidR="000300AC">
              <w:rPr>
                <w:rFonts w:ascii="Arial" w:hAnsi="Arial" w:cs="Arial"/>
                <w:sz w:val="22"/>
                <w:szCs w:val="22"/>
              </w:rPr>
              <w:t xml:space="preserve"> ________________</w:t>
            </w:r>
          </w:p>
        </w:tc>
        <w:tc>
          <w:tcPr>
            <w:tcW w:w="1260" w:type="dxa"/>
            <w:gridSpan w:val="3"/>
            <w:tcBorders>
              <w:top w:val="nil"/>
              <w:left w:val="nil"/>
              <w:bottom w:val="nil"/>
              <w:right w:val="nil"/>
            </w:tcBorders>
            <w:vAlign w:val="bottom"/>
          </w:tcPr>
          <w:p w:rsidR="00CF63B8" w:rsidRPr="000455CD" w:rsidRDefault="00CF63B8" w:rsidP="00F948E8">
            <w:pPr>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r>
      <w:tr w:rsidR="00CF63B8" w:rsidRPr="000455CD" w:rsidTr="00980DDE">
        <w:trPr>
          <w:trHeight w:val="360"/>
        </w:trPr>
        <w:tc>
          <w:tcPr>
            <w:tcW w:w="1728" w:type="dxa"/>
            <w:gridSpan w:val="4"/>
            <w:tcBorders>
              <w:top w:val="nil"/>
              <w:left w:val="single" w:sz="4" w:space="0" w:color="auto"/>
              <w:bottom w:val="nil"/>
              <w:right w:val="nil"/>
            </w:tcBorders>
            <w:vAlign w:val="bottom"/>
          </w:tcPr>
          <w:p w:rsidR="00CF63B8" w:rsidRPr="000455CD" w:rsidRDefault="00CF63B8" w:rsidP="00F948E8">
            <w:pPr>
              <w:ind w:right="-108"/>
              <w:rPr>
                <w:rFonts w:ascii="Arial" w:hAnsi="Arial" w:cs="Arial"/>
                <w:sz w:val="22"/>
                <w:szCs w:val="22"/>
              </w:rPr>
            </w:pPr>
            <w:r w:rsidRPr="000455CD">
              <w:rPr>
                <w:rFonts w:ascii="Arial" w:hAnsi="Arial" w:cs="Arial"/>
                <w:sz w:val="22"/>
                <w:szCs w:val="22"/>
              </w:rPr>
              <w:t xml:space="preserve">Deaf or </w:t>
            </w:r>
            <w:r w:rsidR="007E17A4" w:rsidRPr="000455CD">
              <w:rPr>
                <w:rFonts w:ascii="Arial" w:hAnsi="Arial" w:cs="Arial"/>
                <w:sz w:val="22"/>
                <w:szCs w:val="22"/>
              </w:rPr>
              <w:t>hearing impaired</w:t>
            </w:r>
            <w:r w:rsidRPr="000455CD">
              <w:rPr>
                <w:rFonts w:ascii="Arial" w:hAnsi="Arial" w:cs="Arial"/>
                <w:sz w:val="22"/>
                <w:szCs w:val="22"/>
              </w:rPr>
              <w:t>:</w:t>
            </w:r>
          </w:p>
        </w:tc>
        <w:tc>
          <w:tcPr>
            <w:tcW w:w="2520" w:type="dxa"/>
            <w:gridSpan w:val="5"/>
            <w:tcBorders>
              <w:top w:val="nil"/>
              <w:left w:val="nil"/>
              <w:bottom w:val="single" w:sz="4" w:space="0" w:color="auto"/>
              <w:right w:val="nil"/>
            </w:tcBorders>
          </w:tcPr>
          <w:p w:rsidR="00CF63B8" w:rsidRPr="000455CD" w:rsidRDefault="00CF63B8" w:rsidP="00F948E8">
            <w:pPr>
              <w:rPr>
                <w:rFonts w:ascii="Arial" w:hAnsi="Arial" w:cs="Arial"/>
                <w:sz w:val="22"/>
                <w:szCs w:val="22"/>
              </w:rPr>
            </w:pPr>
          </w:p>
        </w:tc>
        <w:tc>
          <w:tcPr>
            <w:tcW w:w="489" w:type="dxa"/>
            <w:gridSpan w:val="3"/>
            <w:tcBorders>
              <w:top w:val="nil"/>
              <w:left w:val="nil"/>
              <w:bottom w:val="nil"/>
              <w:right w:val="single" w:sz="4" w:space="0" w:color="auto"/>
            </w:tcBorders>
            <w:vAlign w:val="bottom"/>
          </w:tcPr>
          <w:p w:rsidR="00CF63B8" w:rsidRPr="000455CD" w:rsidRDefault="00CF63B8" w:rsidP="00F948E8">
            <w:pPr>
              <w:rPr>
                <w:rFonts w:ascii="Arial" w:hAnsi="Arial" w:cs="Arial"/>
                <w:sz w:val="22"/>
                <w:szCs w:val="22"/>
              </w:rPr>
            </w:pPr>
          </w:p>
        </w:tc>
        <w:tc>
          <w:tcPr>
            <w:tcW w:w="2931" w:type="dxa"/>
            <w:gridSpan w:val="7"/>
            <w:tcBorders>
              <w:top w:val="nil"/>
              <w:left w:val="single" w:sz="4" w:space="0" w:color="auto"/>
              <w:bottom w:val="nil"/>
              <w:right w:val="nil"/>
            </w:tcBorders>
            <w:vAlign w:val="bottom"/>
          </w:tcPr>
          <w:p w:rsidR="00CF63B8" w:rsidRPr="000455CD" w:rsidRDefault="00CF63B8" w:rsidP="00F948E8">
            <w:pPr>
              <w:ind w:left="133" w:right="-108"/>
              <w:rPr>
                <w:rFonts w:ascii="Arial" w:hAnsi="Arial" w:cs="Arial"/>
                <w:sz w:val="22"/>
                <w:szCs w:val="22"/>
              </w:rPr>
            </w:pPr>
            <w:r w:rsidRPr="000455CD">
              <w:rPr>
                <w:rFonts w:ascii="Arial" w:hAnsi="Arial" w:cs="Arial"/>
                <w:sz w:val="22"/>
                <w:szCs w:val="22"/>
              </w:rPr>
              <w:t>Chronic condition (please specify):</w:t>
            </w:r>
            <w:r w:rsidR="000300AC">
              <w:rPr>
                <w:rFonts w:ascii="Arial" w:hAnsi="Arial" w:cs="Arial"/>
                <w:sz w:val="22"/>
                <w:szCs w:val="22"/>
              </w:rPr>
              <w:t>_______________</w:t>
            </w:r>
          </w:p>
        </w:tc>
        <w:tc>
          <w:tcPr>
            <w:tcW w:w="1260" w:type="dxa"/>
            <w:gridSpan w:val="3"/>
            <w:tcBorders>
              <w:top w:val="nil"/>
              <w:left w:val="nil"/>
              <w:bottom w:val="nil"/>
              <w:right w:val="nil"/>
            </w:tcBorders>
            <w:vAlign w:val="bottom"/>
          </w:tcPr>
          <w:p w:rsidR="00CF63B8" w:rsidRPr="000455CD" w:rsidRDefault="00CF63B8" w:rsidP="00F948E8">
            <w:pPr>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r>
      <w:tr w:rsidR="00CF63B8" w:rsidRPr="000455CD" w:rsidTr="00980DDE">
        <w:trPr>
          <w:trHeight w:val="360"/>
        </w:trPr>
        <w:tc>
          <w:tcPr>
            <w:tcW w:w="1621" w:type="dxa"/>
            <w:gridSpan w:val="3"/>
            <w:tcBorders>
              <w:top w:val="nil"/>
              <w:left w:val="single" w:sz="4" w:space="0" w:color="auto"/>
              <w:bottom w:val="nil"/>
              <w:right w:val="nil"/>
            </w:tcBorders>
            <w:vAlign w:val="bottom"/>
          </w:tcPr>
          <w:p w:rsidR="00CF63B8" w:rsidRPr="000455CD" w:rsidRDefault="00CF63B8" w:rsidP="00F948E8">
            <w:pPr>
              <w:ind w:right="-108"/>
              <w:rPr>
                <w:rFonts w:ascii="Arial" w:hAnsi="Arial" w:cs="Arial"/>
                <w:sz w:val="22"/>
                <w:szCs w:val="22"/>
              </w:rPr>
            </w:pPr>
            <w:r w:rsidRPr="000455CD">
              <w:rPr>
                <w:rFonts w:ascii="Arial" w:hAnsi="Arial" w:cs="Arial"/>
                <w:sz w:val="22"/>
                <w:szCs w:val="22"/>
              </w:rPr>
              <w:t>Speech impaired:</w:t>
            </w:r>
          </w:p>
        </w:tc>
        <w:tc>
          <w:tcPr>
            <w:tcW w:w="2627" w:type="dxa"/>
            <w:gridSpan w:val="6"/>
            <w:tcBorders>
              <w:top w:val="nil"/>
              <w:left w:val="nil"/>
              <w:bottom w:val="single" w:sz="4" w:space="0" w:color="auto"/>
              <w:right w:val="nil"/>
            </w:tcBorders>
            <w:vAlign w:val="bottom"/>
          </w:tcPr>
          <w:p w:rsidR="00CF63B8" w:rsidRPr="000455CD" w:rsidRDefault="00CF63B8" w:rsidP="00F948E8">
            <w:pPr>
              <w:rPr>
                <w:rFonts w:ascii="Arial" w:hAnsi="Arial" w:cs="Arial"/>
                <w:sz w:val="22"/>
                <w:szCs w:val="22"/>
              </w:rPr>
            </w:pPr>
          </w:p>
        </w:tc>
        <w:tc>
          <w:tcPr>
            <w:tcW w:w="489" w:type="dxa"/>
            <w:gridSpan w:val="3"/>
            <w:tcBorders>
              <w:top w:val="nil"/>
              <w:left w:val="nil"/>
              <w:bottom w:val="nil"/>
              <w:right w:val="single" w:sz="4" w:space="0" w:color="auto"/>
            </w:tcBorders>
          </w:tcPr>
          <w:p w:rsidR="00CF63B8" w:rsidRPr="000455CD" w:rsidRDefault="00CF63B8" w:rsidP="00F948E8">
            <w:pPr>
              <w:ind w:right="-108"/>
              <w:rPr>
                <w:rFonts w:ascii="Arial" w:hAnsi="Arial" w:cs="Arial"/>
                <w:sz w:val="22"/>
                <w:szCs w:val="22"/>
              </w:rPr>
            </w:pPr>
          </w:p>
        </w:tc>
        <w:tc>
          <w:tcPr>
            <w:tcW w:w="1581" w:type="dxa"/>
            <w:gridSpan w:val="4"/>
            <w:tcBorders>
              <w:top w:val="nil"/>
              <w:left w:val="single" w:sz="4" w:space="0" w:color="auto"/>
              <w:bottom w:val="nil"/>
              <w:right w:val="nil"/>
            </w:tcBorders>
            <w:vAlign w:val="bottom"/>
          </w:tcPr>
          <w:p w:rsidR="00CF63B8" w:rsidRPr="000455CD" w:rsidRDefault="00CF63B8" w:rsidP="001D064F">
            <w:pPr>
              <w:ind w:left="133" w:right="-558"/>
              <w:rPr>
                <w:rFonts w:ascii="Arial" w:hAnsi="Arial" w:cs="Arial"/>
                <w:sz w:val="22"/>
                <w:szCs w:val="22"/>
              </w:rPr>
            </w:pPr>
            <w:r w:rsidRPr="000455CD">
              <w:rPr>
                <w:rFonts w:ascii="Arial" w:hAnsi="Arial" w:cs="Arial"/>
                <w:sz w:val="22"/>
                <w:szCs w:val="22"/>
              </w:rPr>
              <w:t xml:space="preserve">Other </w:t>
            </w:r>
            <w:r w:rsidR="001D064F">
              <w:rPr>
                <w:rFonts w:ascii="Arial" w:hAnsi="Arial" w:cs="Arial"/>
                <w:sz w:val="22"/>
                <w:szCs w:val="22"/>
              </w:rPr>
              <w:t xml:space="preserve">(please </w:t>
            </w:r>
            <w:r w:rsidRPr="000455CD">
              <w:rPr>
                <w:rFonts w:ascii="Arial" w:hAnsi="Arial" w:cs="Arial"/>
                <w:sz w:val="22"/>
                <w:szCs w:val="22"/>
              </w:rPr>
              <w:t>specify):</w:t>
            </w:r>
          </w:p>
        </w:tc>
        <w:tc>
          <w:tcPr>
            <w:tcW w:w="2610" w:type="dxa"/>
            <w:gridSpan w:val="6"/>
            <w:tcBorders>
              <w:top w:val="nil"/>
              <w:left w:val="nil"/>
              <w:bottom w:val="single" w:sz="4" w:space="0" w:color="auto"/>
              <w:right w:val="nil"/>
            </w:tcBorders>
            <w:vAlign w:val="bottom"/>
          </w:tcPr>
          <w:p w:rsidR="00CF63B8" w:rsidRPr="000455CD" w:rsidRDefault="00CF63B8" w:rsidP="00F948E8">
            <w:pPr>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r>
      <w:tr w:rsidR="00CF63B8" w:rsidRPr="000455CD" w:rsidTr="00980DDE">
        <w:trPr>
          <w:trHeight w:val="360"/>
        </w:trPr>
        <w:tc>
          <w:tcPr>
            <w:tcW w:w="1998" w:type="dxa"/>
            <w:gridSpan w:val="5"/>
            <w:tcBorders>
              <w:top w:val="nil"/>
              <w:left w:val="single" w:sz="4" w:space="0" w:color="auto"/>
              <w:bottom w:val="nil"/>
              <w:right w:val="nil"/>
            </w:tcBorders>
            <w:vAlign w:val="bottom"/>
          </w:tcPr>
          <w:p w:rsidR="00CF63B8" w:rsidRPr="000455CD" w:rsidRDefault="00CF63B8" w:rsidP="00F948E8">
            <w:pPr>
              <w:ind w:right="-108"/>
              <w:rPr>
                <w:rFonts w:ascii="Arial" w:hAnsi="Arial" w:cs="Arial"/>
                <w:sz w:val="22"/>
                <w:szCs w:val="22"/>
              </w:rPr>
            </w:pPr>
            <w:r w:rsidRPr="000455CD">
              <w:rPr>
                <w:rFonts w:ascii="Arial" w:hAnsi="Arial" w:cs="Arial"/>
                <w:sz w:val="22"/>
                <w:szCs w:val="22"/>
              </w:rPr>
              <w:t>Limited mobility or difficulty walking:</w:t>
            </w:r>
          </w:p>
        </w:tc>
        <w:tc>
          <w:tcPr>
            <w:tcW w:w="2250" w:type="dxa"/>
            <w:gridSpan w:val="4"/>
            <w:tcBorders>
              <w:top w:val="nil"/>
              <w:left w:val="nil"/>
              <w:bottom w:val="single" w:sz="4" w:space="0" w:color="auto"/>
              <w:right w:val="nil"/>
            </w:tcBorders>
            <w:vAlign w:val="bottom"/>
          </w:tcPr>
          <w:p w:rsidR="00CF63B8" w:rsidRPr="000455CD" w:rsidRDefault="00CF63B8" w:rsidP="00F948E8">
            <w:pPr>
              <w:rPr>
                <w:rFonts w:ascii="Arial" w:hAnsi="Arial" w:cs="Arial"/>
                <w:sz w:val="22"/>
                <w:szCs w:val="22"/>
              </w:rPr>
            </w:pPr>
          </w:p>
        </w:tc>
        <w:tc>
          <w:tcPr>
            <w:tcW w:w="489" w:type="dxa"/>
            <w:gridSpan w:val="3"/>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c>
          <w:tcPr>
            <w:tcW w:w="304" w:type="dxa"/>
            <w:gridSpan w:val="3"/>
            <w:tcBorders>
              <w:top w:val="nil"/>
              <w:left w:val="single" w:sz="4" w:space="0" w:color="auto"/>
              <w:bottom w:val="nil"/>
              <w:right w:val="nil"/>
            </w:tcBorders>
          </w:tcPr>
          <w:p w:rsidR="00CF63B8" w:rsidRPr="000455CD" w:rsidRDefault="00CF63B8" w:rsidP="00F948E8">
            <w:pPr>
              <w:rPr>
                <w:rFonts w:ascii="Arial" w:hAnsi="Arial" w:cs="Arial"/>
                <w:sz w:val="22"/>
                <w:szCs w:val="22"/>
              </w:rPr>
            </w:pPr>
          </w:p>
        </w:tc>
        <w:tc>
          <w:tcPr>
            <w:tcW w:w="3869" w:type="dxa"/>
            <w:gridSpan w:val="6"/>
            <w:tcBorders>
              <w:top w:val="nil"/>
              <w:left w:val="nil"/>
              <w:bottom w:val="single" w:sz="4" w:space="0" w:color="auto"/>
              <w:right w:val="nil"/>
            </w:tcBorders>
            <w:vAlign w:val="bottom"/>
          </w:tcPr>
          <w:p w:rsidR="00CF63B8" w:rsidRPr="000455CD" w:rsidRDefault="00CF63B8" w:rsidP="00F948E8">
            <w:pPr>
              <w:rPr>
                <w:rFonts w:ascii="Arial" w:hAnsi="Arial" w:cs="Arial"/>
                <w:sz w:val="22"/>
                <w:szCs w:val="22"/>
              </w:rPr>
            </w:pPr>
          </w:p>
        </w:tc>
        <w:tc>
          <w:tcPr>
            <w:tcW w:w="273" w:type="dxa"/>
            <w:gridSpan w:val="2"/>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r>
      <w:tr w:rsidR="007A1714" w:rsidRPr="000455CD" w:rsidTr="00980DDE">
        <w:trPr>
          <w:trHeight w:val="360"/>
        </w:trPr>
        <w:tc>
          <w:tcPr>
            <w:tcW w:w="1998" w:type="dxa"/>
            <w:gridSpan w:val="5"/>
            <w:tcBorders>
              <w:top w:val="nil"/>
              <w:left w:val="single" w:sz="4" w:space="0" w:color="auto"/>
              <w:bottom w:val="nil"/>
              <w:right w:val="nil"/>
            </w:tcBorders>
            <w:vAlign w:val="bottom"/>
          </w:tcPr>
          <w:p w:rsidR="007A1714" w:rsidRPr="000455CD" w:rsidRDefault="007A1714" w:rsidP="00F948E8">
            <w:pPr>
              <w:ind w:right="-108"/>
              <w:rPr>
                <w:rFonts w:ascii="Arial" w:hAnsi="Arial" w:cs="Arial"/>
                <w:sz w:val="22"/>
                <w:szCs w:val="22"/>
              </w:rPr>
            </w:pPr>
            <w:r>
              <w:rPr>
                <w:rFonts w:ascii="Arial" w:hAnsi="Arial" w:cs="Arial"/>
                <w:sz w:val="22"/>
                <w:szCs w:val="22"/>
              </w:rPr>
              <w:t xml:space="preserve">Primary Language other than English: </w:t>
            </w:r>
          </w:p>
        </w:tc>
        <w:tc>
          <w:tcPr>
            <w:tcW w:w="2250" w:type="dxa"/>
            <w:gridSpan w:val="4"/>
            <w:tcBorders>
              <w:top w:val="nil"/>
              <w:left w:val="nil"/>
              <w:bottom w:val="single" w:sz="4" w:space="0" w:color="auto"/>
              <w:right w:val="nil"/>
            </w:tcBorders>
            <w:vAlign w:val="bottom"/>
          </w:tcPr>
          <w:p w:rsidR="007A1714" w:rsidRPr="000455CD" w:rsidRDefault="007A1714" w:rsidP="00F948E8">
            <w:pPr>
              <w:rPr>
                <w:rFonts w:ascii="Arial" w:hAnsi="Arial" w:cs="Arial"/>
                <w:sz w:val="22"/>
                <w:szCs w:val="22"/>
              </w:rPr>
            </w:pPr>
          </w:p>
        </w:tc>
        <w:tc>
          <w:tcPr>
            <w:tcW w:w="489" w:type="dxa"/>
            <w:gridSpan w:val="3"/>
            <w:tcBorders>
              <w:top w:val="nil"/>
              <w:left w:val="nil"/>
              <w:bottom w:val="nil"/>
              <w:right w:val="single" w:sz="4" w:space="0" w:color="auto"/>
            </w:tcBorders>
          </w:tcPr>
          <w:p w:rsidR="007A1714" w:rsidRPr="000455CD" w:rsidRDefault="007A1714" w:rsidP="00F948E8">
            <w:pPr>
              <w:rPr>
                <w:rFonts w:ascii="Arial" w:hAnsi="Arial" w:cs="Arial"/>
                <w:sz w:val="22"/>
                <w:szCs w:val="22"/>
              </w:rPr>
            </w:pPr>
          </w:p>
        </w:tc>
        <w:tc>
          <w:tcPr>
            <w:tcW w:w="304" w:type="dxa"/>
            <w:gridSpan w:val="3"/>
            <w:tcBorders>
              <w:top w:val="nil"/>
              <w:left w:val="single" w:sz="4" w:space="0" w:color="auto"/>
              <w:bottom w:val="nil"/>
              <w:right w:val="nil"/>
            </w:tcBorders>
          </w:tcPr>
          <w:p w:rsidR="007A1714" w:rsidRPr="000455CD" w:rsidRDefault="007A1714" w:rsidP="00F948E8">
            <w:pPr>
              <w:rPr>
                <w:rFonts w:ascii="Arial" w:hAnsi="Arial" w:cs="Arial"/>
                <w:sz w:val="22"/>
                <w:szCs w:val="22"/>
              </w:rPr>
            </w:pPr>
          </w:p>
        </w:tc>
        <w:tc>
          <w:tcPr>
            <w:tcW w:w="3869" w:type="dxa"/>
            <w:gridSpan w:val="6"/>
            <w:tcBorders>
              <w:top w:val="nil"/>
              <w:left w:val="nil"/>
              <w:bottom w:val="single" w:sz="4" w:space="0" w:color="auto"/>
              <w:right w:val="nil"/>
            </w:tcBorders>
            <w:vAlign w:val="bottom"/>
          </w:tcPr>
          <w:p w:rsidR="007A1714" w:rsidRPr="000455CD" w:rsidRDefault="007A1714" w:rsidP="00F948E8">
            <w:pPr>
              <w:rPr>
                <w:rFonts w:ascii="Arial" w:hAnsi="Arial" w:cs="Arial"/>
                <w:sz w:val="22"/>
                <w:szCs w:val="22"/>
              </w:rPr>
            </w:pPr>
          </w:p>
        </w:tc>
        <w:tc>
          <w:tcPr>
            <w:tcW w:w="273" w:type="dxa"/>
            <w:gridSpan w:val="2"/>
            <w:tcBorders>
              <w:top w:val="nil"/>
              <w:left w:val="nil"/>
              <w:bottom w:val="nil"/>
              <w:right w:val="single" w:sz="4" w:space="0" w:color="auto"/>
            </w:tcBorders>
          </w:tcPr>
          <w:p w:rsidR="007A1714" w:rsidRPr="000455CD" w:rsidRDefault="007A1714" w:rsidP="00F948E8">
            <w:pPr>
              <w:rPr>
                <w:rFonts w:ascii="Arial" w:hAnsi="Arial" w:cs="Arial"/>
                <w:sz w:val="22"/>
                <w:szCs w:val="22"/>
              </w:rPr>
            </w:pPr>
          </w:p>
        </w:tc>
      </w:tr>
      <w:tr w:rsidR="00CF63B8" w:rsidRPr="000455CD" w:rsidTr="00980DDE">
        <w:trPr>
          <w:cantSplit/>
          <w:trHeight w:val="360"/>
        </w:trPr>
        <w:tc>
          <w:tcPr>
            <w:tcW w:w="4248" w:type="dxa"/>
            <w:gridSpan w:val="9"/>
            <w:vMerge w:val="restart"/>
            <w:tcBorders>
              <w:top w:val="nil"/>
              <w:left w:val="single" w:sz="4" w:space="0" w:color="auto"/>
              <w:right w:val="nil"/>
            </w:tcBorders>
            <w:vAlign w:val="bottom"/>
          </w:tcPr>
          <w:p w:rsidR="00CF63B8" w:rsidRPr="000455CD" w:rsidRDefault="00CF63B8" w:rsidP="00F948E8">
            <w:pPr>
              <w:rPr>
                <w:rFonts w:ascii="Arial" w:hAnsi="Arial" w:cs="Arial"/>
                <w:sz w:val="22"/>
                <w:szCs w:val="22"/>
              </w:rPr>
            </w:pPr>
          </w:p>
        </w:tc>
        <w:tc>
          <w:tcPr>
            <w:tcW w:w="489" w:type="dxa"/>
            <w:gridSpan w:val="3"/>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c>
          <w:tcPr>
            <w:tcW w:w="304" w:type="dxa"/>
            <w:gridSpan w:val="3"/>
            <w:tcBorders>
              <w:top w:val="nil"/>
              <w:left w:val="single" w:sz="4" w:space="0" w:color="auto"/>
              <w:bottom w:val="nil"/>
              <w:right w:val="nil"/>
            </w:tcBorders>
            <w:vAlign w:val="bottom"/>
          </w:tcPr>
          <w:p w:rsidR="00CF63B8" w:rsidRPr="000455CD" w:rsidRDefault="00CF63B8" w:rsidP="00F948E8">
            <w:pPr>
              <w:rPr>
                <w:rFonts w:ascii="Arial" w:hAnsi="Arial" w:cs="Arial"/>
                <w:sz w:val="22"/>
                <w:szCs w:val="22"/>
              </w:rPr>
            </w:pPr>
          </w:p>
        </w:tc>
        <w:tc>
          <w:tcPr>
            <w:tcW w:w="3887" w:type="dxa"/>
            <w:gridSpan w:val="7"/>
            <w:tcBorders>
              <w:top w:val="nil"/>
              <w:left w:val="nil"/>
              <w:bottom w:val="single" w:sz="4" w:space="0" w:color="auto"/>
              <w:right w:val="nil"/>
            </w:tcBorders>
          </w:tcPr>
          <w:p w:rsidR="00CF63B8" w:rsidRPr="000455CD" w:rsidRDefault="00CF63B8" w:rsidP="00F948E8">
            <w:pPr>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r>
      <w:tr w:rsidR="00CF63B8" w:rsidRPr="000455CD" w:rsidTr="00980DDE">
        <w:trPr>
          <w:cantSplit/>
          <w:trHeight w:val="360"/>
        </w:trPr>
        <w:tc>
          <w:tcPr>
            <w:tcW w:w="4248" w:type="dxa"/>
            <w:gridSpan w:val="9"/>
            <w:vMerge/>
            <w:tcBorders>
              <w:left w:val="single" w:sz="4" w:space="0" w:color="auto"/>
              <w:bottom w:val="single" w:sz="4" w:space="0" w:color="auto"/>
              <w:right w:val="nil"/>
            </w:tcBorders>
            <w:vAlign w:val="bottom"/>
          </w:tcPr>
          <w:p w:rsidR="00CF63B8" w:rsidRPr="000455CD" w:rsidRDefault="00CF63B8" w:rsidP="00F948E8">
            <w:pPr>
              <w:rPr>
                <w:rFonts w:ascii="Arial" w:hAnsi="Arial" w:cs="Arial"/>
                <w:sz w:val="22"/>
                <w:szCs w:val="22"/>
              </w:rPr>
            </w:pPr>
          </w:p>
        </w:tc>
        <w:tc>
          <w:tcPr>
            <w:tcW w:w="489" w:type="dxa"/>
            <w:gridSpan w:val="3"/>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c>
          <w:tcPr>
            <w:tcW w:w="304" w:type="dxa"/>
            <w:gridSpan w:val="3"/>
            <w:tcBorders>
              <w:top w:val="nil"/>
              <w:left w:val="single" w:sz="4" w:space="0" w:color="auto"/>
              <w:bottom w:val="nil"/>
              <w:right w:val="nil"/>
            </w:tcBorders>
            <w:vAlign w:val="bottom"/>
          </w:tcPr>
          <w:p w:rsidR="00CF63B8" w:rsidRPr="000455CD" w:rsidRDefault="00CF63B8" w:rsidP="00F948E8">
            <w:pPr>
              <w:rPr>
                <w:rFonts w:ascii="Arial" w:hAnsi="Arial" w:cs="Arial"/>
                <w:sz w:val="22"/>
                <w:szCs w:val="22"/>
              </w:rPr>
            </w:pPr>
          </w:p>
        </w:tc>
        <w:tc>
          <w:tcPr>
            <w:tcW w:w="3869" w:type="dxa"/>
            <w:gridSpan w:val="6"/>
            <w:tcBorders>
              <w:top w:val="nil"/>
              <w:left w:val="nil"/>
              <w:bottom w:val="single" w:sz="4" w:space="0" w:color="auto"/>
              <w:right w:val="nil"/>
            </w:tcBorders>
          </w:tcPr>
          <w:p w:rsidR="00CF63B8" w:rsidRPr="000455CD" w:rsidRDefault="00CF63B8" w:rsidP="00F948E8">
            <w:pPr>
              <w:rPr>
                <w:rFonts w:ascii="Arial" w:hAnsi="Arial" w:cs="Arial"/>
                <w:sz w:val="22"/>
                <w:szCs w:val="22"/>
              </w:rPr>
            </w:pPr>
          </w:p>
        </w:tc>
        <w:tc>
          <w:tcPr>
            <w:tcW w:w="273" w:type="dxa"/>
            <w:gridSpan w:val="2"/>
            <w:tcBorders>
              <w:top w:val="nil"/>
              <w:left w:val="nil"/>
              <w:bottom w:val="single" w:sz="4" w:space="0" w:color="auto"/>
              <w:right w:val="single" w:sz="4" w:space="0" w:color="auto"/>
            </w:tcBorders>
          </w:tcPr>
          <w:p w:rsidR="00CF63B8" w:rsidRPr="000455CD" w:rsidRDefault="00CF63B8" w:rsidP="00F948E8">
            <w:pPr>
              <w:rPr>
                <w:rFonts w:ascii="Arial" w:hAnsi="Arial" w:cs="Arial"/>
                <w:sz w:val="22"/>
                <w:szCs w:val="22"/>
              </w:rPr>
            </w:pPr>
          </w:p>
        </w:tc>
      </w:tr>
      <w:tr w:rsidR="00CF63B8" w:rsidRPr="000455CD" w:rsidTr="00B64424">
        <w:trPr>
          <w:trHeight w:val="360"/>
        </w:trPr>
        <w:tc>
          <w:tcPr>
            <w:tcW w:w="9183" w:type="dxa"/>
            <w:gridSpan w:val="23"/>
            <w:shd w:val="clear" w:color="auto" w:fill="002060"/>
            <w:vAlign w:val="center"/>
          </w:tcPr>
          <w:p w:rsidR="00CF63B8" w:rsidRPr="000455CD" w:rsidRDefault="00CF63B8" w:rsidP="00F948E8">
            <w:pPr>
              <w:rPr>
                <w:rFonts w:ascii="Arial" w:hAnsi="Arial" w:cs="Arial"/>
                <w:color w:val="FFFFFF"/>
                <w:sz w:val="22"/>
                <w:szCs w:val="22"/>
              </w:rPr>
            </w:pPr>
            <w:r w:rsidRPr="000455CD">
              <w:rPr>
                <w:rFonts w:ascii="Arial" w:hAnsi="Arial" w:cs="Arial"/>
                <w:b/>
                <w:color w:val="FFFFFF"/>
                <w:sz w:val="22"/>
                <w:szCs w:val="22"/>
              </w:rPr>
              <w:t>Dependency</w:t>
            </w:r>
          </w:p>
        </w:tc>
      </w:tr>
      <w:tr w:rsidR="00CF63B8" w:rsidRPr="000455CD" w:rsidTr="003E7039">
        <w:trPr>
          <w:trHeight w:val="360"/>
        </w:trPr>
        <w:tc>
          <w:tcPr>
            <w:tcW w:w="1188" w:type="dxa"/>
            <w:tcBorders>
              <w:top w:val="single" w:sz="4" w:space="0" w:color="auto"/>
              <w:left w:val="single" w:sz="4" w:space="0" w:color="auto"/>
              <w:bottom w:val="nil"/>
              <w:right w:val="nil"/>
            </w:tcBorders>
            <w:vAlign w:val="bottom"/>
          </w:tcPr>
          <w:p w:rsidR="00CF63B8" w:rsidRPr="000455CD" w:rsidRDefault="00CF63B8" w:rsidP="00F948E8">
            <w:pPr>
              <w:ind w:right="-108"/>
              <w:rPr>
                <w:rFonts w:ascii="Arial" w:hAnsi="Arial" w:cs="Arial"/>
                <w:sz w:val="22"/>
                <w:szCs w:val="22"/>
              </w:rPr>
            </w:pPr>
            <w:r w:rsidRPr="000455CD">
              <w:rPr>
                <w:rFonts w:ascii="Arial" w:hAnsi="Arial" w:cs="Arial"/>
                <w:sz w:val="22"/>
                <w:szCs w:val="22"/>
              </w:rPr>
              <w:t>Dialysis:</w:t>
            </w:r>
          </w:p>
        </w:tc>
        <w:tc>
          <w:tcPr>
            <w:tcW w:w="1033" w:type="dxa"/>
            <w:gridSpan w:val="5"/>
            <w:tcBorders>
              <w:top w:val="nil"/>
              <w:left w:val="nil"/>
              <w:bottom w:val="single" w:sz="4" w:space="0" w:color="auto"/>
              <w:right w:val="nil"/>
            </w:tcBorders>
            <w:vAlign w:val="bottom"/>
          </w:tcPr>
          <w:p w:rsidR="00CF63B8" w:rsidRPr="000455CD" w:rsidRDefault="00CF63B8" w:rsidP="00F948E8">
            <w:pPr>
              <w:rPr>
                <w:rFonts w:ascii="Arial" w:hAnsi="Arial" w:cs="Arial"/>
                <w:sz w:val="22"/>
                <w:szCs w:val="22"/>
              </w:rPr>
            </w:pPr>
          </w:p>
        </w:tc>
        <w:tc>
          <w:tcPr>
            <w:tcW w:w="1307" w:type="dxa"/>
            <w:gridSpan w:val="2"/>
            <w:tcBorders>
              <w:top w:val="nil"/>
              <w:left w:val="nil"/>
              <w:bottom w:val="nil"/>
              <w:right w:val="nil"/>
            </w:tcBorders>
            <w:vAlign w:val="bottom"/>
          </w:tcPr>
          <w:p w:rsidR="00CF63B8" w:rsidRPr="000455CD" w:rsidRDefault="00CF63B8" w:rsidP="00F948E8">
            <w:pPr>
              <w:ind w:right="-108"/>
              <w:rPr>
                <w:rFonts w:ascii="Arial" w:hAnsi="Arial" w:cs="Arial"/>
                <w:sz w:val="22"/>
                <w:szCs w:val="22"/>
              </w:rPr>
            </w:pPr>
            <w:r w:rsidRPr="000455CD">
              <w:rPr>
                <w:rFonts w:ascii="Arial" w:hAnsi="Arial" w:cs="Arial"/>
                <w:sz w:val="22"/>
                <w:szCs w:val="22"/>
              </w:rPr>
              <w:t>Insulin:</w:t>
            </w:r>
          </w:p>
        </w:tc>
        <w:tc>
          <w:tcPr>
            <w:tcW w:w="973" w:type="dxa"/>
            <w:gridSpan w:val="3"/>
            <w:tcBorders>
              <w:left w:val="nil"/>
              <w:right w:val="nil"/>
            </w:tcBorders>
          </w:tcPr>
          <w:p w:rsidR="00CF63B8" w:rsidRPr="000455CD" w:rsidRDefault="00CF63B8" w:rsidP="00F948E8">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F948E8">
            <w:pPr>
              <w:rPr>
                <w:rFonts w:ascii="Arial" w:hAnsi="Arial" w:cs="Arial"/>
                <w:sz w:val="22"/>
                <w:szCs w:val="22"/>
              </w:rPr>
            </w:pPr>
          </w:p>
        </w:tc>
        <w:tc>
          <w:tcPr>
            <w:tcW w:w="3471" w:type="dxa"/>
            <w:gridSpan w:val="8"/>
            <w:tcBorders>
              <w:top w:val="nil"/>
              <w:left w:val="single" w:sz="4" w:space="0" w:color="auto"/>
              <w:bottom w:val="nil"/>
              <w:right w:val="nil"/>
            </w:tcBorders>
            <w:vAlign w:val="bottom"/>
          </w:tcPr>
          <w:p w:rsidR="00CF63B8" w:rsidRPr="000455CD" w:rsidRDefault="00CF63B8" w:rsidP="00F948E8">
            <w:pPr>
              <w:ind w:left="124" w:right="-108"/>
              <w:rPr>
                <w:rFonts w:ascii="Arial" w:hAnsi="Arial" w:cs="Arial"/>
                <w:sz w:val="22"/>
                <w:szCs w:val="22"/>
              </w:rPr>
            </w:pPr>
            <w:r w:rsidRPr="000455CD">
              <w:rPr>
                <w:rFonts w:ascii="Arial" w:hAnsi="Arial" w:cs="Arial"/>
                <w:sz w:val="22"/>
                <w:szCs w:val="22"/>
              </w:rPr>
              <w:t>Walker/cane/scooter/wheelchair:</w:t>
            </w:r>
          </w:p>
        </w:tc>
        <w:tc>
          <w:tcPr>
            <w:tcW w:w="702" w:type="dxa"/>
            <w:tcBorders>
              <w:left w:val="nil"/>
              <w:right w:val="nil"/>
            </w:tcBorders>
            <w:vAlign w:val="bottom"/>
          </w:tcPr>
          <w:p w:rsidR="00CF63B8" w:rsidRPr="000455CD" w:rsidRDefault="00CF63B8" w:rsidP="00F948E8">
            <w:pPr>
              <w:rPr>
                <w:rFonts w:ascii="Arial" w:hAnsi="Arial" w:cs="Arial"/>
                <w:sz w:val="22"/>
                <w:szCs w:val="22"/>
              </w:rPr>
            </w:pPr>
          </w:p>
        </w:tc>
        <w:tc>
          <w:tcPr>
            <w:tcW w:w="273" w:type="dxa"/>
            <w:gridSpan w:val="2"/>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r>
      <w:tr w:rsidR="00CF63B8" w:rsidRPr="000455CD" w:rsidTr="003E7039">
        <w:trPr>
          <w:trHeight w:val="360"/>
        </w:trPr>
        <w:tc>
          <w:tcPr>
            <w:tcW w:w="1188" w:type="dxa"/>
            <w:tcBorders>
              <w:top w:val="nil"/>
              <w:left w:val="single" w:sz="4" w:space="0" w:color="auto"/>
              <w:bottom w:val="nil"/>
              <w:right w:val="nil"/>
            </w:tcBorders>
            <w:vAlign w:val="bottom"/>
          </w:tcPr>
          <w:p w:rsidR="00CF63B8" w:rsidRPr="000455CD" w:rsidRDefault="00CF63B8" w:rsidP="00F948E8">
            <w:pPr>
              <w:ind w:right="-108"/>
              <w:rPr>
                <w:rFonts w:ascii="Arial" w:hAnsi="Arial" w:cs="Arial"/>
                <w:sz w:val="22"/>
                <w:szCs w:val="22"/>
              </w:rPr>
            </w:pPr>
            <w:r w:rsidRPr="000455CD">
              <w:rPr>
                <w:rFonts w:ascii="Arial" w:hAnsi="Arial" w:cs="Arial"/>
                <w:sz w:val="22"/>
                <w:szCs w:val="22"/>
              </w:rPr>
              <w:t>Ventilator:</w:t>
            </w:r>
          </w:p>
        </w:tc>
        <w:tc>
          <w:tcPr>
            <w:tcW w:w="1033" w:type="dxa"/>
            <w:gridSpan w:val="5"/>
            <w:tcBorders>
              <w:top w:val="single" w:sz="4" w:space="0" w:color="auto"/>
              <w:left w:val="nil"/>
              <w:bottom w:val="single" w:sz="4" w:space="0" w:color="auto"/>
              <w:right w:val="nil"/>
            </w:tcBorders>
            <w:vAlign w:val="bottom"/>
          </w:tcPr>
          <w:p w:rsidR="00CF63B8" w:rsidRPr="000455CD" w:rsidRDefault="00CF63B8" w:rsidP="00F948E8">
            <w:pPr>
              <w:rPr>
                <w:rFonts w:ascii="Arial" w:hAnsi="Arial" w:cs="Arial"/>
                <w:sz w:val="22"/>
                <w:szCs w:val="22"/>
              </w:rPr>
            </w:pPr>
          </w:p>
        </w:tc>
        <w:tc>
          <w:tcPr>
            <w:tcW w:w="1307" w:type="dxa"/>
            <w:gridSpan w:val="2"/>
            <w:tcBorders>
              <w:top w:val="nil"/>
              <w:left w:val="nil"/>
              <w:bottom w:val="nil"/>
              <w:right w:val="nil"/>
            </w:tcBorders>
            <w:vAlign w:val="bottom"/>
          </w:tcPr>
          <w:p w:rsidR="00CF63B8" w:rsidRPr="000455CD" w:rsidRDefault="00CF63B8" w:rsidP="00F948E8">
            <w:pPr>
              <w:ind w:right="-108"/>
              <w:rPr>
                <w:rFonts w:ascii="Arial" w:hAnsi="Arial" w:cs="Arial"/>
                <w:sz w:val="22"/>
                <w:szCs w:val="22"/>
              </w:rPr>
            </w:pPr>
            <w:r w:rsidRPr="000455CD">
              <w:rPr>
                <w:rFonts w:ascii="Arial" w:hAnsi="Arial" w:cs="Arial"/>
                <w:sz w:val="22"/>
                <w:szCs w:val="22"/>
              </w:rPr>
              <w:t>Oxygen:</w:t>
            </w:r>
          </w:p>
        </w:tc>
        <w:tc>
          <w:tcPr>
            <w:tcW w:w="973" w:type="dxa"/>
            <w:gridSpan w:val="3"/>
            <w:tcBorders>
              <w:left w:val="nil"/>
              <w:bottom w:val="single" w:sz="4" w:space="0" w:color="auto"/>
              <w:right w:val="nil"/>
            </w:tcBorders>
          </w:tcPr>
          <w:p w:rsidR="00CF63B8" w:rsidRPr="000455CD" w:rsidRDefault="00CF63B8" w:rsidP="00F948E8">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F948E8">
            <w:pPr>
              <w:rPr>
                <w:rFonts w:ascii="Arial" w:hAnsi="Arial" w:cs="Arial"/>
                <w:sz w:val="22"/>
                <w:szCs w:val="22"/>
              </w:rPr>
            </w:pPr>
          </w:p>
        </w:tc>
        <w:tc>
          <w:tcPr>
            <w:tcW w:w="1671" w:type="dxa"/>
            <w:gridSpan w:val="5"/>
            <w:tcBorders>
              <w:top w:val="nil"/>
              <w:left w:val="single" w:sz="4" w:space="0" w:color="auto"/>
              <w:bottom w:val="nil"/>
              <w:right w:val="nil"/>
            </w:tcBorders>
            <w:vAlign w:val="bottom"/>
          </w:tcPr>
          <w:p w:rsidR="00CF63B8" w:rsidRPr="000455CD" w:rsidRDefault="00CF63B8" w:rsidP="00F948E8">
            <w:pPr>
              <w:ind w:left="124" w:right="-108"/>
              <w:rPr>
                <w:rFonts w:ascii="Arial" w:hAnsi="Arial" w:cs="Arial"/>
                <w:sz w:val="22"/>
                <w:szCs w:val="22"/>
              </w:rPr>
            </w:pPr>
            <w:r w:rsidRPr="000455CD">
              <w:rPr>
                <w:rFonts w:ascii="Arial" w:hAnsi="Arial" w:cs="Arial"/>
                <w:sz w:val="22"/>
                <w:szCs w:val="22"/>
              </w:rPr>
              <w:t>Other (please specify):</w:t>
            </w:r>
          </w:p>
        </w:tc>
        <w:tc>
          <w:tcPr>
            <w:tcW w:w="2502" w:type="dxa"/>
            <w:gridSpan w:val="4"/>
            <w:tcBorders>
              <w:top w:val="nil"/>
              <w:left w:val="nil"/>
              <w:right w:val="nil"/>
            </w:tcBorders>
            <w:vAlign w:val="bottom"/>
          </w:tcPr>
          <w:p w:rsidR="00CF63B8" w:rsidRPr="000455CD" w:rsidRDefault="00CF63B8" w:rsidP="00F948E8">
            <w:pPr>
              <w:ind w:left="124"/>
              <w:rPr>
                <w:rFonts w:ascii="Arial" w:hAnsi="Arial" w:cs="Arial"/>
                <w:sz w:val="22"/>
                <w:szCs w:val="22"/>
              </w:rPr>
            </w:pPr>
          </w:p>
        </w:tc>
        <w:tc>
          <w:tcPr>
            <w:tcW w:w="273" w:type="dxa"/>
            <w:gridSpan w:val="2"/>
            <w:tcBorders>
              <w:top w:val="nil"/>
              <w:left w:val="nil"/>
              <w:bottom w:val="nil"/>
              <w:right w:val="single" w:sz="4" w:space="0" w:color="auto"/>
            </w:tcBorders>
          </w:tcPr>
          <w:p w:rsidR="00CF63B8" w:rsidRPr="000455CD" w:rsidRDefault="00CF63B8" w:rsidP="00F948E8">
            <w:pPr>
              <w:rPr>
                <w:rFonts w:ascii="Arial" w:hAnsi="Arial" w:cs="Arial"/>
                <w:sz w:val="22"/>
                <w:szCs w:val="22"/>
              </w:rPr>
            </w:pPr>
          </w:p>
        </w:tc>
      </w:tr>
      <w:tr w:rsidR="004C3873" w:rsidRPr="000455CD" w:rsidTr="003E7039">
        <w:trPr>
          <w:trHeight w:val="360"/>
        </w:trPr>
        <w:tc>
          <w:tcPr>
            <w:tcW w:w="1188" w:type="dxa"/>
            <w:tcBorders>
              <w:top w:val="nil"/>
              <w:left w:val="single" w:sz="4" w:space="0" w:color="auto"/>
              <w:bottom w:val="nil"/>
              <w:right w:val="nil"/>
            </w:tcBorders>
            <w:vAlign w:val="bottom"/>
          </w:tcPr>
          <w:p w:rsidR="004C3873" w:rsidRPr="000455CD" w:rsidRDefault="004C3873" w:rsidP="004C3873">
            <w:pPr>
              <w:ind w:right="-108"/>
              <w:rPr>
                <w:rFonts w:ascii="Arial" w:hAnsi="Arial" w:cs="Arial"/>
                <w:sz w:val="22"/>
                <w:szCs w:val="22"/>
              </w:rPr>
            </w:pPr>
            <w:r w:rsidRPr="000455CD">
              <w:rPr>
                <w:rFonts w:ascii="Arial" w:hAnsi="Arial" w:cs="Arial"/>
                <w:sz w:val="22"/>
                <w:szCs w:val="22"/>
              </w:rPr>
              <w:t>Service animal:</w:t>
            </w:r>
          </w:p>
        </w:tc>
        <w:tc>
          <w:tcPr>
            <w:tcW w:w="1033" w:type="dxa"/>
            <w:gridSpan w:val="5"/>
            <w:tcBorders>
              <w:top w:val="single" w:sz="4" w:space="0" w:color="auto"/>
              <w:left w:val="nil"/>
              <w:bottom w:val="single" w:sz="4" w:space="0" w:color="auto"/>
              <w:right w:val="nil"/>
            </w:tcBorders>
            <w:vAlign w:val="bottom"/>
          </w:tcPr>
          <w:p w:rsidR="004C3873" w:rsidRPr="000455CD" w:rsidRDefault="004C3873" w:rsidP="004C3873">
            <w:pPr>
              <w:rPr>
                <w:rFonts w:ascii="Arial" w:hAnsi="Arial" w:cs="Arial"/>
                <w:sz w:val="22"/>
                <w:szCs w:val="22"/>
              </w:rPr>
            </w:pPr>
          </w:p>
        </w:tc>
        <w:tc>
          <w:tcPr>
            <w:tcW w:w="1307" w:type="dxa"/>
            <w:gridSpan w:val="2"/>
            <w:tcBorders>
              <w:top w:val="nil"/>
              <w:left w:val="nil"/>
              <w:bottom w:val="nil"/>
              <w:right w:val="nil"/>
            </w:tcBorders>
            <w:vAlign w:val="bottom"/>
          </w:tcPr>
          <w:p w:rsidR="004C3873" w:rsidRPr="000455CD" w:rsidRDefault="004C3873" w:rsidP="004C3873">
            <w:pPr>
              <w:ind w:right="-108"/>
              <w:rPr>
                <w:rFonts w:ascii="Arial" w:hAnsi="Arial" w:cs="Arial"/>
                <w:sz w:val="22"/>
                <w:szCs w:val="22"/>
              </w:rPr>
            </w:pPr>
            <w:r>
              <w:rPr>
                <w:rFonts w:ascii="Arial" w:hAnsi="Arial" w:cs="Arial"/>
                <w:sz w:val="22"/>
                <w:szCs w:val="22"/>
              </w:rPr>
              <w:t>Power Dependent:</w:t>
            </w:r>
          </w:p>
        </w:tc>
        <w:tc>
          <w:tcPr>
            <w:tcW w:w="973" w:type="dxa"/>
            <w:gridSpan w:val="3"/>
            <w:tcBorders>
              <w:left w:val="nil"/>
              <w:bottom w:val="nil"/>
              <w:right w:val="nil"/>
            </w:tcBorders>
          </w:tcPr>
          <w:p w:rsidR="001E6913" w:rsidRPr="000455CD" w:rsidRDefault="001E6913" w:rsidP="004C3873">
            <w:pPr>
              <w:rPr>
                <w:rFonts w:ascii="Arial" w:hAnsi="Arial" w:cs="Arial"/>
                <w:sz w:val="22"/>
                <w:szCs w:val="22"/>
              </w:rPr>
            </w:pPr>
          </w:p>
        </w:tc>
        <w:tc>
          <w:tcPr>
            <w:tcW w:w="236" w:type="dxa"/>
            <w:tcBorders>
              <w:top w:val="nil"/>
              <w:left w:val="nil"/>
              <w:bottom w:val="nil"/>
              <w:right w:val="single" w:sz="4" w:space="0" w:color="auto"/>
            </w:tcBorders>
            <w:vAlign w:val="bottom"/>
          </w:tcPr>
          <w:p w:rsidR="004C3873" w:rsidRPr="000455CD" w:rsidRDefault="004C3873" w:rsidP="004C3873">
            <w:pPr>
              <w:rPr>
                <w:rFonts w:ascii="Arial" w:hAnsi="Arial" w:cs="Arial"/>
                <w:sz w:val="22"/>
                <w:szCs w:val="22"/>
              </w:rPr>
            </w:pPr>
          </w:p>
        </w:tc>
        <w:tc>
          <w:tcPr>
            <w:tcW w:w="246" w:type="dxa"/>
            <w:gridSpan w:val="2"/>
            <w:tcBorders>
              <w:top w:val="nil"/>
              <w:left w:val="single" w:sz="4" w:space="0" w:color="auto"/>
              <w:bottom w:val="nil"/>
              <w:right w:val="nil"/>
            </w:tcBorders>
          </w:tcPr>
          <w:p w:rsidR="004C3873" w:rsidRPr="000455CD" w:rsidRDefault="004C3873" w:rsidP="004C3873">
            <w:pPr>
              <w:ind w:left="-99" w:right="-108"/>
              <w:rPr>
                <w:rFonts w:ascii="Arial" w:hAnsi="Arial" w:cs="Arial"/>
                <w:sz w:val="22"/>
                <w:szCs w:val="22"/>
              </w:rPr>
            </w:pPr>
          </w:p>
        </w:tc>
        <w:tc>
          <w:tcPr>
            <w:tcW w:w="3927" w:type="dxa"/>
            <w:gridSpan w:val="7"/>
            <w:tcBorders>
              <w:top w:val="nil"/>
              <w:left w:val="nil"/>
              <w:bottom w:val="single" w:sz="4" w:space="0" w:color="auto"/>
              <w:right w:val="nil"/>
            </w:tcBorders>
            <w:vAlign w:val="bottom"/>
          </w:tcPr>
          <w:p w:rsidR="004C3873" w:rsidRPr="000455CD" w:rsidRDefault="004C3873" w:rsidP="004C3873">
            <w:pPr>
              <w:rPr>
                <w:rFonts w:ascii="Arial" w:hAnsi="Arial" w:cs="Arial"/>
                <w:sz w:val="22"/>
                <w:szCs w:val="22"/>
              </w:rPr>
            </w:pPr>
          </w:p>
        </w:tc>
        <w:tc>
          <w:tcPr>
            <w:tcW w:w="273" w:type="dxa"/>
            <w:gridSpan w:val="2"/>
            <w:tcBorders>
              <w:top w:val="nil"/>
              <w:left w:val="nil"/>
              <w:bottom w:val="nil"/>
              <w:right w:val="single" w:sz="4" w:space="0" w:color="auto"/>
            </w:tcBorders>
          </w:tcPr>
          <w:p w:rsidR="004C3873" w:rsidRPr="000455CD" w:rsidRDefault="004C3873" w:rsidP="004C3873">
            <w:pPr>
              <w:rPr>
                <w:rFonts w:ascii="Arial" w:hAnsi="Arial" w:cs="Arial"/>
                <w:sz w:val="22"/>
                <w:szCs w:val="22"/>
              </w:rPr>
            </w:pPr>
          </w:p>
        </w:tc>
      </w:tr>
      <w:tr w:rsidR="004C3873" w:rsidRPr="000455CD" w:rsidTr="003E7039">
        <w:trPr>
          <w:trHeight w:val="360"/>
        </w:trPr>
        <w:tc>
          <w:tcPr>
            <w:tcW w:w="1728" w:type="dxa"/>
            <w:gridSpan w:val="4"/>
            <w:tcBorders>
              <w:top w:val="nil"/>
              <w:left w:val="single" w:sz="4" w:space="0" w:color="auto"/>
              <w:bottom w:val="nil"/>
              <w:right w:val="nil"/>
            </w:tcBorders>
            <w:vAlign w:val="bottom"/>
          </w:tcPr>
          <w:p w:rsidR="004C3873" w:rsidRPr="000455CD" w:rsidRDefault="004C3873" w:rsidP="004C3873">
            <w:pPr>
              <w:rPr>
                <w:rFonts w:ascii="Arial" w:hAnsi="Arial" w:cs="Arial"/>
                <w:sz w:val="22"/>
                <w:szCs w:val="22"/>
              </w:rPr>
            </w:pPr>
            <w:r w:rsidRPr="000455CD">
              <w:rPr>
                <w:rFonts w:ascii="Arial" w:hAnsi="Arial" w:cs="Arial"/>
                <w:sz w:val="22"/>
                <w:szCs w:val="22"/>
              </w:rPr>
              <w:t>Other machine dependent:</w:t>
            </w:r>
          </w:p>
        </w:tc>
        <w:tc>
          <w:tcPr>
            <w:tcW w:w="2773" w:type="dxa"/>
            <w:gridSpan w:val="7"/>
            <w:tcBorders>
              <w:top w:val="nil"/>
              <w:left w:val="nil"/>
              <w:bottom w:val="single" w:sz="4" w:space="0" w:color="auto"/>
              <w:right w:val="nil"/>
            </w:tcBorders>
            <w:vAlign w:val="bottom"/>
          </w:tcPr>
          <w:p w:rsidR="004C3873" w:rsidRPr="000455CD" w:rsidRDefault="004C3873" w:rsidP="004C3873">
            <w:pPr>
              <w:rPr>
                <w:rFonts w:ascii="Arial" w:hAnsi="Arial" w:cs="Arial"/>
                <w:sz w:val="22"/>
                <w:szCs w:val="22"/>
              </w:rPr>
            </w:pPr>
          </w:p>
        </w:tc>
        <w:tc>
          <w:tcPr>
            <w:tcW w:w="246" w:type="dxa"/>
            <w:gridSpan w:val="2"/>
            <w:tcBorders>
              <w:top w:val="nil"/>
              <w:left w:val="nil"/>
              <w:bottom w:val="nil"/>
              <w:right w:val="single" w:sz="4" w:space="0" w:color="auto"/>
            </w:tcBorders>
          </w:tcPr>
          <w:p w:rsidR="004C3873" w:rsidRPr="000455CD" w:rsidRDefault="004C3873" w:rsidP="004C3873">
            <w:pPr>
              <w:ind w:left="-99"/>
              <w:rPr>
                <w:rFonts w:ascii="Arial" w:hAnsi="Arial" w:cs="Arial"/>
                <w:sz w:val="22"/>
                <w:szCs w:val="22"/>
              </w:rPr>
            </w:pPr>
          </w:p>
        </w:tc>
        <w:tc>
          <w:tcPr>
            <w:tcW w:w="236" w:type="dxa"/>
            <w:tcBorders>
              <w:top w:val="nil"/>
              <w:left w:val="single" w:sz="4" w:space="0" w:color="auto"/>
              <w:bottom w:val="nil"/>
              <w:right w:val="nil"/>
            </w:tcBorders>
          </w:tcPr>
          <w:p w:rsidR="004C3873" w:rsidRPr="000455CD" w:rsidRDefault="004C3873" w:rsidP="004C3873">
            <w:pPr>
              <w:rPr>
                <w:rFonts w:ascii="Arial" w:hAnsi="Arial" w:cs="Arial"/>
                <w:sz w:val="22"/>
                <w:szCs w:val="22"/>
              </w:rPr>
            </w:pPr>
          </w:p>
        </w:tc>
        <w:tc>
          <w:tcPr>
            <w:tcW w:w="3927" w:type="dxa"/>
            <w:gridSpan w:val="7"/>
            <w:tcBorders>
              <w:top w:val="single" w:sz="4" w:space="0" w:color="auto"/>
              <w:left w:val="nil"/>
              <w:bottom w:val="single" w:sz="4" w:space="0" w:color="auto"/>
              <w:right w:val="nil"/>
            </w:tcBorders>
            <w:vAlign w:val="bottom"/>
          </w:tcPr>
          <w:p w:rsidR="004C3873" w:rsidRPr="000455CD" w:rsidRDefault="004C3873" w:rsidP="004C3873">
            <w:pPr>
              <w:rPr>
                <w:rFonts w:ascii="Arial" w:hAnsi="Arial" w:cs="Arial"/>
                <w:sz w:val="22"/>
                <w:szCs w:val="22"/>
              </w:rPr>
            </w:pPr>
          </w:p>
        </w:tc>
        <w:tc>
          <w:tcPr>
            <w:tcW w:w="273" w:type="dxa"/>
            <w:gridSpan w:val="2"/>
            <w:tcBorders>
              <w:top w:val="nil"/>
              <w:left w:val="nil"/>
              <w:bottom w:val="nil"/>
              <w:right w:val="single" w:sz="4" w:space="0" w:color="auto"/>
            </w:tcBorders>
          </w:tcPr>
          <w:p w:rsidR="004C3873" w:rsidRPr="000455CD" w:rsidRDefault="004C3873" w:rsidP="004C3873">
            <w:pPr>
              <w:rPr>
                <w:rFonts w:ascii="Arial" w:hAnsi="Arial" w:cs="Arial"/>
                <w:sz w:val="22"/>
                <w:szCs w:val="22"/>
              </w:rPr>
            </w:pPr>
          </w:p>
        </w:tc>
      </w:tr>
      <w:tr w:rsidR="007A1714" w:rsidRPr="000455CD" w:rsidTr="003E7039">
        <w:trPr>
          <w:trHeight w:val="360"/>
        </w:trPr>
        <w:tc>
          <w:tcPr>
            <w:tcW w:w="1728" w:type="dxa"/>
            <w:gridSpan w:val="4"/>
            <w:tcBorders>
              <w:top w:val="nil"/>
              <w:left w:val="single" w:sz="4" w:space="0" w:color="auto"/>
              <w:bottom w:val="nil"/>
              <w:right w:val="nil"/>
            </w:tcBorders>
            <w:vAlign w:val="bottom"/>
          </w:tcPr>
          <w:p w:rsidR="007A1714" w:rsidRPr="000455CD" w:rsidRDefault="007A1714" w:rsidP="004C3873">
            <w:pPr>
              <w:rPr>
                <w:rFonts w:ascii="Arial" w:hAnsi="Arial" w:cs="Arial"/>
                <w:sz w:val="22"/>
                <w:szCs w:val="22"/>
              </w:rPr>
            </w:pPr>
            <w:r>
              <w:rPr>
                <w:rFonts w:ascii="Arial" w:hAnsi="Arial" w:cs="Arial"/>
                <w:sz w:val="22"/>
                <w:szCs w:val="22"/>
              </w:rPr>
              <w:t>Bariatric Bed:</w:t>
            </w:r>
          </w:p>
        </w:tc>
        <w:tc>
          <w:tcPr>
            <w:tcW w:w="2773" w:type="dxa"/>
            <w:gridSpan w:val="7"/>
            <w:tcBorders>
              <w:top w:val="nil"/>
              <w:left w:val="nil"/>
              <w:bottom w:val="single" w:sz="4" w:space="0" w:color="auto"/>
              <w:right w:val="nil"/>
            </w:tcBorders>
            <w:vAlign w:val="bottom"/>
          </w:tcPr>
          <w:p w:rsidR="007A1714" w:rsidRPr="000455CD" w:rsidRDefault="007A1714" w:rsidP="004C3873">
            <w:pPr>
              <w:rPr>
                <w:rFonts w:ascii="Arial" w:hAnsi="Arial" w:cs="Arial"/>
                <w:sz w:val="22"/>
                <w:szCs w:val="22"/>
              </w:rPr>
            </w:pPr>
          </w:p>
        </w:tc>
        <w:tc>
          <w:tcPr>
            <w:tcW w:w="246" w:type="dxa"/>
            <w:gridSpan w:val="2"/>
            <w:tcBorders>
              <w:top w:val="nil"/>
              <w:left w:val="nil"/>
              <w:bottom w:val="nil"/>
              <w:right w:val="single" w:sz="4" w:space="0" w:color="auto"/>
            </w:tcBorders>
          </w:tcPr>
          <w:p w:rsidR="007A1714" w:rsidRPr="000455CD" w:rsidRDefault="007A1714" w:rsidP="004C3873">
            <w:pPr>
              <w:ind w:left="-99"/>
              <w:rPr>
                <w:rFonts w:ascii="Arial" w:hAnsi="Arial" w:cs="Arial"/>
                <w:sz w:val="22"/>
                <w:szCs w:val="22"/>
              </w:rPr>
            </w:pPr>
          </w:p>
        </w:tc>
        <w:tc>
          <w:tcPr>
            <w:tcW w:w="236" w:type="dxa"/>
            <w:tcBorders>
              <w:top w:val="nil"/>
              <w:left w:val="single" w:sz="4" w:space="0" w:color="auto"/>
              <w:bottom w:val="nil"/>
              <w:right w:val="nil"/>
            </w:tcBorders>
          </w:tcPr>
          <w:p w:rsidR="007A1714" w:rsidRPr="000455CD" w:rsidRDefault="007A1714" w:rsidP="004C3873">
            <w:pPr>
              <w:rPr>
                <w:rFonts w:ascii="Arial" w:hAnsi="Arial" w:cs="Arial"/>
                <w:sz w:val="22"/>
                <w:szCs w:val="22"/>
              </w:rPr>
            </w:pPr>
          </w:p>
        </w:tc>
        <w:tc>
          <w:tcPr>
            <w:tcW w:w="3927" w:type="dxa"/>
            <w:gridSpan w:val="7"/>
            <w:tcBorders>
              <w:top w:val="single" w:sz="4" w:space="0" w:color="auto"/>
              <w:left w:val="nil"/>
              <w:bottom w:val="single" w:sz="4" w:space="0" w:color="auto"/>
              <w:right w:val="nil"/>
            </w:tcBorders>
            <w:vAlign w:val="bottom"/>
          </w:tcPr>
          <w:p w:rsidR="007A1714" w:rsidRPr="000455CD" w:rsidRDefault="007A1714" w:rsidP="004C3873">
            <w:pPr>
              <w:rPr>
                <w:rFonts w:ascii="Arial" w:hAnsi="Arial" w:cs="Arial"/>
                <w:sz w:val="22"/>
                <w:szCs w:val="22"/>
              </w:rPr>
            </w:pPr>
          </w:p>
        </w:tc>
        <w:tc>
          <w:tcPr>
            <w:tcW w:w="273" w:type="dxa"/>
            <w:gridSpan w:val="2"/>
            <w:tcBorders>
              <w:top w:val="nil"/>
              <w:left w:val="nil"/>
              <w:bottom w:val="nil"/>
              <w:right w:val="single" w:sz="4" w:space="0" w:color="auto"/>
            </w:tcBorders>
          </w:tcPr>
          <w:p w:rsidR="007A1714" w:rsidRPr="000455CD" w:rsidRDefault="007A1714" w:rsidP="004C3873">
            <w:pPr>
              <w:rPr>
                <w:rFonts w:ascii="Arial" w:hAnsi="Arial" w:cs="Arial"/>
                <w:sz w:val="22"/>
                <w:szCs w:val="22"/>
              </w:rPr>
            </w:pPr>
          </w:p>
        </w:tc>
      </w:tr>
      <w:tr w:rsidR="004C3873" w:rsidRPr="000455CD">
        <w:trPr>
          <w:trHeight w:val="360"/>
        </w:trPr>
        <w:tc>
          <w:tcPr>
            <w:tcW w:w="3346" w:type="dxa"/>
            <w:gridSpan w:val="7"/>
            <w:tcBorders>
              <w:top w:val="nil"/>
              <w:left w:val="single" w:sz="4" w:space="0" w:color="auto"/>
              <w:bottom w:val="single" w:sz="4" w:space="0" w:color="auto"/>
              <w:right w:val="nil"/>
            </w:tcBorders>
            <w:vAlign w:val="bottom"/>
          </w:tcPr>
          <w:p w:rsidR="004C3873" w:rsidRPr="000455CD" w:rsidRDefault="004C3873" w:rsidP="004C3873">
            <w:pPr>
              <w:rPr>
                <w:rFonts w:ascii="Arial" w:hAnsi="Arial" w:cs="Arial"/>
                <w:sz w:val="22"/>
                <w:szCs w:val="22"/>
              </w:rPr>
            </w:pPr>
          </w:p>
        </w:tc>
        <w:tc>
          <w:tcPr>
            <w:tcW w:w="1401" w:type="dxa"/>
            <w:gridSpan w:val="6"/>
            <w:tcBorders>
              <w:top w:val="nil"/>
              <w:left w:val="nil"/>
              <w:bottom w:val="single" w:sz="4" w:space="0" w:color="auto"/>
              <w:right w:val="single" w:sz="4" w:space="0" w:color="auto"/>
            </w:tcBorders>
          </w:tcPr>
          <w:p w:rsidR="004C3873" w:rsidRPr="000455CD" w:rsidRDefault="004C3873" w:rsidP="004C3873">
            <w:pPr>
              <w:ind w:left="-99"/>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4C3873" w:rsidRPr="000455CD" w:rsidRDefault="004C3873" w:rsidP="004C3873">
            <w:pPr>
              <w:ind w:left="-99" w:right="-108"/>
              <w:rPr>
                <w:rFonts w:ascii="Arial" w:hAnsi="Arial" w:cs="Arial"/>
                <w:sz w:val="22"/>
                <w:szCs w:val="22"/>
              </w:rPr>
            </w:pPr>
          </w:p>
        </w:tc>
        <w:tc>
          <w:tcPr>
            <w:tcW w:w="3927" w:type="dxa"/>
            <w:gridSpan w:val="7"/>
            <w:tcBorders>
              <w:top w:val="single" w:sz="4" w:space="0" w:color="auto"/>
              <w:left w:val="nil"/>
              <w:right w:val="nil"/>
            </w:tcBorders>
            <w:vAlign w:val="bottom"/>
          </w:tcPr>
          <w:p w:rsidR="004C3873" w:rsidRPr="000455CD" w:rsidRDefault="004C3873" w:rsidP="004C3873">
            <w:pPr>
              <w:rPr>
                <w:rFonts w:ascii="Arial" w:hAnsi="Arial" w:cs="Arial"/>
                <w:sz w:val="22"/>
                <w:szCs w:val="22"/>
              </w:rPr>
            </w:pPr>
          </w:p>
        </w:tc>
        <w:tc>
          <w:tcPr>
            <w:tcW w:w="273" w:type="dxa"/>
            <w:gridSpan w:val="2"/>
            <w:tcBorders>
              <w:top w:val="nil"/>
              <w:left w:val="nil"/>
              <w:bottom w:val="single" w:sz="4" w:space="0" w:color="auto"/>
              <w:right w:val="single" w:sz="4" w:space="0" w:color="auto"/>
            </w:tcBorders>
          </w:tcPr>
          <w:p w:rsidR="004C3873" w:rsidRPr="000455CD" w:rsidRDefault="004C3873" w:rsidP="004C3873">
            <w:pPr>
              <w:rPr>
                <w:rFonts w:ascii="Arial" w:hAnsi="Arial" w:cs="Arial"/>
                <w:sz w:val="22"/>
                <w:szCs w:val="22"/>
              </w:rPr>
            </w:pPr>
          </w:p>
        </w:tc>
      </w:tr>
    </w:tbl>
    <w:p w:rsidR="00CA22D5" w:rsidRDefault="00CA22D5" w:rsidP="00FE75D8">
      <w:pPr>
        <w:pStyle w:val="TableTitle"/>
        <w:jc w:val="left"/>
      </w:pPr>
      <w:bookmarkStart w:id="2" w:name="_Toc235875650"/>
    </w:p>
    <w:p w:rsidR="0047738B" w:rsidRDefault="0047738B" w:rsidP="0047738B">
      <w:pPr>
        <w:pStyle w:val="Caption"/>
        <w:keepNext/>
      </w:pPr>
      <w:bookmarkStart w:id="3" w:name="_Toc467656512"/>
      <w:bookmarkStart w:id="4" w:name="_Toc467656567"/>
      <w:bookmarkEnd w:id="2"/>
      <w:r>
        <w:t xml:space="preserve">Table </w:t>
      </w:r>
      <w:r w:rsidR="008F350B">
        <w:fldChar w:fldCharType="begin"/>
      </w:r>
      <w:r w:rsidR="004B20AF">
        <w:instrText xml:space="preserve"> SEQ Table \* ARABIC </w:instrText>
      </w:r>
      <w:r w:rsidR="008F350B">
        <w:fldChar w:fldCharType="separate"/>
      </w:r>
      <w:r w:rsidR="00330E71">
        <w:rPr>
          <w:noProof/>
        </w:rPr>
        <w:t>1</w:t>
      </w:r>
      <w:r w:rsidR="008F350B">
        <w:fldChar w:fldCharType="end"/>
      </w:r>
      <w:r>
        <w:t>: Primary and Sister Facilities</w:t>
      </w:r>
      <w:bookmarkEnd w:id="3"/>
      <w:bookmarkEnd w:id="4"/>
    </w:p>
    <w:p w:rsidR="0047738B" w:rsidRPr="0047738B" w:rsidRDefault="0047738B" w:rsidP="0047738B">
      <w:pPr>
        <w:jc w:val="center"/>
        <w:rPr>
          <w:rFonts w:ascii="Arial" w:hAnsi="Arial" w:cs="Arial"/>
          <w:b/>
        </w:rPr>
      </w:pPr>
      <w:r w:rsidRPr="0047738B">
        <w:rPr>
          <w:rFonts w:ascii="Arial" w:hAnsi="Arial" w:cs="Arial"/>
          <w:b/>
        </w:rPr>
        <w:t>(See Attachment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tblPr>
      <w:tblGrid>
        <w:gridCol w:w="2050"/>
        <w:gridCol w:w="2104"/>
        <w:gridCol w:w="2175"/>
        <w:gridCol w:w="3049"/>
      </w:tblGrid>
      <w:tr w:rsidR="007A1714" w:rsidRPr="000455CD" w:rsidTr="00C00CB4">
        <w:trPr>
          <w:trHeight w:val="310"/>
        </w:trPr>
        <w:tc>
          <w:tcPr>
            <w:tcW w:w="6329" w:type="dxa"/>
            <w:gridSpan w:val="3"/>
            <w:shd w:val="clear" w:color="auto" w:fill="002060"/>
            <w:vAlign w:val="center"/>
          </w:tcPr>
          <w:p w:rsidR="007A1714" w:rsidRPr="000455CD" w:rsidRDefault="007A1714" w:rsidP="00F948E8">
            <w:pPr>
              <w:pStyle w:val="BodyText"/>
              <w:spacing w:before="0"/>
              <w:jc w:val="left"/>
              <w:rPr>
                <w:rFonts w:ascii="Arial" w:hAnsi="Arial" w:cs="Arial"/>
                <w:b/>
                <w:sz w:val="22"/>
                <w:szCs w:val="22"/>
              </w:rPr>
            </w:pPr>
            <w:r w:rsidRPr="000455CD">
              <w:rPr>
                <w:rFonts w:ascii="Arial" w:hAnsi="Arial" w:cs="Arial"/>
                <w:b/>
                <w:sz w:val="22"/>
                <w:szCs w:val="22"/>
              </w:rPr>
              <w:t xml:space="preserve">Primary </w:t>
            </w:r>
            <w:r>
              <w:rPr>
                <w:rFonts w:ascii="Arial" w:hAnsi="Arial" w:cs="Arial"/>
                <w:b/>
                <w:sz w:val="22"/>
                <w:szCs w:val="22"/>
              </w:rPr>
              <w:t>Agency</w:t>
            </w:r>
            <w:r w:rsidRPr="000455CD">
              <w:rPr>
                <w:rFonts w:ascii="Arial" w:hAnsi="Arial" w:cs="Arial"/>
                <w:b/>
                <w:sz w:val="22"/>
                <w:szCs w:val="22"/>
              </w:rPr>
              <w:t xml:space="preserve"> </w:t>
            </w:r>
          </w:p>
        </w:tc>
        <w:tc>
          <w:tcPr>
            <w:tcW w:w="3049" w:type="dxa"/>
            <w:shd w:val="clear" w:color="auto" w:fill="002060"/>
          </w:tcPr>
          <w:p w:rsidR="007A1714" w:rsidRPr="000455CD" w:rsidRDefault="007A1714" w:rsidP="00F948E8">
            <w:pPr>
              <w:pStyle w:val="BodyText"/>
              <w:spacing w:before="0"/>
              <w:jc w:val="left"/>
              <w:rPr>
                <w:rFonts w:ascii="Arial" w:hAnsi="Arial" w:cs="Arial"/>
                <w:b/>
                <w:sz w:val="22"/>
                <w:szCs w:val="22"/>
              </w:rPr>
            </w:pPr>
          </w:p>
        </w:tc>
      </w:tr>
      <w:tr w:rsidR="007A1714" w:rsidRPr="000455CD" w:rsidTr="00C00CB4">
        <w:tblPrEx>
          <w:shd w:val="clear" w:color="auto" w:fill="auto"/>
        </w:tblPrEx>
        <w:trPr>
          <w:trHeight w:val="341"/>
        </w:trPr>
        <w:tc>
          <w:tcPr>
            <w:tcW w:w="2050" w:type="dxa"/>
            <w:shd w:val="clear" w:color="auto" w:fill="DDDDDD"/>
            <w:vAlign w:val="center"/>
          </w:tcPr>
          <w:p w:rsidR="007A1714" w:rsidRPr="000455CD" w:rsidRDefault="007A1714" w:rsidP="007A1714">
            <w:pPr>
              <w:pStyle w:val="BodyText"/>
              <w:spacing w:before="0"/>
              <w:jc w:val="center"/>
              <w:rPr>
                <w:rFonts w:ascii="Arial" w:hAnsi="Arial" w:cs="Arial"/>
                <w:b/>
                <w:sz w:val="22"/>
                <w:szCs w:val="22"/>
              </w:rPr>
            </w:pPr>
            <w:r>
              <w:rPr>
                <w:rFonts w:ascii="Arial" w:hAnsi="Arial" w:cs="Arial"/>
                <w:b/>
                <w:sz w:val="22"/>
                <w:szCs w:val="22"/>
              </w:rPr>
              <w:t>Agency</w:t>
            </w:r>
            <w:r w:rsidRPr="000455CD">
              <w:rPr>
                <w:rFonts w:ascii="Arial" w:hAnsi="Arial" w:cs="Arial"/>
                <w:b/>
                <w:sz w:val="22"/>
                <w:szCs w:val="22"/>
              </w:rPr>
              <w:t xml:space="preserve"> Name</w:t>
            </w:r>
          </w:p>
        </w:tc>
        <w:tc>
          <w:tcPr>
            <w:tcW w:w="2104" w:type="dxa"/>
            <w:shd w:val="clear" w:color="auto" w:fill="DDDDDD"/>
            <w:vAlign w:val="center"/>
          </w:tcPr>
          <w:p w:rsidR="007A1714" w:rsidRPr="000455CD" w:rsidRDefault="007A1714" w:rsidP="007A1714">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2175" w:type="dxa"/>
            <w:shd w:val="clear" w:color="auto" w:fill="DDDDDD"/>
            <w:vAlign w:val="center"/>
          </w:tcPr>
          <w:p w:rsidR="007A1714" w:rsidRPr="000455CD" w:rsidRDefault="007A1714" w:rsidP="007A1714">
            <w:pPr>
              <w:pStyle w:val="BodyText"/>
              <w:spacing w:before="0"/>
              <w:jc w:val="center"/>
              <w:rPr>
                <w:rFonts w:ascii="Arial" w:hAnsi="Arial" w:cs="Arial"/>
                <w:b/>
                <w:sz w:val="22"/>
                <w:szCs w:val="22"/>
              </w:rPr>
            </w:pPr>
            <w:r w:rsidRPr="000455CD">
              <w:rPr>
                <w:rFonts w:ascii="Arial" w:hAnsi="Arial" w:cs="Arial"/>
                <w:b/>
                <w:sz w:val="22"/>
                <w:szCs w:val="22"/>
              </w:rPr>
              <w:t>County</w:t>
            </w:r>
          </w:p>
        </w:tc>
        <w:tc>
          <w:tcPr>
            <w:tcW w:w="3049" w:type="dxa"/>
            <w:shd w:val="clear" w:color="auto" w:fill="DDDDDD"/>
            <w:vAlign w:val="center"/>
          </w:tcPr>
          <w:p w:rsidR="007A1714" w:rsidRPr="000455CD" w:rsidRDefault="007A1714" w:rsidP="007A1714">
            <w:pPr>
              <w:pStyle w:val="BodyText"/>
              <w:spacing w:before="0"/>
              <w:jc w:val="center"/>
              <w:rPr>
                <w:rFonts w:ascii="Arial" w:hAnsi="Arial" w:cs="Arial"/>
                <w:b/>
                <w:sz w:val="22"/>
                <w:szCs w:val="22"/>
              </w:rPr>
            </w:pPr>
            <w:r>
              <w:rPr>
                <w:rFonts w:ascii="Arial" w:hAnsi="Arial" w:cs="Arial"/>
                <w:b/>
                <w:sz w:val="22"/>
                <w:szCs w:val="22"/>
              </w:rPr>
              <w:t>Contact Number</w:t>
            </w:r>
          </w:p>
        </w:tc>
      </w:tr>
      <w:tr w:rsidR="007A1714" w:rsidRPr="000455CD" w:rsidTr="00C00CB4">
        <w:tblPrEx>
          <w:shd w:val="clear" w:color="auto" w:fill="auto"/>
        </w:tblPrEx>
        <w:trPr>
          <w:trHeight w:val="370"/>
        </w:trPr>
        <w:tc>
          <w:tcPr>
            <w:tcW w:w="2050" w:type="dxa"/>
            <w:vAlign w:val="center"/>
          </w:tcPr>
          <w:p w:rsidR="007A1714" w:rsidRPr="000455CD" w:rsidRDefault="007A1714" w:rsidP="00F948E8">
            <w:pPr>
              <w:pStyle w:val="BodyText"/>
              <w:spacing w:before="0"/>
              <w:jc w:val="left"/>
              <w:rPr>
                <w:rFonts w:ascii="Arial" w:hAnsi="Arial" w:cs="Arial"/>
                <w:sz w:val="22"/>
                <w:szCs w:val="22"/>
              </w:rPr>
            </w:pPr>
          </w:p>
        </w:tc>
        <w:tc>
          <w:tcPr>
            <w:tcW w:w="2104" w:type="dxa"/>
            <w:vAlign w:val="center"/>
          </w:tcPr>
          <w:p w:rsidR="007A1714" w:rsidRPr="000455CD" w:rsidRDefault="007A1714" w:rsidP="00F948E8">
            <w:pPr>
              <w:pStyle w:val="BodyText"/>
              <w:spacing w:before="0"/>
              <w:jc w:val="left"/>
              <w:rPr>
                <w:rFonts w:ascii="Arial" w:hAnsi="Arial" w:cs="Arial"/>
                <w:sz w:val="22"/>
                <w:szCs w:val="22"/>
              </w:rPr>
            </w:pPr>
          </w:p>
        </w:tc>
        <w:tc>
          <w:tcPr>
            <w:tcW w:w="2175" w:type="dxa"/>
            <w:vAlign w:val="center"/>
          </w:tcPr>
          <w:p w:rsidR="007A1714" w:rsidRPr="000455CD" w:rsidRDefault="007A1714" w:rsidP="00F948E8">
            <w:pPr>
              <w:pStyle w:val="BodyText"/>
              <w:spacing w:before="0"/>
              <w:jc w:val="left"/>
              <w:rPr>
                <w:rFonts w:ascii="Arial" w:hAnsi="Arial" w:cs="Arial"/>
                <w:sz w:val="22"/>
                <w:szCs w:val="22"/>
              </w:rPr>
            </w:pPr>
          </w:p>
        </w:tc>
        <w:tc>
          <w:tcPr>
            <w:tcW w:w="3049" w:type="dxa"/>
          </w:tcPr>
          <w:p w:rsidR="007A1714" w:rsidRPr="000455CD" w:rsidRDefault="007A1714" w:rsidP="00F948E8">
            <w:pPr>
              <w:pStyle w:val="BodyText"/>
              <w:spacing w:before="0"/>
              <w:jc w:val="left"/>
              <w:rPr>
                <w:rFonts w:ascii="Arial" w:hAnsi="Arial" w:cs="Arial"/>
                <w:sz w:val="22"/>
                <w:szCs w:val="22"/>
              </w:rPr>
            </w:pPr>
          </w:p>
        </w:tc>
      </w:tr>
      <w:tr w:rsidR="007A1714" w:rsidRPr="000455CD" w:rsidTr="00C00CB4">
        <w:tblPrEx>
          <w:shd w:val="clear" w:color="auto" w:fill="auto"/>
        </w:tblPrEx>
        <w:trPr>
          <w:trHeight w:val="310"/>
        </w:trPr>
        <w:tc>
          <w:tcPr>
            <w:tcW w:w="6329" w:type="dxa"/>
            <w:gridSpan w:val="3"/>
            <w:shd w:val="clear" w:color="auto" w:fill="002060"/>
            <w:vAlign w:val="center"/>
          </w:tcPr>
          <w:p w:rsidR="007A1714" w:rsidRPr="000455CD" w:rsidRDefault="007A1714" w:rsidP="00F948E8">
            <w:pPr>
              <w:pStyle w:val="BodyText"/>
              <w:spacing w:before="0"/>
              <w:jc w:val="left"/>
              <w:rPr>
                <w:rFonts w:ascii="Arial" w:hAnsi="Arial" w:cs="Arial"/>
                <w:b/>
                <w:sz w:val="22"/>
                <w:szCs w:val="22"/>
              </w:rPr>
            </w:pPr>
            <w:r>
              <w:rPr>
                <w:rFonts w:ascii="Arial" w:hAnsi="Arial" w:cs="Arial"/>
                <w:b/>
                <w:sz w:val="22"/>
                <w:szCs w:val="22"/>
              </w:rPr>
              <w:t>Branch Office</w:t>
            </w:r>
            <w:r w:rsidRPr="000455CD">
              <w:rPr>
                <w:rFonts w:ascii="Arial" w:hAnsi="Arial" w:cs="Arial"/>
                <w:b/>
                <w:sz w:val="22"/>
                <w:szCs w:val="22"/>
              </w:rPr>
              <w:t>s</w:t>
            </w:r>
          </w:p>
        </w:tc>
        <w:tc>
          <w:tcPr>
            <w:tcW w:w="3049" w:type="dxa"/>
            <w:shd w:val="clear" w:color="auto" w:fill="002060"/>
          </w:tcPr>
          <w:p w:rsidR="007A1714" w:rsidRDefault="007A1714" w:rsidP="00F948E8">
            <w:pPr>
              <w:pStyle w:val="BodyText"/>
              <w:spacing w:before="0"/>
              <w:jc w:val="left"/>
              <w:rPr>
                <w:rFonts w:ascii="Arial" w:hAnsi="Arial" w:cs="Arial"/>
                <w:b/>
                <w:sz w:val="22"/>
                <w:szCs w:val="22"/>
              </w:rPr>
            </w:pPr>
          </w:p>
        </w:tc>
      </w:tr>
      <w:tr w:rsidR="007A1714" w:rsidRPr="000455CD" w:rsidTr="00C00CB4">
        <w:tblPrEx>
          <w:shd w:val="clear" w:color="auto" w:fill="auto"/>
        </w:tblPrEx>
        <w:trPr>
          <w:trHeight w:val="310"/>
        </w:trPr>
        <w:tc>
          <w:tcPr>
            <w:tcW w:w="2050" w:type="dxa"/>
            <w:shd w:val="clear" w:color="auto" w:fill="DDDDDD"/>
            <w:vAlign w:val="center"/>
          </w:tcPr>
          <w:p w:rsidR="007A1714" w:rsidRPr="000455CD" w:rsidRDefault="007A1714" w:rsidP="007A1714">
            <w:pPr>
              <w:pStyle w:val="BodyText"/>
              <w:spacing w:before="0"/>
              <w:jc w:val="center"/>
              <w:rPr>
                <w:rFonts w:ascii="Arial" w:hAnsi="Arial" w:cs="Arial"/>
                <w:b/>
                <w:sz w:val="22"/>
                <w:szCs w:val="22"/>
              </w:rPr>
            </w:pPr>
            <w:r>
              <w:rPr>
                <w:rFonts w:ascii="Arial" w:hAnsi="Arial" w:cs="Arial"/>
                <w:b/>
                <w:sz w:val="22"/>
                <w:szCs w:val="22"/>
              </w:rPr>
              <w:t>Agency</w:t>
            </w:r>
            <w:r w:rsidRPr="000455CD">
              <w:rPr>
                <w:rFonts w:ascii="Arial" w:hAnsi="Arial" w:cs="Arial"/>
                <w:b/>
                <w:sz w:val="22"/>
                <w:szCs w:val="22"/>
              </w:rPr>
              <w:t xml:space="preserve"> Name</w:t>
            </w:r>
          </w:p>
        </w:tc>
        <w:tc>
          <w:tcPr>
            <w:tcW w:w="2104" w:type="dxa"/>
            <w:shd w:val="clear" w:color="auto" w:fill="DDDDDD"/>
            <w:vAlign w:val="center"/>
          </w:tcPr>
          <w:p w:rsidR="007A1714" w:rsidRPr="000455CD" w:rsidRDefault="007A1714" w:rsidP="007A1714">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2175" w:type="dxa"/>
            <w:shd w:val="clear" w:color="auto" w:fill="DDDDDD"/>
            <w:vAlign w:val="center"/>
          </w:tcPr>
          <w:p w:rsidR="007A1714" w:rsidRPr="000455CD" w:rsidRDefault="007A1714" w:rsidP="007A1714">
            <w:pPr>
              <w:pStyle w:val="BodyText"/>
              <w:spacing w:before="0"/>
              <w:jc w:val="center"/>
              <w:rPr>
                <w:rFonts w:ascii="Arial" w:hAnsi="Arial" w:cs="Arial"/>
                <w:b/>
                <w:sz w:val="22"/>
                <w:szCs w:val="22"/>
              </w:rPr>
            </w:pPr>
            <w:r w:rsidRPr="000455CD">
              <w:rPr>
                <w:rFonts w:ascii="Arial" w:hAnsi="Arial" w:cs="Arial"/>
                <w:b/>
                <w:sz w:val="22"/>
                <w:szCs w:val="22"/>
              </w:rPr>
              <w:t>County</w:t>
            </w:r>
          </w:p>
        </w:tc>
        <w:tc>
          <w:tcPr>
            <w:tcW w:w="3049" w:type="dxa"/>
            <w:shd w:val="clear" w:color="auto" w:fill="DDDDDD"/>
            <w:vAlign w:val="center"/>
          </w:tcPr>
          <w:p w:rsidR="007A1714" w:rsidRPr="000455CD" w:rsidRDefault="007A1714" w:rsidP="007A1714">
            <w:pPr>
              <w:pStyle w:val="BodyText"/>
              <w:spacing w:before="0"/>
              <w:jc w:val="center"/>
              <w:rPr>
                <w:rFonts w:ascii="Arial" w:hAnsi="Arial" w:cs="Arial"/>
                <w:b/>
                <w:sz w:val="22"/>
                <w:szCs w:val="22"/>
              </w:rPr>
            </w:pPr>
            <w:r>
              <w:rPr>
                <w:rFonts w:ascii="Arial" w:hAnsi="Arial" w:cs="Arial"/>
                <w:b/>
                <w:sz w:val="22"/>
                <w:szCs w:val="22"/>
              </w:rPr>
              <w:t>Contact Number</w:t>
            </w:r>
          </w:p>
        </w:tc>
      </w:tr>
      <w:tr w:rsidR="007A1714" w:rsidRPr="000455CD" w:rsidTr="00C00CB4">
        <w:tblPrEx>
          <w:shd w:val="clear" w:color="auto" w:fill="auto"/>
        </w:tblPrEx>
        <w:trPr>
          <w:trHeight w:val="310"/>
        </w:trPr>
        <w:tc>
          <w:tcPr>
            <w:tcW w:w="2050" w:type="dxa"/>
            <w:vAlign w:val="center"/>
          </w:tcPr>
          <w:p w:rsidR="007A1714" w:rsidRPr="000455CD" w:rsidRDefault="007A1714" w:rsidP="00F948E8">
            <w:pPr>
              <w:pStyle w:val="BodyText"/>
              <w:spacing w:before="0"/>
              <w:jc w:val="left"/>
              <w:rPr>
                <w:rFonts w:ascii="Arial" w:hAnsi="Arial" w:cs="Arial"/>
                <w:sz w:val="22"/>
                <w:szCs w:val="22"/>
              </w:rPr>
            </w:pPr>
          </w:p>
        </w:tc>
        <w:tc>
          <w:tcPr>
            <w:tcW w:w="2104" w:type="dxa"/>
            <w:vAlign w:val="center"/>
          </w:tcPr>
          <w:p w:rsidR="007A1714" w:rsidRPr="000455CD" w:rsidRDefault="007A1714" w:rsidP="00F948E8">
            <w:pPr>
              <w:pStyle w:val="BodyText"/>
              <w:spacing w:before="0"/>
              <w:jc w:val="left"/>
              <w:rPr>
                <w:rFonts w:ascii="Arial" w:hAnsi="Arial" w:cs="Arial"/>
                <w:sz w:val="22"/>
                <w:szCs w:val="22"/>
              </w:rPr>
            </w:pPr>
          </w:p>
        </w:tc>
        <w:tc>
          <w:tcPr>
            <w:tcW w:w="2175" w:type="dxa"/>
            <w:vAlign w:val="center"/>
          </w:tcPr>
          <w:p w:rsidR="007A1714" w:rsidRPr="000455CD" w:rsidRDefault="007A1714" w:rsidP="00F948E8">
            <w:pPr>
              <w:pStyle w:val="BodyText"/>
              <w:spacing w:before="0"/>
              <w:jc w:val="left"/>
              <w:rPr>
                <w:rFonts w:ascii="Arial" w:hAnsi="Arial" w:cs="Arial"/>
                <w:sz w:val="22"/>
                <w:szCs w:val="22"/>
              </w:rPr>
            </w:pPr>
          </w:p>
        </w:tc>
        <w:tc>
          <w:tcPr>
            <w:tcW w:w="3049" w:type="dxa"/>
          </w:tcPr>
          <w:p w:rsidR="007A1714" w:rsidRPr="000455CD" w:rsidRDefault="007A1714" w:rsidP="00F948E8">
            <w:pPr>
              <w:pStyle w:val="BodyText"/>
              <w:spacing w:before="0"/>
              <w:jc w:val="left"/>
              <w:rPr>
                <w:rFonts w:ascii="Arial" w:hAnsi="Arial" w:cs="Arial"/>
                <w:sz w:val="22"/>
                <w:szCs w:val="22"/>
              </w:rPr>
            </w:pPr>
          </w:p>
        </w:tc>
      </w:tr>
      <w:tr w:rsidR="007A1714" w:rsidRPr="000455CD" w:rsidTr="00C00CB4">
        <w:tblPrEx>
          <w:shd w:val="clear" w:color="auto" w:fill="auto"/>
        </w:tblPrEx>
        <w:trPr>
          <w:trHeight w:val="310"/>
        </w:trPr>
        <w:tc>
          <w:tcPr>
            <w:tcW w:w="2050" w:type="dxa"/>
            <w:vAlign w:val="center"/>
          </w:tcPr>
          <w:p w:rsidR="007A1714" w:rsidRPr="000455CD" w:rsidRDefault="007A1714" w:rsidP="00F948E8">
            <w:pPr>
              <w:pStyle w:val="BodyText"/>
              <w:spacing w:before="0"/>
              <w:jc w:val="left"/>
              <w:rPr>
                <w:rFonts w:ascii="Arial" w:hAnsi="Arial" w:cs="Arial"/>
                <w:sz w:val="22"/>
                <w:szCs w:val="22"/>
              </w:rPr>
            </w:pPr>
          </w:p>
        </w:tc>
        <w:tc>
          <w:tcPr>
            <w:tcW w:w="2104" w:type="dxa"/>
            <w:vAlign w:val="center"/>
          </w:tcPr>
          <w:p w:rsidR="007A1714" w:rsidRPr="000455CD" w:rsidRDefault="007A1714" w:rsidP="00F948E8">
            <w:pPr>
              <w:pStyle w:val="BodyText"/>
              <w:spacing w:before="0"/>
              <w:jc w:val="left"/>
              <w:rPr>
                <w:rFonts w:ascii="Arial" w:hAnsi="Arial" w:cs="Arial"/>
                <w:sz w:val="22"/>
                <w:szCs w:val="22"/>
              </w:rPr>
            </w:pPr>
          </w:p>
        </w:tc>
        <w:tc>
          <w:tcPr>
            <w:tcW w:w="2175" w:type="dxa"/>
            <w:vAlign w:val="center"/>
          </w:tcPr>
          <w:p w:rsidR="007A1714" w:rsidRPr="000455CD" w:rsidRDefault="007A1714" w:rsidP="00F948E8">
            <w:pPr>
              <w:pStyle w:val="BodyText"/>
              <w:spacing w:before="0"/>
              <w:jc w:val="left"/>
              <w:rPr>
                <w:rFonts w:ascii="Arial" w:hAnsi="Arial" w:cs="Arial"/>
                <w:sz w:val="22"/>
                <w:szCs w:val="22"/>
              </w:rPr>
            </w:pPr>
          </w:p>
        </w:tc>
        <w:tc>
          <w:tcPr>
            <w:tcW w:w="3049" w:type="dxa"/>
          </w:tcPr>
          <w:p w:rsidR="007A1714" w:rsidRPr="000455CD" w:rsidRDefault="007A1714" w:rsidP="00F948E8">
            <w:pPr>
              <w:pStyle w:val="BodyText"/>
              <w:spacing w:before="0"/>
              <w:jc w:val="left"/>
              <w:rPr>
                <w:rFonts w:ascii="Arial" w:hAnsi="Arial" w:cs="Arial"/>
                <w:sz w:val="22"/>
                <w:szCs w:val="22"/>
              </w:rPr>
            </w:pPr>
          </w:p>
        </w:tc>
      </w:tr>
      <w:tr w:rsidR="007A1714" w:rsidRPr="000455CD" w:rsidTr="00C00CB4">
        <w:tblPrEx>
          <w:shd w:val="clear" w:color="auto" w:fill="auto"/>
        </w:tblPrEx>
        <w:trPr>
          <w:trHeight w:val="310"/>
        </w:trPr>
        <w:tc>
          <w:tcPr>
            <w:tcW w:w="2050" w:type="dxa"/>
            <w:vAlign w:val="center"/>
          </w:tcPr>
          <w:p w:rsidR="007A1714" w:rsidRPr="000455CD" w:rsidRDefault="007A1714" w:rsidP="00F948E8">
            <w:pPr>
              <w:pStyle w:val="BodyText"/>
              <w:spacing w:before="0"/>
              <w:jc w:val="left"/>
              <w:rPr>
                <w:rFonts w:ascii="Arial" w:hAnsi="Arial" w:cs="Arial"/>
                <w:sz w:val="22"/>
                <w:szCs w:val="22"/>
              </w:rPr>
            </w:pPr>
          </w:p>
        </w:tc>
        <w:tc>
          <w:tcPr>
            <w:tcW w:w="2104" w:type="dxa"/>
            <w:vAlign w:val="center"/>
          </w:tcPr>
          <w:p w:rsidR="007A1714" w:rsidRPr="000455CD" w:rsidRDefault="007A1714" w:rsidP="00F948E8">
            <w:pPr>
              <w:pStyle w:val="BodyText"/>
              <w:spacing w:before="0"/>
              <w:jc w:val="left"/>
              <w:rPr>
                <w:rFonts w:ascii="Arial" w:hAnsi="Arial" w:cs="Arial"/>
                <w:sz w:val="22"/>
                <w:szCs w:val="22"/>
              </w:rPr>
            </w:pPr>
          </w:p>
        </w:tc>
        <w:tc>
          <w:tcPr>
            <w:tcW w:w="2175" w:type="dxa"/>
            <w:vAlign w:val="center"/>
          </w:tcPr>
          <w:p w:rsidR="007A1714" w:rsidRPr="000455CD" w:rsidRDefault="007A1714" w:rsidP="00F948E8">
            <w:pPr>
              <w:pStyle w:val="BodyText"/>
              <w:spacing w:before="0"/>
              <w:jc w:val="left"/>
              <w:rPr>
                <w:rFonts w:ascii="Arial" w:hAnsi="Arial" w:cs="Arial"/>
                <w:sz w:val="22"/>
                <w:szCs w:val="22"/>
              </w:rPr>
            </w:pPr>
          </w:p>
        </w:tc>
        <w:tc>
          <w:tcPr>
            <w:tcW w:w="3049" w:type="dxa"/>
          </w:tcPr>
          <w:p w:rsidR="007A1714" w:rsidRPr="000455CD" w:rsidRDefault="007A1714" w:rsidP="00F948E8">
            <w:pPr>
              <w:pStyle w:val="BodyText"/>
              <w:spacing w:before="0"/>
              <w:jc w:val="left"/>
              <w:rPr>
                <w:rFonts w:ascii="Arial" w:hAnsi="Arial" w:cs="Arial"/>
                <w:sz w:val="22"/>
                <w:szCs w:val="22"/>
              </w:rPr>
            </w:pPr>
          </w:p>
        </w:tc>
      </w:tr>
    </w:tbl>
    <w:p w:rsidR="004805CE" w:rsidRPr="00C8035E" w:rsidRDefault="00B57E8E" w:rsidP="00133A94">
      <w:pPr>
        <w:pStyle w:val="Heading1"/>
      </w:pPr>
      <w:r w:rsidRPr="000455CD">
        <w:br w:type="page"/>
      </w:r>
      <w:bookmarkStart w:id="5" w:name="_Toc496253888"/>
      <w:r w:rsidR="004805CE" w:rsidRPr="00C8035E">
        <w:t>Signature Page</w:t>
      </w:r>
      <w:bookmarkEnd w:id="5"/>
      <w:r w:rsidR="004805CE" w:rsidRPr="00C8035E">
        <w:t xml:space="preserve"> </w:t>
      </w:r>
    </w:p>
    <w:p w:rsidR="004805CE" w:rsidRPr="000455CD" w:rsidRDefault="004805CE" w:rsidP="00F948E8">
      <w:pPr>
        <w:pBdr>
          <w:top w:val="single" w:sz="4" w:space="1" w:color="auto"/>
        </w:pBdr>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&lt;Insert </w:t>
      </w:r>
      <w:r w:rsidR="00655DD5">
        <w:rPr>
          <w:rFonts w:ascii="Arial" w:hAnsi="Arial" w:cs="Arial"/>
          <w:b/>
          <w:kern w:val="0"/>
          <w:sz w:val="22"/>
          <w:szCs w:val="22"/>
        </w:rPr>
        <w:t>Agency</w:t>
      </w:r>
      <w:r w:rsidRPr="000455CD">
        <w:rPr>
          <w:rFonts w:ascii="Arial" w:hAnsi="Arial" w:cs="Arial"/>
          <w:b/>
          <w:kern w:val="0"/>
          <w:sz w:val="22"/>
          <w:szCs w:val="22"/>
        </w:rPr>
        <w:t xml:space="preserve"> Name&gt;</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Pr="000455CD" w:rsidRDefault="004015C4" w:rsidP="00F948E8">
      <w:pPr>
        <w:autoSpaceDE w:val="0"/>
        <w:autoSpaceDN w:val="0"/>
        <w:adjustRightInd w:val="0"/>
        <w:spacing w:before="120"/>
        <w:rPr>
          <w:rFonts w:ascii="Arial" w:hAnsi="Arial" w:cs="Arial"/>
          <w:b/>
          <w:kern w:val="0"/>
          <w:sz w:val="22"/>
          <w:szCs w:val="22"/>
          <w:u w:val="single"/>
        </w:rPr>
      </w:pPr>
    </w:p>
    <w:p w:rsidR="004015C4" w:rsidRDefault="0079650C" w:rsidP="00F948E8">
      <w:pPr>
        <w:autoSpaceDE w:val="0"/>
        <w:autoSpaceDN w:val="0"/>
        <w:adjustRightInd w:val="0"/>
        <w:spacing w:before="120"/>
        <w:rPr>
          <w:rFonts w:ascii="Arial" w:hAnsi="Arial" w:cs="Arial"/>
          <w:b/>
          <w:kern w:val="0"/>
          <w:sz w:val="22"/>
          <w:szCs w:val="22"/>
          <w:u w:val="single"/>
        </w:rPr>
      </w:pPr>
      <w:r>
        <w:rPr>
          <w:rFonts w:ascii="Arial" w:hAnsi="Arial" w:cs="Arial"/>
          <w:b/>
          <w:kern w:val="0"/>
          <w:sz w:val="22"/>
          <w:szCs w:val="22"/>
          <w:u w:val="single"/>
        </w:rPr>
        <w:t>Region</w:t>
      </w:r>
      <w:r w:rsidR="004015C4" w:rsidRPr="000455CD">
        <w:rPr>
          <w:rFonts w:ascii="Arial" w:hAnsi="Arial" w:cs="Arial"/>
          <w:b/>
          <w:kern w:val="0"/>
          <w:sz w:val="22"/>
          <w:szCs w:val="22"/>
          <w:u w:val="single"/>
        </w:rPr>
        <w:t xml:space="preserve"> Level</w:t>
      </w:r>
    </w:p>
    <w:p w:rsidR="007A1714" w:rsidRPr="000455CD" w:rsidRDefault="007A1714" w:rsidP="00F948E8">
      <w:pPr>
        <w:autoSpaceDE w:val="0"/>
        <w:autoSpaceDN w:val="0"/>
        <w:adjustRightInd w:val="0"/>
        <w:spacing w:before="120"/>
        <w:rPr>
          <w:rFonts w:ascii="Arial" w:hAnsi="Arial" w:cs="Arial"/>
          <w:b/>
          <w:kern w:val="0"/>
          <w:sz w:val="22"/>
          <w:szCs w:val="22"/>
          <w:u w:val="single"/>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F5371D" w:rsidP="00F948E8">
      <w:pPr>
        <w:tabs>
          <w:tab w:val="left" w:pos="720"/>
          <w:tab w:val="left" w:pos="2016"/>
          <w:tab w:val="left" w:pos="6480"/>
        </w:tabs>
        <w:rPr>
          <w:rFonts w:ascii="Arial" w:hAnsi="Arial" w:cs="Arial"/>
          <w:sz w:val="22"/>
          <w:szCs w:val="22"/>
        </w:rPr>
      </w:pPr>
      <w:r>
        <w:rPr>
          <w:rFonts w:ascii="Arial" w:hAnsi="Arial" w:cs="Arial"/>
          <w:sz w:val="22"/>
          <w:szCs w:val="22"/>
        </w:rPr>
        <w:t>MEHC</w:t>
      </w:r>
      <w:r w:rsidR="004015C4" w:rsidRPr="000455CD">
        <w:rPr>
          <w:rFonts w:ascii="Arial" w:hAnsi="Arial" w:cs="Arial"/>
          <w:sz w:val="22"/>
          <w:szCs w:val="22"/>
        </w:rPr>
        <w:t xml:space="preserve"> </w:t>
      </w:r>
      <w:r w:rsidR="000E45BA">
        <w:rPr>
          <w:rFonts w:ascii="Arial" w:hAnsi="Arial" w:cs="Arial"/>
          <w:sz w:val="22"/>
          <w:szCs w:val="22"/>
        </w:rPr>
        <w:t xml:space="preserve">Regional </w:t>
      </w:r>
      <w:r w:rsidR="004015C4" w:rsidRPr="000455CD">
        <w:rPr>
          <w:rFonts w:ascii="Arial" w:hAnsi="Arial" w:cs="Arial"/>
          <w:sz w:val="22"/>
          <w:szCs w:val="22"/>
        </w:rPr>
        <w:t>Planner</w:t>
      </w:r>
      <w:r w:rsidR="000455CD">
        <w:rPr>
          <w:rFonts w:ascii="Arial" w:hAnsi="Arial" w:cs="Arial"/>
          <w:sz w:val="22"/>
          <w:szCs w:val="22"/>
        </w:rPr>
        <w:tab/>
      </w:r>
      <w:r w:rsidR="004015C4" w:rsidRPr="000455CD">
        <w:rPr>
          <w:rFonts w:ascii="Arial" w:hAnsi="Arial" w:cs="Arial"/>
          <w:sz w:val="22"/>
          <w:szCs w:val="22"/>
        </w:rPr>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F5371D" w:rsidP="00F948E8">
      <w:pPr>
        <w:tabs>
          <w:tab w:val="left" w:pos="720"/>
          <w:tab w:val="left" w:pos="2016"/>
          <w:tab w:val="left" w:pos="6480"/>
        </w:tabs>
        <w:rPr>
          <w:rFonts w:ascii="Arial" w:hAnsi="Arial" w:cs="Arial"/>
          <w:sz w:val="22"/>
          <w:szCs w:val="22"/>
        </w:rPr>
      </w:pPr>
      <w:r>
        <w:rPr>
          <w:rFonts w:ascii="Arial" w:hAnsi="Arial" w:cs="Arial"/>
          <w:sz w:val="22"/>
          <w:szCs w:val="22"/>
        </w:rPr>
        <w:t xml:space="preserve">Regional </w:t>
      </w:r>
      <w:r w:rsidR="004015C4"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004015C4"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spacing w:before="120"/>
        <w:rPr>
          <w:rFonts w:ascii="Arial" w:hAnsi="Arial"/>
          <w:b/>
          <w:color w:val="auto"/>
          <w:sz w:val="22"/>
          <w:szCs w:val="22"/>
          <w:u w:val="single"/>
        </w:rPr>
      </w:pPr>
    </w:p>
    <w:p w:rsidR="00CF63B8" w:rsidRPr="000455CD" w:rsidRDefault="00B57E8E" w:rsidP="00133A94">
      <w:pPr>
        <w:pStyle w:val="Heading1"/>
      </w:pPr>
      <w:r w:rsidRPr="000455CD">
        <w:br w:type="page"/>
      </w:r>
      <w:bookmarkStart w:id="6" w:name="_Toc496253889"/>
      <w:r w:rsidR="00CF63B8" w:rsidRPr="000455CD">
        <w:t>Record of Changes</w:t>
      </w:r>
      <w:bookmarkEnd w:id="6"/>
    </w:p>
    <w:p w:rsidR="00CF63B8" w:rsidRPr="000455CD" w:rsidRDefault="00CF63B8" w:rsidP="00F948E8">
      <w:pPr>
        <w:pBdr>
          <w:top w:val="single" w:sz="4" w:space="1" w:color="auto"/>
        </w:pBdr>
        <w:rPr>
          <w:rFonts w:ascii="Arial" w:eastAsia="Times" w:hAnsi="Arial" w:cs="Arial"/>
          <w:sz w:val="22"/>
          <w:szCs w:val="22"/>
        </w:rPr>
      </w:pPr>
    </w:p>
    <w:p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This is a continuing record of all changes to the E</w:t>
      </w:r>
      <w:r w:rsidR="00C8035E">
        <w:rPr>
          <w:rFonts w:ascii="Arial" w:hAnsi="Arial" w:cs="Arial"/>
          <w:kern w:val="0"/>
          <w:sz w:val="22"/>
          <w:szCs w:val="22"/>
        </w:rPr>
        <w:t xml:space="preserve">mergency </w:t>
      </w:r>
      <w:r w:rsidRPr="000455CD">
        <w:rPr>
          <w:rFonts w:ascii="Arial" w:hAnsi="Arial" w:cs="Arial"/>
          <w:kern w:val="0"/>
          <w:sz w:val="22"/>
          <w:szCs w:val="22"/>
        </w:rPr>
        <w:t>O</w:t>
      </w:r>
      <w:r w:rsidR="00C8035E">
        <w:rPr>
          <w:rFonts w:ascii="Arial" w:hAnsi="Arial" w:cs="Arial"/>
          <w:kern w:val="0"/>
          <w:sz w:val="22"/>
          <w:szCs w:val="22"/>
        </w:rPr>
        <w:t xml:space="preserve">perations </w:t>
      </w:r>
      <w:r w:rsidRPr="000455CD">
        <w:rPr>
          <w:rFonts w:ascii="Arial" w:hAnsi="Arial" w:cs="Arial"/>
          <w:kern w:val="0"/>
          <w:sz w:val="22"/>
          <w:szCs w:val="22"/>
        </w:rPr>
        <w:t>P</w:t>
      </w:r>
      <w:r w:rsidR="00C8035E">
        <w:rPr>
          <w:rFonts w:ascii="Arial" w:hAnsi="Arial" w:cs="Arial"/>
          <w:kern w:val="0"/>
          <w:sz w:val="22"/>
          <w:szCs w:val="22"/>
        </w:rPr>
        <w:t>lan</w:t>
      </w:r>
      <w:r w:rsidR="007A1714">
        <w:rPr>
          <w:rFonts w:ascii="Arial" w:hAnsi="Arial" w:cs="Arial"/>
          <w:kern w:val="0"/>
          <w:sz w:val="22"/>
          <w:szCs w:val="22"/>
        </w:rPr>
        <w:t>.</w:t>
      </w:r>
    </w:p>
    <w:p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tblPr>
      <w:tblGrid>
        <w:gridCol w:w="1170"/>
        <w:gridCol w:w="1170"/>
        <w:gridCol w:w="5130"/>
        <w:gridCol w:w="1440"/>
      </w:tblGrid>
      <w:tr w:rsidR="00CF63B8" w:rsidRPr="000455CD" w:rsidTr="00B64424">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5B4F49" w:rsidRPr="00B54FE0" w:rsidRDefault="00B57E8E" w:rsidP="005B4F49">
      <w:pPr>
        <w:rPr>
          <w:rFonts w:ascii="Arial" w:hAnsi="Arial" w:cs="Arial"/>
          <w:b/>
          <w:sz w:val="32"/>
          <w:szCs w:val="32"/>
        </w:rPr>
      </w:pPr>
      <w:r w:rsidRPr="000455CD">
        <w:br w:type="page"/>
      </w:r>
      <w:bookmarkStart w:id="7" w:name="_Toc441744517"/>
      <w:r w:rsidR="005B4F49" w:rsidRPr="00B54FE0">
        <w:rPr>
          <w:rFonts w:ascii="Arial" w:hAnsi="Arial" w:cs="Arial"/>
          <w:b/>
          <w:sz w:val="32"/>
          <w:szCs w:val="32"/>
        </w:rPr>
        <w:t>Record of Distribution</w:t>
      </w:r>
      <w:bookmarkEnd w:id="7"/>
    </w:p>
    <w:tbl>
      <w:tblPr>
        <w:tblpPr w:leftFromText="180" w:rightFromText="180" w:vertAnchor="page" w:horzAnchor="margin" w:tblpY="2686"/>
        <w:tblW w:w="0" w:type="auto"/>
        <w:tblBorders>
          <w:top w:val="nil"/>
          <w:left w:val="nil"/>
          <w:bottom w:val="nil"/>
          <w:right w:val="nil"/>
        </w:tblBorders>
        <w:tblLook w:val="0000"/>
      </w:tblPr>
      <w:tblGrid>
        <w:gridCol w:w="2568"/>
        <w:gridCol w:w="3246"/>
        <w:gridCol w:w="1460"/>
        <w:gridCol w:w="2060"/>
      </w:tblGrid>
      <w:tr w:rsidR="005B4F49" w:rsidRPr="000455CD" w:rsidTr="00A55183">
        <w:trPr>
          <w:trHeight w:val="397"/>
        </w:trPr>
        <w:tc>
          <w:tcPr>
            <w:tcW w:w="2568" w:type="dxa"/>
            <w:tcBorders>
              <w:top w:val="single" w:sz="4" w:space="0" w:color="auto"/>
              <w:left w:val="single" w:sz="4" w:space="0" w:color="auto"/>
              <w:bottom w:val="single" w:sz="4" w:space="0" w:color="auto"/>
              <w:right w:val="single" w:sz="4" w:space="0" w:color="auto"/>
            </w:tcBorders>
            <w:shd w:val="clear" w:color="auto" w:fill="002060"/>
            <w:vAlign w:val="center"/>
          </w:tcPr>
          <w:p w:rsidR="005B4F49" w:rsidRPr="00F948E8" w:rsidRDefault="005B4F49" w:rsidP="00A55183">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Recipient Name</w:t>
            </w:r>
          </w:p>
        </w:tc>
        <w:tc>
          <w:tcPr>
            <w:tcW w:w="3246" w:type="dxa"/>
            <w:tcBorders>
              <w:top w:val="single" w:sz="4" w:space="0" w:color="auto"/>
              <w:left w:val="single" w:sz="4" w:space="0" w:color="auto"/>
              <w:bottom w:val="single" w:sz="4" w:space="0" w:color="auto"/>
              <w:right w:val="single" w:sz="4" w:space="0" w:color="auto"/>
            </w:tcBorders>
            <w:shd w:val="clear" w:color="auto" w:fill="002060"/>
            <w:vAlign w:val="center"/>
          </w:tcPr>
          <w:p w:rsidR="005B4F49" w:rsidRPr="00F948E8" w:rsidRDefault="005B4F49" w:rsidP="00A55183">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Department/Agency</w:t>
            </w:r>
          </w:p>
        </w:tc>
        <w:tc>
          <w:tcPr>
            <w:tcW w:w="1460" w:type="dxa"/>
            <w:tcBorders>
              <w:top w:val="single" w:sz="4" w:space="0" w:color="auto"/>
              <w:left w:val="single" w:sz="4" w:space="0" w:color="auto"/>
              <w:bottom w:val="single" w:sz="4" w:space="0" w:color="auto"/>
              <w:right w:val="single" w:sz="4" w:space="0" w:color="auto"/>
            </w:tcBorders>
            <w:shd w:val="clear" w:color="auto" w:fill="002060"/>
            <w:vAlign w:val="center"/>
          </w:tcPr>
          <w:p w:rsidR="005B4F49" w:rsidRPr="00F948E8" w:rsidRDefault="005B4F49" w:rsidP="00A55183">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Distributed</w:t>
            </w:r>
          </w:p>
        </w:tc>
        <w:tc>
          <w:tcPr>
            <w:tcW w:w="2060" w:type="dxa"/>
            <w:tcBorders>
              <w:top w:val="single" w:sz="4" w:space="0" w:color="auto"/>
              <w:left w:val="single" w:sz="4" w:space="0" w:color="auto"/>
              <w:bottom w:val="single" w:sz="4" w:space="0" w:color="auto"/>
              <w:right w:val="single" w:sz="4" w:space="0" w:color="auto"/>
            </w:tcBorders>
            <w:shd w:val="clear" w:color="auto" w:fill="002060"/>
            <w:vAlign w:val="center"/>
          </w:tcPr>
          <w:p w:rsidR="005B4F49" w:rsidRPr="00F948E8" w:rsidRDefault="005B4F49" w:rsidP="00A55183">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r>
      <w:tr w:rsidR="005B4F49" w:rsidRPr="000455CD" w:rsidTr="00A55183">
        <w:trPr>
          <w:trHeight w:val="397"/>
        </w:trPr>
        <w:tc>
          <w:tcPr>
            <w:tcW w:w="2568"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3246"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14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c>
          <w:tcPr>
            <w:tcW w:w="2060" w:type="dxa"/>
            <w:tcBorders>
              <w:top w:val="single" w:sz="8" w:space="0" w:color="000000"/>
              <w:left w:val="single" w:sz="8" w:space="0" w:color="000000"/>
              <w:bottom w:val="single" w:sz="8" w:space="0" w:color="000000"/>
              <w:right w:val="single" w:sz="8" w:space="0" w:color="000000"/>
            </w:tcBorders>
            <w:vAlign w:val="center"/>
          </w:tcPr>
          <w:p w:rsidR="005B4F49" w:rsidRPr="000455CD" w:rsidRDefault="005B4F49" w:rsidP="00A55183">
            <w:pPr>
              <w:pStyle w:val="TableText"/>
              <w:spacing w:before="0" w:after="0"/>
              <w:rPr>
                <w:rFonts w:ascii="Arial" w:hAnsi="Arial" w:cs="Arial"/>
                <w:szCs w:val="22"/>
              </w:rPr>
            </w:pPr>
            <w:r w:rsidRPr="000455CD">
              <w:rPr>
                <w:rFonts w:ascii="Arial" w:hAnsi="Arial" w:cs="Arial"/>
                <w:szCs w:val="22"/>
              </w:rPr>
              <w:t xml:space="preserve"> </w:t>
            </w:r>
          </w:p>
        </w:tc>
      </w:tr>
    </w:tbl>
    <w:p w:rsidR="005B4F49" w:rsidRDefault="005B4F49" w:rsidP="005B4F49">
      <w:pPr>
        <w:pBdr>
          <w:top w:val="single" w:sz="4" w:space="1" w:color="auto"/>
        </w:pBdr>
        <w:rPr>
          <w:rFonts w:ascii="Arial" w:eastAsia="Times" w:hAnsi="Arial" w:cs="Arial"/>
          <w:sz w:val="22"/>
          <w:szCs w:val="22"/>
        </w:rPr>
      </w:pPr>
    </w:p>
    <w:p w:rsidR="005B4F49" w:rsidRDefault="005B4F49" w:rsidP="005B4F49">
      <w:pPr>
        <w:pBdr>
          <w:top w:val="single" w:sz="4" w:space="1" w:color="auto"/>
        </w:pBdr>
        <w:rPr>
          <w:rFonts w:ascii="Arial" w:eastAsia="Times" w:hAnsi="Arial" w:cs="Arial"/>
          <w:sz w:val="22"/>
          <w:szCs w:val="22"/>
        </w:rPr>
      </w:pPr>
      <w:r>
        <w:rPr>
          <w:rFonts w:ascii="Arial" w:eastAsia="Times" w:hAnsi="Arial" w:cs="Arial"/>
          <w:sz w:val="22"/>
          <w:szCs w:val="22"/>
        </w:rPr>
        <w:t xml:space="preserve">This plan has been provided to the following personnel and/or agencies. </w:t>
      </w:r>
    </w:p>
    <w:p w:rsidR="005B4F49" w:rsidRPr="000455CD" w:rsidRDefault="005B4F49" w:rsidP="005B4F49">
      <w:pPr>
        <w:pBdr>
          <w:top w:val="single" w:sz="4" w:space="1" w:color="auto"/>
        </w:pBdr>
        <w:rPr>
          <w:rFonts w:ascii="Arial" w:eastAsia="Times" w:hAnsi="Arial" w:cs="Arial"/>
          <w:sz w:val="22"/>
          <w:szCs w:val="22"/>
        </w:rPr>
      </w:pPr>
    </w:p>
    <w:p w:rsidR="00CF63B8" w:rsidRPr="00333776" w:rsidRDefault="00CF63B8" w:rsidP="005B4F49">
      <w:pPr>
        <w:pStyle w:val="OddPageHeader"/>
        <w:pBdr>
          <w:bottom w:val="none" w:sz="0" w:space="0" w:color="auto"/>
        </w:pBdr>
        <w:spacing w:line="360" w:lineRule="auto"/>
        <w:jc w:val="center"/>
        <w:rPr>
          <w:rFonts w:ascii="Arial" w:hAnsi="Arial" w:cs="Arial"/>
          <w:color w:val="auto"/>
          <w:szCs w:val="28"/>
        </w:rPr>
      </w:pPr>
      <w:r w:rsidRPr="00333776">
        <w:rPr>
          <w:rFonts w:ascii="Arial" w:hAnsi="Arial" w:cs="Arial"/>
          <w:color w:val="auto"/>
          <w:szCs w:val="28"/>
        </w:rPr>
        <w:t>Table of Contents</w:t>
      </w:r>
    </w:p>
    <w:p w:rsidR="00E10568" w:rsidRPr="001F7B61" w:rsidRDefault="008F350B">
      <w:pPr>
        <w:pStyle w:val="TOC1"/>
        <w:rPr>
          <w:rFonts w:eastAsiaTheme="minorEastAsia" w:cstheme="minorBidi"/>
          <w:b w:val="0"/>
          <w:noProof/>
          <w:kern w:val="0"/>
          <w:szCs w:val="24"/>
        </w:rPr>
      </w:pPr>
      <w:r w:rsidRPr="008F350B">
        <w:rPr>
          <w:rFonts w:cs="Arial"/>
          <w:b w:val="0"/>
          <w:szCs w:val="24"/>
        </w:rPr>
        <w:fldChar w:fldCharType="begin"/>
      </w:r>
      <w:r w:rsidR="00CF63B8" w:rsidRPr="001F7B61">
        <w:rPr>
          <w:rFonts w:cs="Arial"/>
          <w:b w:val="0"/>
          <w:szCs w:val="24"/>
        </w:rPr>
        <w:instrText xml:space="preserve"> TOC \o "1-4" </w:instrText>
      </w:r>
      <w:r w:rsidRPr="008F350B">
        <w:rPr>
          <w:rFonts w:cs="Arial"/>
          <w:b w:val="0"/>
          <w:szCs w:val="24"/>
        </w:rPr>
        <w:fldChar w:fldCharType="separate"/>
      </w:r>
      <w:r w:rsidR="00E10568" w:rsidRPr="001F7B61">
        <w:rPr>
          <w:noProof/>
          <w:szCs w:val="24"/>
        </w:rPr>
        <w:t>Agency Profile</w:t>
      </w:r>
      <w:r w:rsidR="00E10568" w:rsidRPr="001F7B61">
        <w:rPr>
          <w:noProof/>
          <w:szCs w:val="24"/>
        </w:rPr>
        <w:tab/>
      </w:r>
      <w:r w:rsidRPr="001F7B61">
        <w:rPr>
          <w:noProof/>
          <w:szCs w:val="24"/>
        </w:rPr>
        <w:fldChar w:fldCharType="begin"/>
      </w:r>
      <w:r w:rsidR="00E10568" w:rsidRPr="001F7B61">
        <w:rPr>
          <w:noProof/>
          <w:szCs w:val="24"/>
        </w:rPr>
        <w:instrText xml:space="preserve"> PAGEREF _Toc496253886 \h </w:instrText>
      </w:r>
      <w:r w:rsidRPr="001F7B61">
        <w:rPr>
          <w:noProof/>
          <w:szCs w:val="24"/>
        </w:rPr>
      </w:r>
      <w:r w:rsidRPr="001F7B61">
        <w:rPr>
          <w:noProof/>
          <w:szCs w:val="24"/>
        </w:rPr>
        <w:fldChar w:fldCharType="separate"/>
      </w:r>
      <w:r w:rsidR="00330E71">
        <w:rPr>
          <w:noProof/>
          <w:szCs w:val="24"/>
        </w:rPr>
        <w:t>i</w:t>
      </w:r>
      <w:r w:rsidRPr="001F7B61">
        <w:rPr>
          <w:noProof/>
          <w:szCs w:val="24"/>
        </w:rPr>
        <w:fldChar w:fldCharType="end"/>
      </w:r>
    </w:p>
    <w:p w:rsidR="00E10568" w:rsidRPr="001F7B61" w:rsidRDefault="00E10568">
      <w:pPr>
        <w:pStyle w:val="TOC1"/>
        <w:rPr>
          <w:rFonts w:eastAsiaTheme="minorEastAsia" w:cstheme="minorBidi"/>
          <w:b w:val="0"/>
          <w:noProof/>
          <w:kern w:val="0"/>
          <w:szCs w:val="24"/>
        </w:rPr>
      </w:pPr>
      <w:r w:rsidRPr="001F7B61">
        <w:rPr>
          <w:noProof/>
          <w:szCs w:val="24"/>
        </w:rPr>
        <w:t>Outpatients in Care</w:t>
      </w:r>
      <w:r w:rsidRPr="001F7B61">
        <w:rPr>
          <w:noProof/>
          <w:szCs w:val="24"/>
        </w:rPr>
        <w:tab/>
      </w:r>
      <w:r w:rsidR="008F350B" w:rsidRPr="001F7B61">
        <w:rPr>
          <w:noProof/>
          <w:szCs w:val="24"/>
        </w:rPr>
        <w:fldChar w:fldCharType="begin"/>
      </w:r>
      <w:r w:rsidRPr="001F7B61">
        <w:rPr>
          <w:noProof/>
          <w:szCs w:val="24"/>
        </w:rPr>
        <w:instrText xml:space="preserve"> PAGEREF _Toc496253887 \h </w:instrText>
      </w:r>
      <w:r w:rsidR="008F350B" w:rsidRPr="001F7B61">
        <w:rPr>
          <w:noProof/>
          <w:szCs w:val="24"/>
        </w:rPr>
      </w:r>
      <w:r w:rsidR="008F350B" w:rsidRPr="001F7B61">
        <w:rPr>
          <w:noProof/>
          <w:szCs w:val="24"/>
        </w:rPr>
        <w:fldChar w:fldCharType="separate"/>
      </w:r>
      <w:r w:rsidR="00330E71">
        <w:rPr>
          <w:noProof/>
          <w:szCs w:val="24"/>
        </w:rPr>
        <w:t>ii</w:t>
      </w:r>
      <w:r w:rsidR="008F350B" w:rsidRPr="001F7B61">
        <w:rPr>
          <w:noProof/>
          <w:szCs w:val="24"/>
        </w:rPr>
        <w:fldChar w:fldCharType="end"/>
      </w:r>
    </w:p>
    <w:p w:rsidR="00E10568" w:rsidRPr="001F7B61" w:rsidRDefault="00E10568">
      <w:pPr>
        <w:pStyle w:val="TOC1"/>
        <w:rPr>
          <w:rFonts w:eastAsiaTheme="minorEastAsia" w:cstheme="minorBidi"/>
          <w:b w:val="0"/>
          <w:noProof/>
          <w:kern w:val="0"/>
          <w:szCs w:val="24"/>
        </w:rPr>
      </w:pPr>
      <w:r w:rsidRPr="001F7B61">
        <w:rPr>
          <w:noProof/>
          <w:szCs w:val="24"/>
        </w:rPr>
        <w:t>Signature Page</w:t>
      </w:r>
      <w:r w:rsidRPr="001F7B61">
        <w:rPr>
          <w:noProof/>
          <w:szCs w:val="24"/>
        </w:rPr>
        <w:tab/>
      </w:r>
      <w:r w:rsidR="008F350B" w:rsidRPr="001F7B61">
        <w:rPr>
          <w:noProof/>
          <w:szCs w:val="24"/>
        </w:rPr>
        <w:fldChar w:fldCharType="begin"/>
      </w:r>
      <w:r w:rsidRPr="001F7B61">
        <w:rPr>
          <w:noProof/>
          <w:szCs w:val="24"/>
        </w:rPr>
        <w:instrText xml:space="preserve"> PAGEREF _Toc496253888 \h </w:instrText>
      </w:r>
      <w:r w:rsidR="008F350B" w:rsidRPr="001F7B61">
        <w:rPr>
          <w:noProof/>
          <w:szCs w:val="24"/>
        </w:rPr>
      </w:r>
      <w:r w:rsidR="008F350B" w:rsidRPr="001F7B61">
        <w:rPr>
          <w:noProof/>
          <w:szCs w:val="24"/>
        </w:rPr>
        <w:fldChar w:fldCharType="separate"/>
      </w:r>
      <w:r w:rsidR="00330E71">
        <w:rPr>
          <w:noProof/>
          <w:szCs w:val="24"/>
        </w:rPr>
        <w:t>iii</w:t>
      </w:r>
      <w:r w:rsidR="008F350B" w:rsidRPr="001F7B61">
        <w:rPr>
          <w:noProof/>
          <w:szCs w:val="24"/>
        </w:rPr>
        <w:fldChar w:fldCharType="end"/>
      </w:r>
    </w:p>
    <w:p w:rsidR="00C777A7" w:rsidRPr="00C777A7" w:rsidRDefault="00E10568" w:rsidP="00C777A7">
      <w:pPr>
        <w:pStyle w:val="TOC1"/>
        <w:rPr>
          <w:noProof/>
          <w:szCs w:val="24"/>
        </w:rPr>
      </w:pPr>
      <w:r w:rsidRPr="001F7B61">
        <w:rPr>
          <w:noProof/>
          <w:szCs w:val="24"/>
        </w:rPr>
        <w:t>Record of Changes</w:t>
      </w:r>
      <w:r w:rsidRPr="001F7B61">
        <w:rPr>
          <w:noProof/>
          <w:szCs w:val="24"/>
        </w:rPr>
        <w:tab/>
      </w:r>
      <w:r w:rsidR="008F350B" w:rsidRPr="001F7B61">
        <w:rPr>
          <w:noProof/>
          <w:szCs w:val="24"/>
        </w:rPr>
        <w:fldChar w:fldCharType="begin"/>
      </w:r>
      <w:r w:rsidRPr="001F7B61">
        <w:rPr>
          <w:noProof/>
          <w:szCs w:val="24"/>
        </w:rPr>
        <w:instrText xml:space="preserve"> PAGEREF _Toc496253889 \h </w:instrText>
      </w:r>
      <w:r w:rsidR="008F350B" w:rsidRPr="001F7B61">
        <w:rPr>
          <w:noProof/>
          <w:szCs w:val="24"/>
        </w:rPr>
      </w:r>
      <w:r w:rsidR="008F350B" w:rsidRPr="001F7B61">
        <w:rPr>
          <w:noProof/>
          <w:szCs w:val="24"/>
        </w:rPr>
        <w:fldChar w:fldCharType="separate"/>
      </w:r>
      <w:r w:rsidR="00330E71">
        <w:rPr>
          <w:noProof/>
          <w:szCs w:val="24"/>
        </w:rPr>
        <w:t>iv</w:t>
      </w:r>
      <w:r w:rsidR="008F350B" w:rsidRPr="001F7B61">
        <w:rPr>
          <w:noProof/>
          <w:szCs w:val="24"/>
        </w:rPr>
        <w:fldChar w:fldCharType="end"/>
      </w:r>
    </w:p>
    <w:p w:rsidR="00E10568" w:rsidRPr="001F7B61" w:rsidRDefault="00E10568">
      <w:pPr>
        <w:pStyle w:val="TOC1"/>
        <w:rPr>
          <w:rFonts w:eastAsiaTheme="minorEastAsia" w:cstheme="minorBidi"/>
          <w:b w:val="0"/>
          <w:noProof/>
          <w:kern w:val="0"/>
          <w:szCs w:val="24"/>
        </w:rPr>
      </w:pPr>
      <w:r w:rsidRPr="001F7B61">
        <w:rPr>
          <w:noProof/>
          <w:szCs w:val="24"/>
        </w:rPr>
        <w:t>List of Tables</w:t>
      </w:r>
      <w:r w:rsidRPr="001F7B61">
        <w:rPr>
          <w:noProof/>
          <w:szCs w:val="24"/>
        </w:rPr>
        <w:tab/>
      </w:r>
      <w:r w:rsidR="008F350B" w:rsidRPr="001F7B61">
        <w:rPr>
          <w:noProof/>
          <w:szCs w:val="24"/>
        </w:rPr>
        <w:fldChar w:fldCharType="begin"/>
      </w:r>
      <w:r w:rsidRPr="001F7B61">
        <w:rPr>
          <w:noProof/>
          <w:szCs w:val="24"/>
        </w:rPr>
        <w:instrText xml:space="preserve"> PAGEREF _Toc496253890 \h </w:instrText>
      </w:r>
      <w:r w:rsidR="008F350B" w:rsidRPr="001F7B61">
        <w:rPr>
          <w:noProof/>
          <w:szCs w:val="24"/>
        </w:rPr>
      </w:r>
      <w:r w:rsidR="008F350B" w:rsidRPr="001F7B61">
        <w:rPr>
          <w:noProof/>
          <w:szCs w:val="24"/>
        </w:rPr>
        <w:fldChar w:fldCharType="separate"/>
      </w:r>
      <w:r w:rsidR="00330E71">
        <w:rPr>
          <w:noProof/>
          <w:szCs w:val="24"/>
        </w:rPr>
        <w:t>ix</w:t>
      </w:r>
      <w:r w:rsidR="008F350B" w:rsidRPr="001F7B61">
        <w:rPr>
          <w:noProof/>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1.</w:t>
      </w:r>
      <w:r w:rsidRPr="001F7B61">
        <w:rPr>
          <w:rFonts w:eastAsiaTheme="minorEastAsia" w:cstheme="minorBidi"/>
          <w:b w:val="0"/>
          <w:noProof/>
          <w:kern w:val="0"/>
          <w:szCs w:val="24"/>
        </w:rPr>
        <w:tab/>
      </w:r>
      <w:r w:rsidRPr="001F7B61">
        <w:rPr>
          <w:noProof/>
          <w:szCs w:val="24"/>
        </w:rPr>
        <w:t>INTRODUCTION</w:t>
      </w:r>
      <w:r w:rsidRPr="001F7B61">
        <w:rPr>
          <w:noProof/>
          <w:szCs w:val="24"/>
        </w:rPr>
        <w:tab/>
      </w:r>
      <w:r w:rsidR="008F350B" w:rsidRPr="001F7B61">
        <w:rPr>
          <w:noProof/>
          <w:szCs w:val="24"/>
        </w:rPr>
        <w:fldChar w:fldCharType="begin"/>
      </w:r>
      <w:r w:rsidRPr="001F7B61">
        <w:rPr>
          <w:noProof/>
          <w:szCs w:val="24"/>
        </w:rPr>
        <w:instrText xml:space="preserve"> PAGEREF _Toc496253891 \h </w:instrText>
      </w:r>
      <w:r w:rsidR="008F350B" w:rsidRPr="001F7B61">
        <w:rPr>
          <w:noProof/>
          <w:szCs w:val="24"/>
        </w:rPr>
      </w:r>
      <w:r w:rsidR="008F350B" w:rsidRPr="001F7B61">
        <w:rPr>
          <w:noProof/>
          <w:szCs w:val="24"/>
        </w:rPr>
        <w:fldChar w:fldCharType="separate"/>
      </w:r>
      <w:r w:rsidR="00330E71">
        <w:rPr>
          <w:noProof/>
          <w:szCs w:val="24"/>
        </w:rPr>
        <w:t>1</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Purpose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_Toc496253892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Scope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_Toc496253893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C.</w:t>
      </w:r>
      <w:r w:rsidRPr="001F7B61">
        <w:rPr>
          <w:rFonts w:ascii="Arial Narrow" w:hAnsi="Arial Narrow" w:cstheme="minorBidi"/>
          <w:noProof/>
          <w:kern w:val="0"/>
          <w:sz w:val="24"/>
          <w:szCs w:val="24"/>
        </w:rPr>
        <w:tab/>
      </w:r>
      <w:r w:rsidRPr="001F7B61">
        <w:rPr>
          <w:rFonts w:ascii="Arial Narrow" w:hAnsi="Arial Narrow"/>
          <w:noProof/>
          <w:sz w:val="24"/>
          <w:szCs w:val="24"/>
        </w:rPr>
        <w:t>Assumptions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_Toc496253894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2.</w:t>
      </w:r>
      <w:r w:rsidRPr="001F7B61">
        <w:rPr>
          <w:rFonts w:eastAsiaTheme="minorEastAsia" w:cstheme="minorBidi"/>
          <w:b w:val="0"/>
          <w:noProof/>
          <w:kern w:val="0"/>
          <w:szCs w:val="24"/>
        </w:rPr>
        <w:tab/>
      </w:r>
      <w:r w:rsidRPr="001F7B61">
        <w:rPr>
          <w:noProof/>
          <w:szCs w:val="24"/>
        </w:rPr>
        <w:t>ADMINISTRATION</w:t>
      </w:r>
      <w:r w:rsidRPr="001F7B61">
        <w:rPr>
          <w:noProof/>
          <w:szCs w:val="24"/>
        </w:rPr>
        <w:tab/>
      </w:r>
      <w:r w:rsidR="008F350B" w:rsidRPr="001F7B61">
        <w:rPr>
          <w:noProof/>
          <w:szCs w:val="24"/>
        </w:rPr>
        <w:fldChar w:fldCharType="begin"/>
      </w:r>
      <w:r w:rsidRPr="001F7B61">
        <w:rPr>
          <w:noProof/>
          <w:szCs w:val="24"/>
        </w:rPr>
        <w:instrText xml:space="preserve"> PAGEREF _Toc496253895 \h </w:instrText>
      </w:r>
      <w:r w:rsidR="008F350B" w:rsidRPr="001F7B61">
        <w:rPr>
          <w:noProof/>
          <w:szCs w:val="24"/>
        </w:rPr>
      </w:r>
      <w:r w:rsidR="008F350B" w:rsidRPr="001F7B61">
        <w:rPr>
          <w:noProof/>
          <w:szCs w:val="24"/>
        </w:rPr>
        <w:fldChar w:fldCharType="separate"/>
      </w:r>
      <w:r w:rsidR="00330E71">
        <w:rPr>
          <w:noProof/>
          <w:szCs w:val="24"/>
        </w:rPr>
        <w:t>3</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Executive Summary</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_Toc496253896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3</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Plan Review and Maintenance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_Toc496253897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3</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C.</w:t>
      </w:r>
      <w:r w:rsidRPr="001F7B61">
        <w:rPr>
          <w:rFonts w:ascii="Arial Narrow" w:hAnsi="Arial Narrow" w:cstheme="minorBidi"/>
          <w:noProof/>
          <w:kern w:val="0"/>
          <w:sz w:val="24"/>
          <w:szCs w:val="24"/>
        </w:rPr>
        <w:tab/>
      </w:r>
      <w:r w:rsidRPr="001F7B61">
        <w:rPr>
          <w:rFonts w:ascii="Arial Narrow" w:hAnsi="Arial Narrow"/>
          <w:noProof/>
          <w:sz w:val="24"/>
          <w:szCs w:val="24"/>
        </w:rPr>
        <w:t>Authorities and References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_Toc496253898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4</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3.</w:t>
      </w:r>
      <w:r w:rsidRPr="001F7B61">
        <w:rPr>
          <w:rFonts w:eastAsiaTheme="minorEastAsia" w:cstheme="minorBidi"/>
          <w:b w:val="0"/>
          <w:noProof/>
          <w:kern w:val="0"/>
          <w:szCs w:val="24"/>
        </w:rPr>
        <w:tab/>
      </w:r>
      <w:r w:rsidRPr="001F7B61">
        <w:rPr>
          <w:noProof/>
          <w:szCs w:val="24"/>
        </w:rPr>
        <w:t>SITUATION</w:t>
      </w:r>
      <w:r w:rsidRPr="001F7B61">
        <w:rPr>
          <w:noProof/>
          <w:szCs w:val="24"/>
        </w:rPr>
        <w:tab/>
      </w:r>
      <w:r w:rsidR="008F350B" w:rsidRPr="001F7B61">
        <w:rPr>
          <w:noProof/>
          <w:szCs w:val="24"/>
        </w:rPr>
        <w:fldChar w:fldCharType="begin"/>
      </w:r>
      <w:r w:rsidRPr="001F7B61">
        <w:rPr>
          <w:noProof/>
          <w:szCs w:val="24"/>
        </w:rPr>
        <w:instrText xml:space="preserve"> PAGEREF _Toc496253899 \h </w:instrText>
      </w:r>
      <w:r w:rsidR="008F350B" w:rsidRPr="001F7B61">
        <w:rPr>
          <w:noProof/>
          <w:szCs w:val="24"/>
        </w:rPr>
      </w:r>
      <w:r w:rsidR="008F350B" w:rsidRPr="001F7B61">
        <w:rPr>
          <w:noProof/>
          <w:szCs w:val="24"/>
        </w:rPr>
        <w:fldChar w:fldCharType="separate"/>
      </w:r>
      <w:r w:rsidR="00330E71">
        <w:rPr>
          <w:noProof/>
          <w:szCs w:val="24"/>
        </w:rPr>
        <w:t>6</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Risk Assessment</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_Toc496253900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6</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4.</w:t>
      </w:r>
      <w:r w:rsidRPr="001F7B61">
        <w:rPr>
          <w:rFonts w:eastAsiaTheme="minorEastAsia" w:cstheme="minorBidi"/>
          <w:b w:val="0"/>
          <w:noProof/>
          <w:kern w:val="0"/>
          <w:szCs w:val="24"/>
        </w:rPr>
        <w:tab/>
      </w:r>
      <w:r w:rsidRPr="001F7B61">
        <w:rPr>
          <w:noProof/>
          <w:szCs w:val="24"/>
        </w:rPr>
        <w:t>CONCEPT OF OPERATIONS</w:t>
      </w:r>
      <w:r w:rsidRPr="001F7B61">
        <w:rPr>
          <w:noProof/>
          <w:szCs w:val="24"/>
        </w:rPr>
        <w:tab/>
      </w:r>
      <w:r w:rsidR="008F350B" w:rsidRPr="001F7B61">
        <w:rPr>
          <w:noProof/>
          <w:szCs w:val="24"/>
        </w:rPr>
        <w:fldChar w:fldCharType="begin"/>
      </w:r>
      <w:r w:rsidRPr="001F7B61">
        <w:rPr>
          <w:noProof/>
          <w:szCs w:val="24"/>
        </w:rPr>
        <w:instrText xml:space="preserve"> PAGEREF _Toc496253901 \h </w:instrText>
      </w:r>
      <w:r w:rsidR="008F350B" w:rsidRPr="001F7B61">
        <w:rPr>
          <w:noProof/>
          <w:szCs w:val="24"/>
        </w:rPr>
      </w:r>
      <w:r w:rsidR="008F350B" w:rsidRPr="001F7B61">
        <w:rPr>
          <w:noProof/>
          <w:szCs w:val="24"/>
        </w:rPr>
        <w:fldChar w:fldCharType="separate"/>
      </w:r>
      <w:r w:rsidR="00330E71">
        <w:rPr>
          <w:noProof/>
          <w:szCs w:val="24"/>
        </w:rPr>
        <w:t>7</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Incident Management</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_Toc496253902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7</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Plan Activation</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_Toc496253903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7</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5.</w:t>
      </w:r>
      <w:r w:rsidRPr="001F7B61">
        <w:rPr>
          <w:rFonts w:eastAsiaTheme="minorEastAsia" w:cstheme="minorBidi"/>
          <w:b w:val="0"/>
          <w:noProof/>
          <w:kern w:val="0"/>
          <w:szCs w:val="24"/>
        </w:rPr>
        <w:tab/>
      </w:r>
      <w:r w:rsidRPr="001F7B61">
        <w:rPr>
          <w:noProof/>
          <w:szCs w:val="24"/>
        </w:rPr>
        <w:t>ROLES AND RESPONSIBILITIES</w:t>
      </w:r>
      <w:r w:rsidRPr="001F7B61">
        <w:rPr>
          <w:noProof/>
          <w:szCs w:val="24"/>
        </w:rPr>
        <w:tab/>
      </w:r>
      <w:r w:rsidR="008F350B" w:rsidRPr="001F7B61">
        <w:rPr>
          <w:noProof/>
          <w:szCs w:val="24"/>
        </w:rPr>
        <w:fldChar w:fldCharType="begin"/>
      </w:r>
      <w:r w:rsidRPr="001F7B61">
        <w:rPr>
          <w:noProof/>
          <w:szCs w:val="24"/>
        </w:rPr>
        <w:instrText xml:space="preserve"> PAGEREF _Toc496253904 \h </w:instrText>
      </w:r>
      <w:r w:rsidR="008F350B" w:rsidRPr="001F7B61">
        <w:rPr>
          <w:noProof/>
          <w:szCs w:val="24"/>
        </w:rPr>
      </w:r>
      <w:r w:rsidR="008F350B" w:rsidRPr="001F7B61">
        <w:rPr>
          <w:noProof/>
          <w:szCs w:val="24"/>
        </w:rPr>
        <w:fldChar w:fldCharType="separate"/>
      </w:r>
      <w:r w:rsidR="00330E71">
        <w:rPr>
          <w:noProof/>
          <w:szCs w:val="24"/>
        </w:rPr>
        <w:t>9</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Essential Services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_Toc496253905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9</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Positions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_Toc496253906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9</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6.</w:t>
      </w:r>
      <w:r w:rsidRPr="001F7B61">
        <w:rPr>
          <w:rFonts w:eastAsiaTheme="minorEastAsia" w:cstheme="minorBidi"/>
          <w:b w:val="0"/>
          <w:noProof/>
          <w:kern w:val="0"/>
          <w:szCs w:val="24"/>
        </w:rPr>
        <w:tab/>
      </w:r>
      <w:r w:rsidRPr="001F7B61">
        <w:rPr>
          <w:noProof/>
          <w:szCs w:val="24"/>
        </w:rPr>
        <w:t>COMMAND AND COORDINATION</w:t>
      </w:r>
      <w:r w:rsidRPr="001F7B61">
        <w:rPr>
          <w:noProof/>
          <w:szCs w:val="24"/>
        </w:rPr>
        <w:tab/>
      </w:r>
      <w:r w:rsidR="008F350B" w:rsidRPr="001F7B61">
        <w:rPr>
          <w:noProof/>
          <w:szCs w:val="24"/>
        </w:rPr>
        <w:fldChar w:fldCharType="begin"/>
      </w:r>
      <w:r w:rsidRPr="001F7B61">
        <w:rPr>
          <w:noProof/>
          <w:szCs w:val="24"/>
        </w:rPr>
        <w:instrText xml:space="preserve"> PAGEREF _Toc496253907 \h </w:instrText>
      </w:r>
      <w:r w:rsidR="008F350B" w:rsidRPr="001F7B61">
        <w:rPr>
          <w:noProof/>
          <w:szCs w:val="24"/>
        </w:rPr>
      </w:r>
      <w:r w:rsidR="008F350B" w:rsidRPr="001F7B61">
        <w:rPr>
          <w:noProof/>
          <w:szCs w:val="24"/>
        </w:rPr>
        <w:fldChar w:fldCharType="separate"/>
      </w:r>
      <w:r w:rsidR="00330E71">
        <w:rPr>
          <w:noProof/>
          <w:szCs w:val="24"/>
        </w:rPr>
        <w:t>10</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Command Structure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_Toc496253908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10</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Local Emergency Operations Center Coordination</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_Toc496253909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12</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C.</w:t>
      </w:r>
      <w:r w:rsidRPr="001F7B61">
        <w:rPr>
          <w:rFonts w:ascii="Arial Narrow" w:hAnsi="Arial Narrow" w:cstheme="minorBidi"/>
          <w:noProof/>
          <w:kern w:val="0"/>
          <w:sz w:val="24"/>
          <w:szCs w:val="24"/>
        </w:rPr>
        <w:tab/>
      </w:r>
      <w:r w:rsidRPr="001F7B61">
        <w:rPr>
          <w:rFonts w:ascii="Arial Narrow" w:hAnsi="Arial Narrow"/>
          <w:noProof/>
          <w:sz w:val="24"/>
          <w:szCs w:val="24"/>
        </w:rPr>
        <w:t>Public Health Coordination</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_Toc496253910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13</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7.</w:t>
      </w:r>
      <w:r w:rsidRPr="001F7B61">
        <w:rPr>
          <w:rFonts w:eastAsiaTheme="minorEastAsia" w:cstheme="minorBidi"/>
          <w:b w:val="0"/>
          <w:noProof/>
          <w:kern w:val="0"/>
          <w:szCs w:val="24"/>
        </w:rPr>
        <w:tab/>
      </w:r>
      <w:r w:rsidRPr="001F7B61">
        <w:rPr>
          <w:noProof/>
          <w:szCs w:val="24"/>
        </w:rPr>
        <w:t>RESOURCES AND ASSETS</w:t>
      </w:r>
      <w:r w:rsidRPr="001F7B61">
        <w:rPr>
          <w:noProof/>
          <w:szCs w:val="24"/>
        </w:rPr>
        <w:tab/>
      </w:r>
      <w:r w:rsidR="008F350B" w:rsidRPr="001F7B61">
        <w:rPr>
          <w:noProof/>
          <w:szCs w:val="24"/>
        </w:rPr>
        <w:fldChar w:fldCharType="begin"/>
      </w:r>
      <w:r w:rsidRPr="001F7B61">
        <w:rPr>
          <w:noProof/>
          <w:szCs w:val="24"/>
        </w:rPr>
        <w:instrText xml:space="preserve"> PAGEREF _Toc496253911 \h </w:instrText>
      </w:r>
      <w:r w:rsidR="008F350B" w:rsidRPr="001F7B61">
        <w:rPr>
          <w:noProof/>
          <w:szCs w:val="24"/>
        </w:rPr>
      </w:r>
      <w:r w:rsidR="008F350B" w:rsidRPr="001F7B61">
        <w:rPr>
          <w:noProof/>
          <w:szCs w:val="24"/>
        </w:rPr>
        <w:fldChar w:fldCharType="separate"/>
      </w:r>
      <w:r w:rsidR="00330E71">
        <w:rPr>
          <w:noProof/>
          <w:szCs w:val="24"/>
        </w:rPr>
        <w:t>14</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Acquiring and Replenishing Medications and Supplies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_Toc496253912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14</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Sharing Resources with Other Healthcare Organizations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_Toc496253913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14</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C.</w:t>
      </w:r>
      <w:r w:rsidRPr="001F7B61">
        <w:rPr>
          <w:rFonts w:ascii="Arial Narrow" w:hAnsi="Arial Narrow" w:cstheme="minorBidi"/>
          <w:noProof/>
          <w:kern w:val="0"/>
          <w:sz w:val="24"/>
          <w:szCs w:val="24"/>
        </w:rPr>
        <w:tab/>
      </w:r>
      <w:r w:rsidRPr="001F7B61">
        <w:rPr>
          <w:rFonts w:ascii="Arial Narrow" w:hAnsi="Arial Narrow"/>
          <w:noProof/>
          <w:sz w:val="24"/>
          <w:szCs w:val="24"/>
        </w:rPr>
        <w:t>Resource Sustainability</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_Toc496253914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15</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8.</w:t>
      </w:r>
      <w:r w:rsidRPr="001F7B61">
        <w:rPr>
          <w:rFonts w:eastAsiaTheme="minorEastAsia" w:cstheme="minorBidi"/>
          <w:b w:val="0"/>
          <w:noProof/>
          <w:kern w:val="0"/>
          <w:szCs w:val="24"/>
        </w:rPr>
        <w:tab/>
      </w:r>
      <w:r w:rsidRPr="001F7B61">
        <w:rPr>
          <w:noProof/>
          <w:szCs w:val="24"/>
        </w:rPr>
        <w:t>MANAGEMENT OF STAFF</w:t>
      </w:r>
      <w:r w:rsidRPr="001F7B61">
        <w:rPr>
          <w:noProof/>
          <w:szCs w:val="24"/>
        </w:rPr>
        <w:tab/>
      </w:r>
      <w:r w:rsidR="008F350B" w:rsidRPr="001F7B61">
        <w:rPr>
          <w:noProof/>
          <w:szCs w:val="24"/>
        </w:rPr>
        <w:fldChar w:fldCharType="begin"/>
      </w:r>
      <w:r w:rsidRPr="001F7B61">
        <w:rPr>
          <w:noProof/>
          <w:szCs w:val="24"/>
        </w:rPr>
        <w:instrText xml:space="preserve"> PAGEREF _Toc496253915 \h </w:instrText>
      </w:r>
      <w:r w:rsidR="008F350B" w:rsidRPr="001F7B61">
        <w:rPr>
          <w:noProof/>
          <w:szCs w:val="24"/>
        </w:rPr>
      </w:r>
      <w:r w:rsidR="008F350B" w:rsidRPr="001F7B61">
        <w:rPr>
          <w:noProof/>
          <w:szCs w:val="24"/>
        </w:rPr>
        <w:fldChar w:fldCharType="separate"/>
      </w:r>
      <w:r w:rsidR="00330E71">
        <w:rPr>
          <w:noProof/>
          <w:szCs w:val="24"/>
        </w:rPr>
        <w:t>15</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Assignment of Staff</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_Toc496253916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15</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Managing Staff Support Needs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_Toc496253917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15</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C.</w:t>
      </w:r>
      <w:r w:rsidRPr="001F7B61">
        <w:rPr>
          <w:rFonts w:ascii="Arial Narrow" w:hAnsi="Arial Narrow" w:cstheme="minorBidi"/>
          <w:noProof/>
          <w:kern w:val="0"/>
          <w:sz w:val="24"/>
          <w:szCs w:val="24"/>
        </w:rPr>
        <w:tab/>
      </w:r>
      <w:r w:rsidRPr="001F7B61">
        <w:rPr>
          <w:rFonts w:ascii="Arial Narrow" w:hAnsi="Arial Narrow"/>
          <w:noProof/>
          <w:sz w:val="24"/>
          <w:szCs w:val="24"/>
        </w:rPr>
        <w:t>Volunteer Needs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_Toc496253918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16</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9.</w:t>
      </w:r>
      <w:r w:rsidRPr="001F7B61">
        <w:rPr>
          <w:rFonts w:eastAsiaTheme="minorEastAsia" w:cstheme="minorBidi"/>
          <w:b w:val="0"/>
          <w:noProof/>
          <w:kern w:val="0"/>
          <w:szCs w:val="24"/>
        </w:rPr>
        <w:tab/>
      </w:r>
      <w:r w:rsidRPr="001F7B61">
        <w:rPr>
          <w:noProof/>
          <w:szCs w:val="24"/>
        </w:rPr>
        <w:t>PATIENT MANAGEMENT IN AN EMERGENCY</w:t>
      </w:r>
      <w:r w:rsidRPr="001F7B61">
        <w:rPr>
          <w:noProof/>
          <w:szCs w:val="24"/>
        </w:rPr>
        <w:tab/>
      </w:r>
      <w:r w:rsidR="008F350B" w:rsidRPr="001F7B61">
        <w:rPr>
          <w:noProof/>
          <w:szCs w:val="24"/>
        </w:rPr>
        <w:fldChar w:fldCharType="begin"/>
      </w:r>
      <w:r w:rsidRPr="001F7B61">
        <w:rPr>
          <w:noProof/>
          <w:szCs w:val="24"/>
        </w:rPr>
        <w:instrText xml:space="preserve"> PAGEREF _Toc496253919 \h </w:instrText>
      </w:r>
      <w:r w:rsidR="008F350B" w:rsidRPr="001F7B61">
        <w:rPr>
          <w:noProof/>
          <w:szCs w:val="24"/>
        </w:rPr>
      </w:r>
      <w:r w:rsidR="008F350B" w:rsidRPr="001F7B61">
        <w:rPr>
          <w:noProof/>
          <w:szCs w:val="24"/>
        </w:rPr>
        <w:fldChar w:fldCharType="separate"/>
      </w:r>
      <w:r w:rsidR="00330E71">
        <w:rPr>
          <w:noProof/>
          <w:szCs w:val="24"/>
        </w:rPr>
        <w:t>17</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Patient Scheduling, Triage/Assessment, Treatment, Transfer, and Discharge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_Toc496253920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17</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Behavioral Health Services to Patients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_Toc496253921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17</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C.</w:t>
      </w:r>
      <w:r w:rsidRPr="001F7B61">
        <w:rPr>
          <w:rFonts w:ascii="Arial Narrow" w:hAnsi="Arial Narrow" w:cstheme="minorBidi"/>
          <w:noProof/>
          <w:kern w:val="0"/>
          <w:sz w:val="24"/>
          <w:szCs w:val="24"/>
        </w:rPr>
        <w:tab/>
      </w:r>
      <w:r w:rsidRPr="001F7B61">
        <w:rPr>
          <w:rFonts w:ascii="Arial Narrow" w:hAnsi="Arial Narrow"/>
          <w:noProof/>
          <w:sz w:val="24"/>
          <w:szCs w:val="24"/>
        </w:rPr>
        <w:t>Patient Tracking</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_Toc496253922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17</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10.</w:t>
      </w:r>
      <w:r w:rsidRPr="001F7B61">
        <w:rPr>
          <w:rFonts w:eastAsiaTheme="minorEastAsia" w:cstheme="minorBidi"/>
          <w:b w:val="0"/>
          <w:noProof/>
          <w:kern w:val="0"/>
          <w:szCs w:val="24"/>
        </w:rPr>
        <w:tab/>
      </w:r>
      <w:r w:rsidRPr="001F7B61">
        <w:rPr>
          <w:noProof/>
          <w:szCs w:val="24"/>
        </w:rPr>
        <w:t>UTILITIES AND SUPPLIES</w:t>
      </w:r>
      <w:r w:rsidRPr="001F7B61">
        <w:rPr>
          <w:noProof/>
          <w:szCs w:val="24"/>
        </w:rPr>
        <w:tab/>
      </w:r>
      <w:r w:rsidR="008F350B" w:rsidRPr="001F7B61">
        <w:rPr>
          <w:noProof/>
          <w:szCs w:val="24"/>
        </w:rPr>
        <w:fldChar w:fldCharType="begin"/>
      </w:r>
      <w:r w:rsidRPr="001F7B61">
        <w:rPr>
          <w:noProof/>
          <w:szCs w:val="24"/>
        </w:rPr>
        <w:instrText xml:space="preserve"> PAGEREF _Toc496253923 \h </w:instrText>
      </w:r>
      <w:r w:rsidR="008F350B" w:rsidRPr="001F7B61">
        <w:rPr>
          <w:noProof/>
          <w:szCs w:val="24"/>
        </w:rPr>
      </w:r>
      <w:r w:rsidR="008F350B" w:rsidRPr="001F7B61">
        <w:rPr>
          <w:noProof/>
          <w:szCs w:val="24"/>
        </w:rPr>
        <w:fldChar w:fldCharType="separate"/>
      </w:r>
      <w:r w:rsidR="00330E71">
        <w:rPr>
          <w:noProof/>
          <w:szCs w:val="24"/>
        </w:rPr>
        <w:t>19</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Alternate Means of Meeting Office/Branch Building Utility Needs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_Toc496253924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19</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Assisting Patients with Restoration of Utilities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_Toc496253925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20</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11.</w:t>
      </w:r>
      <w:r w:rsidRPr="001F7B61">
        <w:rPr>
          <w:rFonts w:eastAsiaTheme="minorEastAsia" w:cstheme="minorBidi"/>
          <w:b w:val="0"/>
          <w:noProof/>
          <w:kern w:val="0"/>
          <w:szCs w:val="24"/>
        </w:rPr>
        <w:tab/>
      </w:r>
      <w:r w:rsidRPr="001F7B61">
        <w:rPr>
          <w:noProof/>
          <w:szCs w:val="24"/>
        </w:rPr>
        <w:t>EVACUATION</w:t>
      </w:r>
      <w:r w:rsidRPr="001F7B61">
        <w:rPr>
          <w:noProof/>
          <w:szCs w:val="24"/>
        </w:rPr>
        <w:tab/>
      </w:r>
      <w:r w:rsidR="008F350B" w:rsidRPr="001F7B61">
        <w:rPr>
          <w:noProof/>
          <w:szCs w:val="24"/>
        </w:rPr>
        <w:fldChar w:fldCharType="begin"/>
      </w:r>
      <w:r w:rsidRPr="001F7B61">
        <w:rPr>
          <w:noProof/>
          <w:szCs w:val="24"/>
        </w:rPr>
        <w:instrText xml:space="preserve"> PAGEREF _Toc496253926 \h </w:instrText>
      </w:r>
      <w:r w:rsidR="008F350B" w:rsidRPr="001F7B61">
        <w:rPr>
          <w:noProof/>
          <w:szCs w:val="24"/>
        </w:rPr>
      </w:r>
      <w:r w:rsidR="008F350B" w:rsidRPr="001F7B61">
        <w:rPr>
          <w:noProof/>
          <w:szCs w:val="24"/>
        </w:rPr>
        <w:fldChar w:fldCharType="separate"/>
      </w:r>
      <w:r w:rsidR="00330E71">
        <w:rPr>
          <w:noProof/>
          <w:szCs w:val="24"/>
        </w:rPr>
        <w:t>21</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Decision Making: Evacuate or Shelter-in-Place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_Toc496253927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21</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Transportation Resources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_Toc496253928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22</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C.</w:t>
      </w:r>
      <w:r w:rsidRPr="001F7B61">
        <w:rPr>
          <w:rFonts w:ascii="Arial Narrow" w:hAnsi="Arial Narrow" w:cstheme="minorBidi"/>
          <w:noProof/>
          <w:kern w:val="0"/>
          <w:sz w:val="24"/>
          <w:szCs w:val="24"/>
        </w:rPr>
        <w:tab/>
      </w:r>
      <w:r w:rsidRPr="001F7B61">
        <w:rPr>
          <w:rFonts w:ascii="Arial Narrow" w:hAnsi="Arial Narrow"/>
          <w:noProof/>
          <w:sz w:val="24"/>
          <w:szCs w:val="24"/>
        </w:rPr>
        <w:t>Patient Records and Maintenance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_Toc496253929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23</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D.</w:t>
      </w:r>
      <w:r w:rsidRPr="001F7B61">
        <w:rPr>
          <w:rFonts w:ascii="Arial Narrow" w:hAnsi="Arial Narrow" w:cstheme="minorBidi"/>
          <w:noProof/>
          <w:kern w:val="0"/>
          <w:sz w:val="24"/>
          <w:szCs w:val="24"/>
        </w:rPr>
        <w:tab/>
      </w:r>
      <w:r w:rsidRPr="001F7B61">
        <w:rPr>
          <w:rFonts w:ascii="Arial Narrow" w:hAnsi="Arial Narrow"/>
          <w:noProof/>
          <w:sz w:val="24"/>
          <w:szCs w:val="24"/>
        </w:rPr>
        <w:t>Patient Provisions/Personal Effects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_Toc496253930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24</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E.</w:t>
      </w:r>
      <w:r w:rsidRPr="001F7B61">
        <w:rPr>
          <w:rFonts w:ascii="Arial Narrow" w:hAnsi="Arial Narrow" w:cstheme="minorBidi"/>
          <w:noProof/>
          <w:kern w:val="0"/>
          <w:sz w:val="24"/>
          <w:szCs w:val="24"/>
        </w:rPr>
        <w:tab/>
      </w:r>
      <w:r w:rsidRPr="001F7B61">
        <w:rPr>
          <w:rFonts w:ascii="Arial Narrow" w:hAnsi="Arial Narrow"/>
          <w:noProof/>
          <w:sz w:val="24"/>
          <w:szCs w:val="24"/>
        </w:rPr>
        <w:t>Evacuation Locations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_Toc496253931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24</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F.</w:t>
      </w:r>
      <w:r w:rsidRPr="001F7B61">
        <w:rPr>
          <w:rFonts w:ascii="Arial Narrow" w:hAnsi="Arial Narrow" w:cstheme="minorBidi"/>
          <w:noProof/>
          <w:kern w:val="0"/>
          <w:sz w:val="24"/>
          <w:szCs w:val="24"/>
        </w:rPr>
        <w:tab/>
      </w:r>
      <w:r w:rsidRPr="001F7B61">
        <w:rPr>
          <w:rFonts w:ascii="Arial Narrow" w:hAnsi="Arial Narrow"/>
          <w:noProof/>
          <w:sz w:val="24"/>
          <w:szCs w:val="24"/>
        </w:rPr>
        <w:t>Evacuation Routes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_Toc496253932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24</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G.</w:t>
      </w:r>
      <w:r w:rsidRPr="001F7B61">
        <w:rPr>
          <w:rFonts w:ascii="Arial Narrow" w:hAnsi="Arial Narrow" w:cstheme="minorBidi"/>
          <w:noProof/>
          <w:kern w:val="0"/>
          <w:sz w:val="24"/>
          <w:szCs w:val="24"/>
        </w:rPr>
        <w:tab/>
      </w:r>
      <w:r w:rsidRPr="001F7B61">
        <w:rPr>
          <w:rFonts w:ascii="Arial Narrow" w:hAnsi="Arial Narrow"/>
          <w:noProof/>
          <w:sz w:val="24"/>
          <w:szCs w:val="24"/>
        </w:rPr>
        <w:t>Evacuation Assessments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_Toc496253933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24</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12.</w:t>
      </w:r>
      <w:r w:rsidRPr="001F7B61">
        <w:rPr>
          <w:rFonts w:eastAsiaTheme="minorEastAsia" w:cstheme="minorBidi"/>
          <w:b w:val="0"/>
          <w:noProof/>
          <w:kern w:val="0"/>
          <w:szCs w:val="24"/>
        </w:rPr>
        <w:tab/>
      </w:r>
      <w:r w:rsidRPr="001F7B61">
        <w:rPr>
          <w:noProof/>
          <w:szCs w:val="24"/>
        </w:rPr>
        <w:t>RECOVERY</w:t>
      </w:r>
      <w:r w:rsidRPr="001F7B61">
        <w:rPr>
          <w:noProof/>
          <w:szCs w:val="24"/>
        </w:rPr>
        <w:tab/>
      </w:r>
      <w:r w:rsidR="008F350B" w:rsidRPr="001F7B61">
        <w:rPr>
          <w:noProof/>
          <w:szCs w:val="24"/>
        </w:rPr>
        <w:fldChar w:fldCharType="begin"/>
      </w:r>
      <w:r w:rsidRPr="001F7B61">
        <w:rPr>
          <w:noProof/>
          <w:szCs w:val="24"/>
        </w:rPr>
        <w:instrText xml:space="preserve"> PAGEREF _Toc496253934 \h </w:instrText>
      </w:r>
      <w:r w:rsidR="008F350B" w:rsidRPr="001F7B61">
        <w:rPr>
          <w:noProof/>
          <w:szCs w:val="24"/>
        </w:rPr>
      </w:r>
      <w:r w:rsidR="008F350B" w:rsidRPr="001F7B61">
        <w:rPr>
          <w:noProof/>
          <w:szCs w:val="24"/>
        </w:rPr>
        <w:fldChar w:fldCharType="separate"/>
      </w:r>
      <w:r w:rsidR="00330E71">
        <w:rPr>
          <w:noProof/>
          <w:szCs w:val="24"/>
        </w:rPr>
        <w:t>25</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w:t>
      </w:r>
      <w:r w:rsidRPr="001F7B61">
        <w:rPr>
          <w:rFonts w:ascii="Arial Narrow" w:hAnsi="Arial Narrow" w:cstheme="minorBidi"/>
          <w:noProof/>
          <w:kern w:val="0"/>
          <w:sz w:val="24"/>
          <w:szCs w:val="24"/>
        </w:rPr>
        <w:tab/>
      </w:r>
      <w:r w:rsidRPr="001F7B61">
        <w:rPr>
          <w:rFonts w:ascii="Arial Narrow" w:hAnsi="Arial Narrow"/>
          <w:noProof/>
          <w:sz w:val="24"/>
          <w:szCs w:val="24"/>
        </w:rPr>
        <w:t>Initiation and Recovery</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_Toc496253935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25</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B.</w:t>
      </w:r>
      <w:r w:rsidRPr="001F7B61">
        <w:rPr>
          <w:rFonts w:ascii="Arial Narrow" w:hAnsi="Arial Narrow" w:cstheme="minorBidi"/>
          <w:noProof/>
          <w:kern w:val="0"/>
          <w:sz w:val="24"/>
          <w:szCs w:val="24"/>
        </w:rPr>
        <w:tab/>
      </w:r>
      <w:r w:rsidRPr="001F7B61">
        <w:rPr>
          <w:rFonts w:ascii="Arial Narrow" w:hAnsi="Arial Narrow"/>
          <w:noProof/>
          <w:sz w:val="24"/>
          <w:szCs w:val="24"/>
        </w:rPr>
        <w:t>Protocol</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_Toc496253936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25</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C.</w:t>
      </w:r>
      <w:r w:rsidRPr="001F7B61">
        <w:rPr>
          <w:rFonts w:ascii="Arial Narrow" w:hAnsi="Arial Narrow" w:cstheme="minorBidi"/>
          <w:noProof/>
          <w:kern w:val="0"/>
          <w:sz w:val="24"/>
          <w:szCs w:val="24"/>
        </w:rPr>
        <w:tab/>
      </w:r>
      <w:r w:rsidRPr="001F7B61">
        <w:rPr>
          <w:rFonts w:ascii="Arial Narrow" w:hAnsi="Arial Narrow"/>
          <w:noProof/>
          <w:sz w:val="24"/>
          <w:szCs w:val="24"/>
        </w:rPr>
        <w:t>Restoration of Services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_Toc496253937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25</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D.</w:t>
      </w:r>
      <w:r w:rsidRPr="001F7B61">
        <w:rPr>
          <w:rFonts w:ascii="Arial Narrow" w:hAnsi="Arial Narrow" w:cstheme="minorBidi"/>
          <w:noProof/>
          <w:kern w:val="0"/>
          <w:sz w:val="24"/>
          <w:szCs w:val="24"/>
        </w:rPr>
        <w:tab/>
      </w:r>
      <w:r w:rsidRPr="001F7B61">
        <w:rPr>
          <w:rFonts w:ascii="Arial Narrow" w:hAnsi="Arial Narrow"/>
          <w:noProof/>
          <w:sz w:val="24"/>
          <w:szCs w:val="24"/>
        </w:rPr>
        <w:t>Utility Restoration</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_Toc496253938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26</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E.</w:t>
      </w:r>
      <w:r w:rsidRPr="001F7B61">
        <w:rPr>
          <w:rFonts w:ascii="Arial Narrow" w:hAnsi="Arial Narrow" w:cstheme="minorBidi"/>
          <w:noProof/>
          <w:kern w:val="0"/>
          <w:sz w:val="24"/>
          <w:szCs w:val="24"/>
        </w:rPr>
        <w:tab/>
      </w:r>
      <w:r w:rsidRPr="001F7B61">
        <w:rPr>
          <w:rFonts w:ascii="Arial Narrow" w:hAnsi="Arial Narrow"/>
          <w:noProof/>
          <w:sz w:val="24"/>
          <w:szCs w:val="24"/>
        </w:rPr>
        <w:t>Staff Re-Entry</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_Toc496253939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26</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F.</w:t>
      </w:r>
      <w:r w:rsidRPr="001F7B61">
        <w:rPr>
          <w:rFonts w:ascii="Arial Narrow" w:hAnsi="Arial Narrow" w:cstheme="minorBidi"/>
          <w:noProof/>
          <w:kern w:val="0"/>
          <w:sz w:val="24"/>
          <w:szCs w:val="24"/>
        </w:rPr>
        <w:tab/>
      </w:r>
      <w:r w:rsidRPr="001F7B61">
        <w:rPr>
          <w:rFonts w:ascii="Arial Narrow" w:hAnsi="Arial Narrow"/>
          <w:noProof/>
          <w:sz w:val="24"/>
          <w:szCs w:val="24"/>
        </w:rPr>
        <w:t>Staff Debriefing</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_Toc496253940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26</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G.</w:t>
      </w:r>
      <w:r w:rsidRPr="001F7B61">
        <w:rPr>
          <w:rFonts w:ascii="Arial Narrow" w:hAnsi="Arial Narrow" w:cstheme="minorBidi"/>
          <w:noProof/>
          <w:kern w:val="0"/>
          <w:sz w:val="24"/>
          <w:szCs w:val="24"/>
        </w:rPr>
        <w:tab/>
      </w:r>
      <w:r w:rsidR="001F7B61">
        <w:rPr>
          <w:rFonts w:ascii="Arial Narrow" w:hAnsi="Arial Narrow"/>
          <w:noProof/>
          <w:sz w:val="24"/>
          <w:szCs w:val="24"/>
        </w:rPr>
        <w:t xml:space="preserve">After </w:t>
      </w:r>
      <w:r w:rsidRPr="001F7B61">
        <w:rPr>
          <w:rFonts w:ascii="Arial Narrow" w:hAnsi="Arial Narrow"/>
          <w:noProof/>
          <w:sz w:val="24"/>
          <w:szCs w:val="24"/>
        </w:rPr>
        <w:t>Action Report/Improvement Plan</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_Toc496253941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26</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13.</w:t>
      </w:r>
      <w:r w:rsidRPr="001F7B61">
        <w:rPr>
          <w:rFonts w:eastAsiaTheme="minorEastAsia" w:cstheme="minorBidi"/>
          <w:b w:val="0"/>
          <w:noProof/>
          <w:kern w:val="0"/>
          <w:szCs w:val="24"/>
        </w:rPr>
        <w:tab/>
      </w:r>
      <w:r w:rsidRPr="001F7B61">
        <w:rPr>
          <w:noProof/>
          <w:szCs w:val="24"/>
        </w:rPr>
        <w:t>GLOSSARY</w:t>
      </w:r>
      <w:r w:rsidRPr="001F7B61">
        <w:rPr>
          <w:noProof/>
          <w:szCs w:val="24"/>
        </w:rPr>
        <w:tab/>
      </w:r>
      <w:r w:rsidR="008F350B" w:rsidRPr="001F7B61">
        <w:rPr>
          <w:noProof/>
          <w:szCs w:val="24"/>
        </w:rPr>
        <w:fldChar w:fldCharType="begin"/>
      </w:r>
      <w:r w:rsidRPr="001F7B61">
        <w:rPr>
          <w:noProof/>
          <w:szCs w:val="24"/>
        </w:rPr>
        <w:instrText xml:space="preserve"> PAGEREF _Toc496253942 \h </w:instrText>
      </w:r>
      <w:r w:rsidR="008F350B" w:rsidRPr="001F7B61">
        <w:rPr>
          <w:noProof/>
          <w:szCs w:val="24"/>
        </w:rPr>
      </w:r>
      <w:r w:rsidR="008F350B" w:rsidRPr="001F7B61">
        <w:rPr>
          <w:noProof/>
          <w:szCs w:val="24"/>
        </w:rPr>
        <w:fldChar w:fldCharType="separate"/>
      </w:r>
      <w:r w:rsidR="00330E71">
        <w:rPr>
          <w:noProof/>
          <w:szCs w:val="24"/>
        </w:rPr>
        <w:t>27</w:t>
      </w:r>
      <w:r w:rsidR="008F350B" w:rsidRPr="001F7B61">
        <w:rPr>
          <w:noProof/>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14.</w:t>
      </w:r>
      <w:r w:rsidRPr="001F7B61">
        <w:rPr>
          <w:rFonts w:eastAsiaTheme="minorEastAsia" w:cstheme="minorBidi"/>
          <w:b w:val="0"/>
          <w:noProof/>
          <w:kern w:val="0"/>
          <w:szCs w:val="24"/>
        </w:rPr>
        <w:tab/>
      </w:r>
      <w:r w:rsidRPr="001F7B61">
        <w:rPr>
          <w:noProof/>
          <w:szCs w:val="24"/>
        </w:rPr>
        <w:t>ACRONYMS</w:t>
      </w:r>
      <w:r w:rsidRPr="001F7B61">
        <w:rPr>
          <w:noProof/>
          <w:szCs w:val="24"/>
        </w:rPr>
        <w:tab/>
      </w:r>
      <w:r w:rsidR="008F350B" w:rsidRPr="001F7B61">
        <w:rPr>
          <w:noProof/>
          <w:szCs w:val="24"/>
        </w:rPr>
        <w:fldChar w:fldCharType="begin"/>
      </w:r>
      <w:r w:rsidRPr="001F7B61">
        <w:rPr>
          <w:noProof/>
          <w:szCs w:val="24"/>
        </w:rPr>
        <w:instrText xml:space="preserve"> PAGEREF _Toc496253943 \h </w:instrText>
      </w:r>
      <w:r w:rsidR="008F350B" w:rsidRPr="001F7B61">
        <w:rPr>
          <w:noProof/>
          <w:szCs w:val="24"/>
        </w:rPr>
      </w:r>
      <w:r w:rsidR="008F350B" w:rsidRPr="001F7B61">
        <w:rPr>
          <w:noProof/>
          <w:szCs w:val="24"/>
        </w:rPr>
        <w:fldChar w:fldCharType="separate"/>
      </w:r>
      <w:r w:rsidR="00330E71">
        <w:rPr>
          <w:noProof/>
          <w:szCs w:val="24"/>
        </w:rPr>
        <w:t>31</w:t>
      </w:r>
      <w:r w:rsidR="008F350B" w:rsidRPr="001F7B61">
        <w:rPr>
          <w:noProof/>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15.</w:t>
      </w:r>
      <w:r w:rsidRPr="001F7B61">
        <w:rPr>
          <w:rFonts w:eastAsiaTheme="minorEastAsia" w:cstheme="minorBidi"/>
          <w:b w:val="0"/>
          <w:noProof/>
          <w:kern w:val="0"/>
          <w:szCs w:val="24"/>
        </w:rPr>
        <w:tab/>
      </w:r>
      <w:r w:rsidRPr="001F7B61">
        <w:rPr>
          <w:noProof/>
          <w:szCs w:val="24"/>
        </w:rPr>
        <w:t>ATTACHMENTS</w:t>
      </w:r>
      <w:r w:rsidRPr="001F7B61">
        <w:rPr>
          <w:noProof/>
          <w:szCs w:val="24"/>
        </w:rPr>
        <w:tab/>
      </w:r>
      <w:r w:rsidR="008F350B" w:rsidRPr="001F7B61">
        <w:rPr>
          <w:noProof/>
          <w:szCs w:val="24"/>
        </w:rPr>
        <w:fldChar w:fldCharType="begin"/>
      </w:r>
      <w:r w:rsidRPr="001F7B61">
        <w:rPr>
          <w:noProof/>
          <w:szCs w:val="24"/>
        </w:rPr>
        <w:instrText xml:space="preserve"> PAGEREF _Toc496253944 \h </w:instrText>
      </w:r>
      <w:r w:rsidR="008F350B" w:rsidRPr="001F7B61">
        <w:rPr>
          <w:noProof/>
          <w:szCs w:val="24"/>
        </w:rPr>
      </w:r>
      <w:r w:rsidR="008F350B" w:rsidRPr="001F7B61">
        <w:rPr>
          <w:noProof/>
          <w:szCs w:val="24"/>
        </w:rPr>
        <w:fldChar w:fldCharType="separate"/>
      </w:r>
      <w:r w:rsidR="00330E71">
        <w:rPr>
          <w:noProof/>
          <w:szCs w:val="24"/>
        </w:rPr>
        <w:t>32</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Attachment A: Training Plan</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_Toc496253945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33</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Attachment B: Mutual Aid Agreements/Memorandum of Understanding</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_Toc496253946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34</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Attachment C: Routes to Evacuation Sites and Agency Floor Plans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_Toc496253947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35</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Attachment D: Sample Hospital Incident Command System Forms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_Toc496253948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36</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Attachment E: Affiliated Facilities Specific Information</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_Toc496253949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37</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16.</w:t>
      </w:r>
      <w:r w:rsidRPr="001F7B61">
        <w:rPr>
          <w:rFonts w:eastAsiaTheme="minorEastAsia" w:cstheme="minorBidi"/>
          <w:b w:val="0"/>
          <w:noProof/>
          <w:kern w:val="0"/>
          <w:szCs w:val="24"/>
        </w:rPr>
        <w:tab/>
      </w:r>
      <w:r w:rsidRPr="001F7B61">
        <w:rPr>
          <w:noProof/>
          <w:szCs w:val="24"/>
        </w:rPr>
        <w:t>ANNEXES</w:t>
      </w:r>
      <w:r w:rsidRPr="001F7B61">
        <w:rPr>
          <w:noProof/>
          <w:szCs w:val="24"/>
        </w:rPr>
        <w:tab/>
      </w:r>
      <w:r w:rsidR="008F350B" w:rsidRPr="001F7B61">
        <w:rPr>
          <w:noProof/>
          <w:szCs w:val="24"/>
        </w:rPr>
        <w:fldChar w:fldCharType="begin"/>
      </w:r>
      <w:r w:rsidRPr="001F7B61">
        <w:rPr>
          <w:noProof/>
          <w:szCs w:val="24"/>
        </w:rPr>
        <w:instrText xml:space="preserve"> PAGEREF _Toc496253950 \h </w:instrText>
      </w:r>
      <w:r w:rsidR="008F350B" w:rsidRPr="001F7B61">
        <w:rPr>
          <w:noProof/>
          <w:szCs w:val="24"/>
        </w:rPr>
      </w:r>
      <w:r w:rsidR="008F350B" w:rsidRPr="001F7B61">
        <w:rPr>
          <w:noProof/>
          <w:szCs w:val="24"/>
        </w:rPr>
        <w:fldChar w:fldCharType="separate"/>
      </w:r>
      <w:r w:rsidR="00330E71">
        <w:rPr>
          <w:noProof/>
          <w:szCs w:val="24"/>
        </w:rPr>
        <w:t>38</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Annex A: Communications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_Toc496253951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39</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Annex B: Safety and Security</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_Toc496253952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50</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Annex C: Strategic National Stockpile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_Toc496253953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51</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Annex D: Continuity of Operations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_Toc496253954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61</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Annex E: Mississippi Responder Management System</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_Toc496253955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70</w:t>
      </w:r>
      <w:r w:rsidR="008F350B" w:rsidRPr="001F7B61">
        <w:rPr>
          <w:rFonts w:ascii="Arial Narrow" w:hAnsi="Arial Narrow"/>
          <w:noProof/>
          <w:sz w:val="24"/>
          <w:szCs w:val="24"/>
        </w:rPr>
        <w:fldChar w:fldCharType="end"/>
      </w:r>
    </w:p>
    <w:p w:rsidR="00E10568" w:rsidRPr="001F7B61" w:rsidRDefault="00E10568">
      <w:pPr>
        <w:pStyle w:val="TOC2"/>
        <w:rPr>
          <w:rFonts w:eastAsiaTheme="minorEastAsia" w:cstheme="minorBidi"/>
          <w:b w:val="0"/>
          <w:noProof/>
          <w:kern w:val="0"/>
          <w:szCs w:val="24"/>
        </w:rPr>
      </w:pPr>
      <w:r w:rsidRPr="001F7B61">
        <w:rPr>
          <w:noProof/>
          <w:szCs w:val="24"/>
        </w:rPr>
        <w:t>17.</w:t>
      </w:r>
      <w:r w:rsidRPr="001F7B61">
        <w:rPr>
          <w:rFonts w:eastAsiaTheme="minorEastAsia" w:cstheme="minorBidi"/>
          <w:b w:val="0"/>
          <w:noProof/>
          <w:kern w:val="0"/>
          <w:szCs w:val="24"/>
        </w:rPr>
        <w:tab/>
      </w:r>
      <w:r w:rsidRPr="001F7B61">
        <w:rPr>
          <w:noProof/>
          <w:szCs w:val="24"/>
        </w:rPr>
        <w:t>INCIDENT SPECIFIC APPENDICES</w:t>
      </w:r>
      <w:r w:rsidRPr="001F7B61">
        <w:rPr>
          <w:noProof/>
          <w:szCs w:val="24"/>
        </w:rPr>
        <w:tab/>
      </w:r>
      <w:r w:rsidR="008F350B" w:rsidRPr="001F7B61">
        <w:rPr>
          <w:noProof/>
          <w:szCs w:val="24"/>
        </w:rPr>
        <w:fldChar w:fldCharType="begin"/>
      </w:r>
      <w:r w:rsidRPr="001F7B61">
        <w:rPr>
          <w:noProof/>
          <w:szCs w:val="24"/>
        </w:rPr>
        <w:instrText xml:space="preserve"> PAGEREF _Toc496253956 \h </w:instrText>
      </w:r>
      <w:r w:rsidR="008F350B" w:rsidRPr="001F7B61">
        <w:rPr>
          <w:noProof/>
          <w:szCs w:val="24"/>
        </w:rPr>
      </w:r>
      <w:r w:rsidR="008F350B" w:rsidRPr="001F7B61">
        <w:rPr>
          <w:noProof/>
          <w:szCs w:val="24"/>
        </w:rPr>
        <w:fldChar w:fldCharType="separate"/>
      </w:r>
      <w:r w:rsidR="00330E71">
        <w:rPr>
          <w:noProof/>
          <w:szCs w:val="24"/>
        </w:rPr>
        <w:t>73</w:t>
      </w:r>
      <w:r w:rsidR="008F350B" w:rsidRPr="001F7B61">
        <w:rPr>
          <w:noProof/>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A: Active Shooter</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_Toc496253957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74</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B: Biological Event</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_Toc496253958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75</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C: Bomb Threat</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_Toc496253959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76</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D: Chemical Event</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_Toc496253960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77</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E: Cyber Attack</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_Toc496253961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78</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F: Earthquake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_Toc496253962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79</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G: Explosive Event</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_Toc496253963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80</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H: Extended Power Outages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_Toc496253964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81</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I: Fire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_Toc496253965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82</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J: Floods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_Toc496253966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83</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K: Hazardous Materials/Decontamination</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_Toc496253967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84</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L: Hurricanes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_Toc496253968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85</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M: Nuclear/Radioactive Event</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_Toc496253969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86</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N: Pandemic Influenza/Infection Control/Isolation</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_Toc496253970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87</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O: Severe Weather/Extreme Temperatures/Winter Storms</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_Toc496253971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88</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P: Surge Capacity</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_Toc496253972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90</w:t>
      </w:r>
      <w:r w:rsidR="008F350B" w:rsidRPr="001F7B61">
        <w:rPr>
          <w:rFonts w:ascii="Arial Narrow" w:hAnsi="Arial Narrow"/>
          <w:noProof/>
          <w:sz w:val="24"/>
          <w:szCs w:val="24"/>
        </w:rPr>
        <w:fldChar w:fldCharType="end"/>
      </w:r>
    </w:p>
    <w:p w:rsidR="00E10568" w:rsidRPr="001F7B61" w:rsidRDefault="00E10568">
      <w:pPr>
        <w:pStyle w:val="TOC3"/>
        <w:rPr>
          <w:rFonts w:ascii="Arial Narrow" w:hAnsi="Arial Narrow" w:cstheme="minorBidi"/>
          <w:noProof/>
          <w:kern w:val="0"/>
          <w:sz w:val="24"/>
          <w:szCs w:val="24"/>
        </w:rPr>
      </w:pPr>
      <w:r w:rsidRPr="001F7B61">
        <w:rPr>
          <w:rFonts w:ascii="Arial Narrow" w:hAnsi="Arial Narrow"/>
          <w:noProof/>
          <w:sz w:val="24"/>
          <w:szCs w:val="24"/>
        </w:rPr>
        <w:t>Appendix Q: Wildfire</w:t>
      </w:r>
      <w:r w:rsidRPr="001F7B61">
        <w:rPr>
          <w:rFonts w:ascii="Arial Narrow" w:hAnsi="Arial Narrow"/>
          <w:noProof/>
          <w:sz w:val="24"/>
          <w:szCs w:val="24"/>
        </w:rPr>
        <w:tab/>
      </w:r>
      <w:r w:rsidR="008F350B" w:rsidRPr="001F7B61">
        <w:rPr>
          <w:rFonts w:ascii="Arial Narrow" w:hAnsi="Arial Narrow"/>
          <w:noProof/>
          <w:sz w:val="24"/>
          <w:szCs w:val="24"/>
        </w:rPr>
        <w:fldChar w:fldCharType="begin"/>
      </w:r>
      <w:r w:rsidRPr="001F7B61">
        <w:rPr>
          <w:rFonts w:ascii="Arial Narrow" w:hAnsi="Arial Narrow"/>
          <w:noProof/>
          <w:sz w:val="24"/>
          <w:szCs w:val="24"/>
        </w:rPr>
        <w:instrText xml:space="preserve"> PAGEREF _Toc496253973 \h </w:instrText>
      </w:r>
      <w:r w:rsidR="008F350B" w:rsidRPr="001F7B61">
        <w:rPr>
          <w:rFonts w:ascii="Arial Narrow" w:hAnsi="Arial Narrow"/>
          <w:noProof/>
          <w:sz w:val="24"/>
          <w:szCs w:val="24"/>
        </w:rPr>
      </w:r>
      <w:r w:rsidR="008F350B" w:rsidRPr="001F7B61">
        <w:rPr>
          <w:rFonts w:ascii="Arial Narrow" w:hAnsi="Arial Narrow"/>
          <w:noProof/>
          <w:sz w:val="24"/>
          <w:szCs w:val="24"/>
        </w:rPr>
        <w:fldChar w:fldCharType="separate"/>
      </w:r>
      <w:r w:rsidR="00330E71">
        <w:rPr>
          <w:rFonts w:ascii="Arial Narrow" w:hAnsi="Arial Narrow"/>
          <w:noProof/>
          <w:sz w:val="24"/>
          <w:szCs w:val="24"/>
        </w:rPr>
        <w:t>91</w:t>
      </w:r>
      <w:r w:rsidR="008F350B" w:rsidRPr="001F7B61">
        <w:rPr>
          <w:rFonts w:ascii="Arial Narrow" w:hAnsi="Arial Narrow"/>
          <w:noProof/>
          <w:sz w:val="24"/>
          <w:szCs w:val="24"/>
        </w:rPr>
        <w:fldChar w:fldCharType="end"/>
      </w:r>
    </w:p>
    <w:p w:rsidR="00CF63B8" w:rsidRPr="00333776" w:rsidRDefault="008F350B" w:rsidP="00333776">
      <w:pPr>
        <w:pStyle w:val="Caption"/>
        <w:rPr>
          <w:sz w:val="28"/>
          <w:szCs w:val="28"/>
        </w:rPr>
      </w:pPr>
      <w:r w:rsidRPr="001F7B61">
        <w:rPr>
          <w:rFonts w:ascii="Arial Narrow" w:hAnsi="Arial Narrow"/>
          <w:szCs w:val="24"/>
        </w:rPr>
        <w:fldChar w:fldCharType="end"/>
      </w:r>
      <w:r w:rsidR="00CF63B8" w:rsidRPr="000455CD">
        <w:br w:type="page"/>
      </w:r>
      <w:bookmarkStart w:id="8" w:name="_Toc496253890"/>
      <w:r w:rsidR="00CF63B8" w:rsidRPr="00333776">
        <w:rPr>
          <w:sz w:val="28"/>
          <w:szCs w:val="28"/>
        </w:rPr>
        <w:t>List of Tables</w:t>
      </w:r>
      <w:bookmarkEnd w:id="8"/>
    </w:p>
    <w:p w:rsidR="00CF63B8" w:rsidRPr="000455CD" w:rsidRDefault="00CF63B8" w:rsidP="00F948E8">
      <w:pPr>
        <w:rPr>
          <w:rFonts w:ascii="Arial" w:hAnsi="Arial" w:cs="Arial"/>
          <w:sz w:val="22"/>
          <w:szCs w:val="22"/>
        </w:rPr>
      </w:pPr>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r>
        <w:rPr>
          <w:rFonts w:cs="Arial"/>
          <w:sz w:val="22"/>
          <w:szCs w:val="22"/>
        </w:rPr>
        <w:fldChar w:fldCharType="begin"/>
      </w:r>
      <w:r w:rsidR="002D7546">
        <w:rPr>
          <w:rFonts w:cs="Arial"/>
          <w:sz w:val="22"/>
          <w:szCs w:val="22"/>
        </w:rPr>
        <w:instrText xml:space="preserve"> TOC \h \z \c "Table" </w:instrText>
      </w:r>
      <w:r>
        <w:rPr>
          <w:rFonts w:cs="Arial"/>
          <w:sz w:val="22"/>
          <w:szCs w:val="22"/>
        </w:rPr>
        <w:fldChar w:fldCharType="separate"/>
      </w:r>
      <w:hyperlink w:anchor="_Toc467656567" w:history="1">
        <w:r w:rsidR="002D7546" w:rsidRPr="00DD7E01">
          <w:rPr>
            <w:rStyle w:val="Hyperlink"/>
            <w:noProof/>
          </w:rPr>
          <w:t>Table 1: Primary and Sister Facilities</w:t>
        </w:r>
        <w:r w:rsidR="002D7546">
          <w:rPr>
            <w:noProof/>
            <w:webHidden/>
          </w:rPr>
          <w:tab/>
        </w:r>
        <w:r>
          <w:rPr>
            <w:noProof/>
            <w:webHidden/>
          </w:rPr>
          <w:fldChar w:fldCharType="begin"/>
        </w:r>
        <w:r w:rsidR="002D7546">
          <w:rPr>
            <w:noProof/>
            <w:webHidden/>
          </w:rPr>
          <w:instrText xml:space="preserve"> PAGEREF _Toc467656567 \h </w:instrText>
        </w:r>
        <w:r>
          <w:rPr>
            <w:noProof/>
            <w:webHidden/>
          </w:rPr>
        </w:r>
        <w:r>
          <w:rPr>
            <w:noProof/>
            <w:webHidden/>
          </w:rPr>
          <w:fldChar w:fldCharType="separate"/>
        </w:r>
        <w:r w:rsidR="00330E71">
          <w:rPr>
            <w:noProof/>
            <w:webHidden/>
          </w:rPr>
          <w:t>ii</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68" w:history="1">
        <w:r w:rsidR="002D7546" w:rsidRPr="00DD7E01">
          <w:rPr>
            <w:rStyle w:val="Hyperlink"/>
            <w:noProof/>
          </w:rPr>
          <w:t>Table 2: Exercises Conducted</w:t>
        </w:r>
        <w:r w:rsidR="002D7546">
          <w:rPr>
            <w:noProof/>
            <w:webHidden/>
          </w:rPr>
          <w:tab/>
        </w:r>
        <w:r>
          <w:rPr>
            <w:noProof/>
            <w:webHidden/>
          </w:rPr>
          <w:fldChar w:fldCharType="begin"/>
        </w:r>
        <w:r w:rsidR="002D7546">
          <w:rPr>
            <w:noProof/>
            <w:webHidden/>
          </w:rPr>
          <w:instrText xml:space="preserve"> PAGEREF _Toc467656568 \h </w:instrText>
        </w:r>
        <w:r>
          <w:rPr>
            <w:noProof/>
            <w:webHidden/>
          </w:rPr>
        </w:r>
        <w:r>
          <w:rPr>
            <w:noProof/>
            <w:webHidden/>
          </w:rPr>
          <w:fldChar w:fldCharType="separate"/>
        </w:r>
        <w:r w:rsidR="00330E71">
          <w:rPr>
            <w:noProof/>
            <w:webHidden/>
          </w:rPr>
          <w:t>4</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69" w:history="1">
        <w:r w:rsidR="002D7546" w:rsidRPr="00DD7E01">
          <w:rPr>
            <w:rStyle w:val="Hyperlink"/>
            <w:noProof/>
          </w:rPr>
          <w:t>Table 3: Individuals Responsible for Emergency Operations Plan Activation</w:t>
        </w:r>
        <w:r w:rsidR="002D7546">
          <w:rPr>
            <w:noProof/>
            <w:webHidden/>
          </w:rPr>
          <w:tab/>
        </w:r>
        <w:r>
          <w:rPr>
            <w:noProof/>
            <w:webHidden/>
          </w:rPr>
          <w:fldChar w:fldCharType="begin"/>
        </w:r>
        <w:r w:rsidR="002D7546">
          <w:rPr>
            <w:noProof/>
            <w:webHidden/>
          </w:rPr>
          <w:instrText xml:space="preserve"> PAGEREF _Toc467656569 \h </w:instrText>
        </w:r>
        <w:r>
          <w:rPr>
            <w:noProof/>
            <w:webHidden/>
          </w:rPr>
        </w:r>
        <w:r>
          <w:rPr>
            <w:noProof/>
            <w:webHidden/>
          </w:rPr>
          <w:fldChar w:fldCharType="separate"/>
        </w:r>
        <w:r w:rsidR="00330E71">
          <w:rPr>
            <w:noProof/>
            <w:webHidden/>
          </w:rPr>
          <w:t>8</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0" w:history="1">
        <w:r w:rsidR="002D7546" w:rsidRPr="00DD7E01">
          <w:rPr>
            <w:rStyle w:val="Hyperlink"/>
            <w:noProof/>
          </w:rPr>
          <w:t>Table 4: Roles and Responsibilities</w:t>
        </w:r>
        <w:r w:rsidR="002D7546">
          <w:rPr>
            <w:noProof/>
            <w:webHidden/>
          </w:rPr>
          <w:tab/>
        </w:r>
        <w:r>
          <w:rPr>
            <w:noProof/>
            <w:webHidden/>
          </w:rPr>
          <w:fldChar w:fldCharType="begin"/>
        </w:r>
        <w:r w:rsidR="002D7546">
          <w:rPr>
            <w:noProof/>
            <w:webHidden/>
          </w:rPr>
          <w:instrText xml:space="preserve"> PAGEREF _Toc467656570 \h </w:instrText>
        </w:r>
        <w:r>
          <w:rPr>
            <w:noProof/>
            <w:webHidden/>
          </w:rPr>
        </w:r>
        <w:r>
          <w:rPr>
            <w:noProof/>
            <w:webHidden/>
          </w:rPr>
          <w:fldChar w:fldCharType="separate"/>
        </w:r>
        <w:r w:rsidR="00330E71">
          <w:rPr>
            <w:noProof/>
            <w:webHidden/>
          </w:rPr>
          <w:t>9</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1" w:history="1">
        <w:r w:rsidR="002D7546" w:rsidRPr="00DD7E01">
          <w:rPr>
            <w:rStyle w:val="Hyperlink"/>
            <w:noProof/>
          </w:rPr>
          <w:t>Table 5: Key Personnel and Orders of Succession</w:t>
        </w:r>
        <w:r w:rsidR="002D7546">
          <w:rPr>
            <w:noProof/>
            <w:webHidden/>
          </w:rPr>
          <w:tab/>
        </w:r>
        <w:r>
          <w:rPr>
            <w:noProof/>
            <w:webHidden/>
          </w:rPr>
          <w:fldChar w:fldCharType="begin"/>
        </w:r>
        <w:r w:rsidR="002D7546">
          <w:rPr>
            <w:noProof/>
            <w:webHidden/>
          </w:rPr>
          <w:instrText xml:space="preserve"> PAGEREF _Toc467656571 \h </w:instrText>
        </w:r>
        <w:r>
          <w:rPr>
            <w:noProof/>
            <w:webHidden/>
          </w:rPr>
        </w:r>
        <w:r>
          <w:rPr>
            <w:noProof/>
            <w:webHidden/>
          </w:rPr>
          <w:fldChar w:fldCharType="separate"/>
        </w:r>
        <w:r w:rsidR="00330E71">
          <w:rPr>
            <w:noProof/>
            <w:webHidden/>
          </w:rPr>
          <w:t>11</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2" w:history="1">
        <w:r w:rsidR="002D7546" w:rsidRPr="00DD7E01">
          <w:rPr>
            <w:rStyle w:val="Hyperlink"/>
            <w:noProof/>
          </w:rPr>
          <w:t>Table 6: Delegations of Authority</w:t>
        </w:r>
        <w:r w:rsidR="002D7546">
          <w:rPr>
            <w:noProof/>
            <w:webHidden/>
          </w:rPr>
          <w:tab/>
        </w:r>
        <w:r>
          <w:rPr>
            <w:noProof/>
            <w:webHidden/>
          </w:rPr>
          <w:fldChar w:fldCharType="begin"/>
        </w:r>
        <w:r w:rsidR="002D7546">
          <w:rPr>
            <w:noProof/>
            <w:webHidden/>
          </w:rPr>
          <w:instrText xml:space="preserve"> PAGEREF _Toc467656572 \h </w:instrText>
        </w:r>
        <w:r>
          <w:rPr>
            <w:noProof/>
            <w:webHidden/>
          </w:rPr>
        </w:r>
        <w:r>
          <w:rPr>
            <w:noProof/>
            <w:webHidden/>
          </w:rPr>
          <w:fldChar w:fldCharType="separate"/>
        </w:r>
        <w:r w:rsidR="00330E71">
          <w:rPr>
            <w:noProof/>
            <w:webHidden/>
          </w:rPr>
          <w:t>12</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3" w:history="1">
        <w:r w:rsidR="002D7546" w:rsidRPr="00DD7E01">
          <w:rPr>
            <w:rStyle w:val="Hyperlink"/>
            <w:noProof/>
          </w:rPr>
          <w:t>Table 7: Generator Details</w:t>
        </w:r>
        <w:r w:rsidR="002D7546">
          <w:rPr>
            <w:noProof/>
            <w:webHidden/>
          </w:rPr>
          <w:tab/>
        </w:r>
        <w:r>
          <w:rPr>
            <w:noProof/>
            <w:webHidden/>
          </w:rPr>
          <w:fldChar w:fldCharType="begin"/>
        </w:r>
        <w:r w:rsidR="002D7546">
          <w:rPr>
            <w:noProof/>
            <w:webHidden/>
          </w:rPr>
          <w:instrText xml:space="preserve"> PAGEREF _Toc467656573 \h </w:instrText>
        </w:r>
        <w:r>
          <w:rPr>
            <w:noProof/>
            <w:webHidden/>
          </w:rPr>
        </w:r>
        <w:r>
          <w:rPr>
            <w:noProof/>
            <w:webHidden/>
          </w:rPr>
          <w:fldChar w:fldCharType="separate"/>
        </w:r>
        <w:r w:rsidR="00330E71">
          <w:rPr>
            <w:noProof/>
            <w:webHidden/>
          </w:rPr>
          <w:t>19</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4" w:history="1">
        <w:r w:rsidR="002D7546" w:rsidRPr="00DD7E01">
          <w:rPr>
            <w:rStyle w:val="Hyperlink"/>
            <w:noProof/>
          </w:rPr>
          <w:t>Table 8: Evacuation or Shelter-in-Place Decision Making Chart</w:t>
        </w:r>
        <w:r w:rsidR="002D7546">
          <w:rPr>
            <w:noProof/>
            <w:webHidden/>
          </w:rPr>
          <w:tab/>
        </w:r>
        <w:r>
          <w:rPr>
            <w:noProof/>
            <w:webHidden/>
          </w:rPr>
          <w:fldChar w:fldCharType="begin"/>
        </w:r>
        <w:r w:rsidR="002D7546">
          <w:rPr>
            <w:noProof/>
            <w:webHidden/>
          </w:rPr>
          <w:instrText xml:space="preserve"> PAGEREF _Toc467656574 \h </w:instrText>
        </w:r>
        <w:r>
          <w:rPr>
            <w:noProof/>
            <w:webHidden/>
          </w:rPr>
        </w:r>
        <w:r>
          <w:rPr>
            <w:noProof/>
            <w:webHidden/>
          </w:rPr>
          <w:fldChar w:fldCharType="separate"/>
        </w:r>
        <w:r w:rsidR="00330E71">
          <w:rPr>
            <w:noProof/>
            <w:webHidden/>
          </w:rPr>
          <w:t>21</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5" w:history="1">
        <w:r w:rsidR="002D7546" w:rsidRPr="00DD7E01">
          <w:rPr>
            <w:rStyle w:val="Hyperlink"/>
            <w:noProof/>
          </w:rPr>
          <w:t>Table 9: Transportation Resources</w:t>
        </w:r>
        <w:r w:rsidR="002D7546">
          <w:rPr>
            <w:noProof/>
            <w:webHidden/>
          </w:rPr>
          <w:tab/>
        </w:r>
        <w:r>
          <w:rPr>
            <w:noProof/>
            <w:webHidden/>
          </w:rPr>
          <w:fldChar w:fldCharType="begin"/>
        </w:r>
        <w:r w:rsidR="002D7546">
          <w:rPr>
            <w:noProof/>
            <w:webHidden/>
          </w:rPr>
          <w:instrText xml:space="preserve"> PAGEREF _Toc467656575 \h </w:instrText>
        </w:r>
        <w:r>
          <w:rPr>
            <w:noProof/>
            <w:webHidden/>
          </w:rPr>
        </w:r>
        <w:r>
          <w:rPr>
            <w:noProof/>
            <w:webHidden/>
          </w:rPr>
          <w:fldChar w:fldCharType="separate"/>
        </w:r>
        <w:r w:rsidR="00330E71">
          <w:rPr>
            <w:noProof/>
            <w:webHidden/>
          </w:rPr>
          <w:t>22</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6" w:history="1">
        <w:r w:rsidR="002D7546" w:rsidRPr="00DD7E01">
          <w:rPr>
            <w:rStyle w:val="Hyperlink"/>
            <w:noProof/>
          </w:rPr>
          <w:t>Table 10: Evacuation Locations</w:t>
        </w:r>
        <w:r w:rsidR="002D7546">
          <w:rPr>
            <w:noProof/>
            <w:webHidden/>
          </w:rPr>
          <w:tab/>
        </w:r>
        <w:r>
          <w:rPr>
            <w:noProof/>
            <w:webHidden/>
          </w:rPr>
          <w:fldChar w:fldCharType="begin"/>
        </w:r>
        <w:r w:rsidR="002D7546">
          <w:rPr>
            <w:noProof/>
            <w:webHidden/>
          </w:rPr>
          <w:instrText xml:space="preserve"> PAGEREF _Toc467656576 \h </w:instrText>
        </w:r>
        <w:r>
          <w:rPr>
            <w:noProof/>
            <w:webHidden/>
          </w:rPr>
        </w:r>
        <w:r>
          <w:rPr>
            <w:noProof/>
            <w:webHidden/>
          </w:rPr>
          <w:fldChar w:fldCharType="separate"/>
        </w:r>
        <w:r w:rsidR="00330E71">
          <w:rPr>
            <w:noProof/>
            <w:webHidden/>
          </w:rPr>
          <w:t>24</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7" w:history="1">
        <w:r w:rsidR="002D7546" w:rsidRPr="00DD7E01">
          <w:rPr>
            <w:rStyle w:val="Hyperlink"/>
            <w:noProof/>
          </w:rPr>
          <w:t>Table 11: Mutual Aid Agreements/Memorandum of Understanding</w:t>
        </w:r>
        <w:r w:rsidR="002D7546">
          <w:rPr>
            <w:noProof/>
            <w:webHidden/>
          </w:rPr>
          <w:tab/>
        </w:r>
        <w:r>
          <w:rPr>
            <w:noProof/>
            <w:webHidden/>
          </w:rPr>
          <w:fldChar w:fldCharType="begin"/>
        </w:r>
        <w:r w:rsidR="002D7546">
          <w:rPr>
            <w:noProof/>
            <w:webHidden/>
          </w:rPr>
          <w:instrText xml:space="preserve"> PAGEREF _Toc467656577 \h </w:instrText>
        </w:r>
        <w:r>
          <w:rPr>
            <w:noProof/>
            <w:webHidden/>
          </w:rPr>
        </w:r>
        <w:r>
          <w:rPr>
            <w:noProof/>
            <w:webHidden/>
          </w:rPr>
          <w:fldChar w:fldCharType="separate"/>
        </w:r>
        <w:r w:rsidR="00330E71">
          <w:rPr>
            <w:noProof/>
            <w:webHidden/>
          </w:rPr>
          <w:t>34</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8" w:history="1">
        <w:r w:rsidR="002D7546" w:rsidRPr="00DD7E01">
          <w:rPr>
            <w:rStyle w:val="Hyperlink"/>
            <w:noProof/>
          </w:rPr>
          <w:t>Table 12: External Contacts</w:t>
        </w:r>
        <w:r w:rsidR="002D7546">
          <w:rPr>
            <w:noProof/>
            <w:webHidden/>
          </w:rPr>
          <w:tab/>
        </w:r>
        <w:r>
          <w:rPr>
            <w:noProof/>
            <w:webHidden/>
          </w:rPr>
          <w:fldChar w:fldCharType="begin"/>
        </w:r>
        <w:r w:rsidR="002D7546">
          <w:rPr>
            <w:noProof/>
            <w:webHidden/>
          </w:rPr>
          <w:instrText xml:space="preserve"> PAGEREF _Toc467656578 \h </w:instrText>
        </w:r>
        <w:r>
          <w:rPr>
            <w:noProof/>
            <w:webHidden/>
          </w:rPr>
        </w:r>
        <w:r>
          <w:rPr>
            <w:noProof/>
            <w:webHidden/>
          </w:rPr>
          <w:fldChar w:fldCharType="separate"/>
        </w:r>
        <w:r w:rsidR="00330E71">
          <w:rPr>
            <w:noProof/>
            <w:webHidden/>
          </w:rPr>
          <w:t>39</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79" w:history="1">
        <w:r w:rsidR="002D7546" w:rsidRPr="00DD7E01">
          <w:rPr>
            <w:rStyle w:val="Hyperlink"/>
            <w:noProof/>
          </w:rPr>
          <w:t>Table 13: Communication Methods</w:t>
        </w:r>
        <w:r w:rsidR="002D7546">
          <w:rPr>
            <w:noProof/>
            <w:webHidden/>
          </w:rPr>
          <w:tab/>
        </w:r>
        <w:r>
          <w:rPr>
            <w:noProof/>
            <w:webHidden/>
          </w:rPr>
          <w:fldChar w:fldCharType="begin"/>
        </w:r>
        <w:r w:rsidR="002D7546">
          <w:rPr>
            <w:noProof/>
            <w:webHidden/>
          </w:rPr>
          <w:instrText xml:space="preserve"> PAGEREF _Toc467656579 \h </w:instrText>
        </w:r>
        <w:r>
          <w:rPr>
            <w:noProof/>
            <w:webHidden/>
          </w:rPr>
        </w:r>
        <w:r>
          <w:rPr>
            <w:noProof/>
            <w:webHidden/>
          </w:rPr>
          <w:fldChar w:fldCharType="separate"/>
        </w:r>
        <w:r w:rsidR="00330E71">
          <w:rPr>
            <w:noProof/>
            <w:webHidden/>
          </w:rPr>
          <w:t>42</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80" w:history="1">
        <w:r w:rsidR="002D7546" w:rsidRPr="00DD7E01">
          <w:rPr>
            <w:rStyle w:val="Hyperlink"/>
            <w:noProof/>
          </w:rPr>
          <w:t>Table 14: Emergency Intercom Codes</w:t>
        </w:r>
        <w:r w:rsidR="002D7546">
          <w:rPr>
            <w:noProof/>
            <w:webHidden/>
          </w:rPr>
          <w:tab/>
        </w:r>
        <w:r>
          <w:rPr>
            <w:noProof/>
            <w:webHidden/>
          </w:rPr>
          <w:fldChar w:fldCharType="begin"/>
        </w:r>
        <w:r w:rsidR="002D7546">
          <w:rPr>
            <w:noProof/>
            <w:webHidden/>
          </w:rPr>
          <w:instrText xml:space="preserve"> PAGEREF _Toc467656580 \h </w:instrText>
        </w:r>
        <w:r>
          <w:rPr>
            <w:noProof/>
            <w:webHidden/>
          </w:rPr>
        </w:r>
        <w:r>
          <w:rPr>
            <w:noProof/>
            <w:webHidden/>
          </w:rPr>
          <w:fldChar w:fldCharType="separate"/>
        </w:r>
        <w:r w:rsidR="00330E71">
          <w:rPr>
            <w:noProof/>
            <w:webHidden/>
          </w:rPr>
          <w:t>43</w:t>
        </w:r>
        <w:r>
          <w:rPr>
            <w:noProof/>
            <w:webHidden/>
          </w:rPr>
          <w:fldChar w:fldCharType="end"/>
        </w:r>
      </w:hyperlink>
    </w:p>
    <w:p w:rsidR="002D7546" w:rsidRDefault="008F350B" w:rsidP="002D7546">
      <w:pPr>
        <w:pStyle w:val="TableofFigures"/>
        <w:tabs>
          <w:tab w:val="right" w:leader="dot" w:pos="9350"/>
        </w:tabs>
        <w:rPr>
          <w:rFonts w:asciiTheme="minorHAnsi" w:eastAsiaTheme="minorEastAsia" w:hAnsiTheme="minorHAnsi" w:cstheme="minorBidi"/>
          <w:noProof/>
          <w:kern w:val="0"/>
          <w:sz w:val="22"/>
          <w:szCs w:val="22"/>
        </w:rPr>
      </w:pPr>
      <w:hyperlink w:anchor="_Toc467657093" w:history="1">
        <w:r w:rsidR="002D7546" w:rsidRPr="00802CCA">
          <w:rPr>
            <w:rStyle w:val="Hyperlink"/>
            <w:noProof/>
          </w:rPr>
          <w:t>Attachment 2: Table 1: Employee Emergency Call Back Roster</w:t>
        </w:r>
        <w:r w:rsidR="002D7546">
          <w:rPr>
            <w:noProof/>
            <w:webHidden/>
          </w:rPr>
          <w:tab/>
        </w:r>
        <w:r>
          <w:rPr>
            <w:noProof/>
            <w:webHidden/>
          </w:rPr>
          <w:fldChar w:fldCharType="begin"/>
        </w:r>
        <w:r w:rsidR="002D7546">
          <w:rPr>
            <w:noProof/>
            <w:webHidden/>
          </w:rPr>
          <w:instrText xml:space="preserve"> PAGEREF _Toc467657093 \h </w:instrText>
        </w:r>
        <w:r>
          <w:rPr>
            <w:noProof/>
            <w:webHidden/>
          </w:rPr>
        </w:r>
        <w:r>
          <w:rPr>
            <w:noProof/>
            <w:webHidden/>
          </w:rPr>
          <w:fldChar w:fldCharType="separate"/>
        </w:r>
        <w:r w:rsidR="00330E71">
          <w:rPr>
            <w:noProof/>
            <w:webHidden/>
          </w:rPr>
          <w:t>45</w:t>
        </w:r>
        <w:r>
          <w:rPr>
            <w:noProof/>
            <w:webHidden/>
          </w:rPr>
          <w:fldChar w:fldCharType="end"/>
        </w:r>
      </w:hyperlink>
    </w:p>
    <w:p w:rsidR="002D7546" w:rsidRDefault="008F350B" w:rsidP="002D7546">
      <w:pPr>
        <w:pStyle w:val="TableofFigures"/>
        <w:tabs>
          <w:tab w:val="right" w:leader="dot" w:pos="9350"/>
        </w:tabs>
        <w:rPr>
          <w:rFonts w:asciiTheme="minorHAnsi" w:eastAsiaTheme="minorEastAsia" w:hAnsiTheme="minorHAnsi" w:cstheme="minorBidi"/>
          <w:noProof/>
          <w:kern w:val="0"/>
          <w:sz w:val="22"/>
          <w:szCs w:val="22"/>
        </w:rPr>
      </w:pPr>
      <w:hyperlink w:anchor="_Toc467657094" w:history="1">
        <w:r w:rsidR="002D7546" w:rsidRPr="00802CCA">
          <w:rPr>
            <w:rStyle w:val="Hyperlink"/>
            <w:noProof/>
          </w:rPr>
          <w:t>Attachment 2: Table 2: Patient Physicians Emergency Call Back Roster</w:t>
        </w:r>
        <w:r w:rsidR="002D7546">
          <w:rPr>
            <w:noProof/>
            <w:webHidden/>
          </w:rPr>
          <w:tab/>
        </w:r>
        <w:r>
          <w:rPr>
            <w:noProof/>
            <w:webHidden/>
          </w:rPr>
          <w:fldChar w:fldCharType="begin"/>
        </w:r>
        <w:r w:rsidR="002D7546">
          <w:rPr>
            <w:noProof/>
            <w:webHidden/>
          </w:rPr>
          <w:instrText xml:space="preserve"> PAGEREF _Toc467657094 \h </w:instrText>
        </w:r>
        <w:r>
          <w:rPr>
            <w:noProof/>
            <w:webHidden/>
          </w:rPr>
        </w:r>
        <w:r>
          <w:rPr>
            <w:noProof/>
            <w:webHidden/>
          </w:rPr>
          <w:fldChar w:fldCharType="separate"/>
        </w:r>
        <w:r w:rsidR="00330E71">
          <w:rPr>
            <w:noProof/>
            <w:webHidden/>
          </w:rPr>
          <w:t>46</w:t>
        </w:r>
        <w:r>
          <w:rPr>
            <w:noProof/>
            <w:webHidden/>
          </w:rPr>
          <w:fldChar w:fldCharType="end"/>
        </w:r>
      </w:hyperlink>
    </w:p>
    <w:p w:rsidR="002D7546" w:rsidRDefault="008F350B" w:rsidP="002D7546">
      <w:pPr>
        <w:pStyle w:val="TableofFigures"/>
        <w:tabs>
          <w:tab w:val="right" w:leader="dot" w:pos="9350"/>
        </w:tabs>
        <w:rPr>
          <w:rFonts w:asciiTheme="minorHAnsi" w:eastAsiaTheme="minorEastAsia" w:hAnsiTheme="minorHAnsi" w:cstheme="minorBidi"/>
          <w:noProof/>
          <w:kern w:val="0"/>
          <w:sz w:val="22"/>
          <w:szCs w:val="22"/>
        </w:rPr>
      </w:pPr>
      <w:hyperlink w:anchor="_Toc467657095" w:history="1">
        <w:r w:rsidR="002D7546" w:rsidRPr="00802CCA">
          <w:rPr>
            <w:rStyle w:val="Hyperlink"/>
            <w:noProof/>
          </w:rPr>
          <w:t>Attachment 2: Table 3: Volunteers Emergency Call Back Roster</w:t>
        </w:r>
        <w:r w:rsidR="002D7546">
          <w:rPr>
            <w:noProof/>
            <w:webHidden/>
          </w:rPr>
          <w:tab/>
        </w:r>
        <w:r>
          <w:rPr>
            <w:noProof/>
            <w:webHidden/>
          </w:rPr>
          <w:fldChar w:fldCharType="begin"/>
        </w:r>
        <w:r w:rsidR="002D7546">
          <w:rPr>
            <w:noProof/>
            <w:webHidden/>
          </w:rPr>
          <w:instrText xml:space="preserve"> PAGEREF _Toc467657095 \h </w:instrText>
        </w:r>
        <w:r>
          <w:rPr>
            <w:noProof/>
            <w:webHidden/>
          </w:rPr>
        </w:r>
        <w:r>
          <w:rPr>
            <w:noProof/>
            <w:webHidden/>
          </w:rPr>
          <w:fldChar w:fldCharType="separate"/>
        </w:r>
        <w:r w:rsidR="00330E71">
          <w:rPr>
            <w:noProof/>
            <w:webHidden/>
          </w:rPr>
          <w:t>47</w:t>
        </w:r>
        <w:r>
          <w:rPr>
            <w:noProof/>
            <w:webHidden/>
          </w:rPr>
          <w:fldChar w:fldCharType="end"/>
        </w:r>
      </w:hyperlink>
    </w:p>
    <w:p w:rsidR="002D7546" w:rsidRDefault="008F350B" w:rsidP="002D7546">
      <w:pPr>
        <w:pStyle w:val="TableofFigures"/>
        <w:tabs>
          <w:tab w:val="right" w:leader="dot" w:pos="9350"/>
        </w:tabs>
        <w:rPr>
          <w:rFonts w:asciiTheme="minorHAnsi" w:eastAsiaTheme="minorEastAsia" w:hAnsiTheme="minorHAnsi" w:cstheme="minorBidi"/>
          <w:noProof/>
          <w:kern w:val="0"/>
          <w:sz w:val="22"/>
          <w:szCs w:val="22"/>
        </w:rPr>
      </w:pPr>
      <w:hyperlink w:anchor="_Toc467657096" w:history="1">
        <w:r w:rsidR="002D7546" w:rsidRPr="00802CCA">
          <w:rPr>
            <w:rStyle w:val="Hyperlink"/>
            <w:noProof/>
          </w:rPr>
          <w:t>Attachment 2: Table 4: Vendor Contact Information</w:t>
        </w:r>
        <w:r w:rsidR="002D7546">
          <w:rPr>
            <w:noProof/>
            <w:webHidden/>
          </w:rPr>
          <w:tab/>
        </w:r>
        <w:r>
          <w:rPr>
            <w:noProof/>
            <w:webHidden/>
          </w:rPr>
          <w:fldChar w:fldCharType="begin"/>
        </w:r>
        <w:r w:rsidR="002D7546">
          <w:rPr>
            <w:noProof/>
            <w:webHidden/>
          </w:rPr>
          <w:instrText xml:space="preserve"> PAGEREF _Toc467657096 \h </w:instrText>
        </w:r>
        <w:r>
          <w:rPr>
            <w:noProof/>
            <w:webHidden/>
          </w:rPr>
        </w:r>
        <w:r>
          <w:rPr>
            <w:noProof/>
            <w:webHidden/>
          </w:rPr>
          <w:fldChar w:fldCharType="separate"/>
        </w:r>
        <w:r w:rsidR="00330E71">
          <w:rPr>
            <w:noProof/>
            <w:webHidden/>
          </w:rPr>
          <w:t>48</w:t>
        </w:r>
        <w:r>
          <w:rPr>
            <w:noProof/>
            <w:webHidden/>
          </w:rPr>
          <w:fldChar w:fldCharType="end"/>
        </w:r>
      </w:hyperlink>
    </w:p>
    <w:p w:rsidR="002D7546" w:rsidRDefault="008F350B" w:rsidP="002D7546">
      <w:pPr>
        <w:pStyle w:val="TableofFigures"/>
        <w:tabs>
          <w:tab w:val="right" w:leader="dot" w:pos="9350"/>
        </w:tabs>
        <w:rPr>
          <w:rFonts w:asciiTheme="minorHAnsi" w:eastAsiaTheme="minorEastAsia" w:hAnsiTheme="minorHAnsi" w:cstheme="minorBidi"/>
          <w:noProof/>
          <w:kern w:val="0"/>
          <w:sz w:val="22"/>
          <w:szCs w:val="22"/>
        </w:rPr>
      </w:pPr>
      <w:hyperlink w:anchor="_Toc467657097" w:history="1">
        <w:r w:rsidR="002D7546" w:rsidRPr="00802CCA">
          <w:rPr>
            <w:rStyle w:val="Hyperlink"/>
            <w:noProof/>
          </w:rPr>
          <w:t>Attachment 2: Table 5: Critical Infrastructure Contact Information</w:t>
        </w:r>
        <w:r w:rsidR="002D7546">
          <w:rPr>
            <w:noProof/>
            <w:webHidden/>
          </w:rPr>
          <w:tab/>
        </w:r>
        <w:r>
          <w:rPr>
            <w:noProof/>
            <w:webHidden/>
          </w:rPr>
          <w:fldChar w:fldCharType="begin"/>
        </w:r>
        <w:r w:rsidR="002D7546">
          <w:rPr>
            <w:noProof/>
            <w:webHidden/>
          </w:rPr>
          <w:instrText xml:space="preserve"> PAGEREF _Toc467657097 \h </w:instrText>
        </w:r>
        <w:r>
          <w:rPr>
            <w:noProof/>
            <w:webHidden/>
          </w:rPr>
        </w:r>
        <w:r>
          <w:rPr>
            <w:noProof/>
            <w:webHidden/>
          </w:rPr>
          <w:fldChar w:fldCharType="separate"/>
        </w:r>
        <w:r w:rsidR="00330E71">
          <w:rPr>
            <w:noProof/>
            <w:webHidden/>
          </w:rPr>
          <w:t>49</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81" w:history="1">
        <w:r w:rsidR="002D7546" w:rsidRPr="00DD7E01">
          <w:rPr>
            <w:rStyle w:val="Hyperlink"/>
            <w:noProof/>
          </w:rPr>
          <w:t>Table 15: Internal Security Assignments</w:t>
        </w:r>
        <w:r w:rsidR="002D7546">
          <w:rPr>
            <w:noProof/>
            <w:webHidden/>
          </w:rPr>
          <w:tab/>
        </w:r>
        <w:r>
          <w:rPr>
            <w:noProof/>
            <w:webHidden/>
          </w:rPr>
          <w:fldChar w:fldCharType="begin"/>
        </w:r>
        <w:r w:rsidR="002D7546">
          <w:rPr>
            <w:noProof/>
            <w:webHidden/>
          </w:rPr>
          <w:instrText xml:space="preserve"> PAGEREF _Toc467656581 \h </w:instrText>
        </w:r>
        <w:r>
          <w:rPr>
            <w:noProof/>
            <w:webHidden/>
          </w:rPr>
        </w:r>
        <w:r>
          <w:rPr>
            <w:noProof/>
            <w:webHidden/>
          </w:rPr>
          <w:fldChar w:fldCharType="separate"/>
        </w:r>
        <w:r w:rsidR="00330E71">
          <w:rPr>
            <w:noProof/>
            <w:webHidden/>
          </w:rPr>
          <w:t>50</w:t>
        </w:r>
        <w:r>
          <w:rPr>
            <w:noProof/>
            <w:webHidden/>
          </w:rPr>
          <w:fldChar w:fldCharType="end"/>
        </w:r>
      </w:hyperlink>
    </w:p>
    <w:p w:rsidR="002D7546" w:rsidRDefault="008F350B">
      <w:pPr>
        <w:pStyle w:val="TableofFigures"/>
        <w:tabs>
          <w:tab w:val="right" w:leader="dot" w:pos="9350"/>
        </w:tabs>
        <w:rPr>
          <w:rFonts w:asciiTheme="minorHAnsi" w:eastAsiaTheme="minorEastAsia" w:hAnsiTheme="minorHAnsi" w:cstheme="minorBidi"/>
          <w:noProof/>
          <w:kern w:val="0"/>
          <w:sz w:val="22"/>
          <w:szCs w:val="22"/>
        </w:rPr>
      </w:pPr>
      <w:hyperlink w:anchor="_Toc467656582" w:history="1">
        <w:r w:rsidR="002D7546" w:rsidRPr="00DD7E01">
          <w:rPr>
            <w:rStyle w:val="Hyperlink"/>
            <w:noProof/>
          </w:rPr>
          <w:t>Table 16: Continuity Facilities</w:t>
        </w:r>
        <w:r w:rsidR="002D7546">
          <w:rPr>
            <w:noProof/>
            <w:webHidden/>
          </w:rPr>
          <w:tab/>
        </w:r>
        <w:r>
          <w:rPr>
            <w:noProof/>
            <w:webHidden/>
          </w:rPr>
          <w:fldChar w:fldCharType="begin"/>
        </w:r>
        <w:r w:rsidR="002D7546">
          <w:rPr>
            <w:noProof/>
            <w:webHidden/>
          </w:rPr>
          <w:instrText xml:space="preserve"> PAGEREF _Toc467656582 \h </w:instrText>
        </w:r>
        <w:r>
          <w:rPr>
            <w:noProof/>
            <w:webHidden/>
          </w:rPr>
        </w:r>
        <w:r>
          <w:rPr>
            <w:noProof/>
            <w:webHidden/>
          </w:rPr>
          <w:fldChar w:fldCharType="separate"/>
        </w:r>
        <w:r w:rsidR="00330E71">
          <w:rPr>
            <w:noProof/>
            <w:webHidden/>
          </w:rPr>
          <w:t>62</w:t>
        </w:r>
        <w:r>
          <w:rPr>
            <w:noProof/>
            <w:webHidden/>
          </w:rPr>
          <w:fldChar w:fldCharType="end"/>
        </w:r>
      </w:hyperlink>
    </w:p>
    <w:p w:rsidR="005B4F49" w:rsidRDefault="008F350B" w:rsidP="00F91880">
      <w:r>
        <w:rPr>
          <w:rFonts w:ascii="Arial" w:hAnsi="Arial" w:cs="Arial"/>
          <w:sz w:val="22"/>
          <w:szCs w:val="22"/>
        </w:rPr>
        <w:fldChar w:fldCharType="end"/>
      </w:r>
    </w:p>
    <w:p w:rsidR="005B4F49" w:rsidRDefault="005B4F49" w:rsidP="005B4F49">
      <w:pPr>
        <w:pStyle w:val="BodyText"/>
        <w:rPr>
          <w:rFonts w:ascii="Arial" w:hAnsi="Arial" w:cs="Arial"/>
          <w:color w:val="003366"/>
          <w:szCs w:val="24"/>
        </w:rPr>
      </w:pPr>
      <w:r>
        <w:br w:type="page"/>
      </w:r>
    </w:p>
    <w:p w:rsidR="005B4F49" w:rsidRDefault="005B4F49" w:rsidP="00A55183">
      <w:pPr>
        <w:pStyle w:val="Heading2"/>
        <w:numPr>
          <w:ilvl w:val="0"/>
          <w:numId w:val="0"/>
        </w:numPr>
        <w:ind w:left="360"/>
      </w:pPr>
    </w:p>
    <w:p w:rsidR="00A55183" w:rsidRDefault="00A55183" w:rsidP="00A55183">
      <w:pPr>
        <w:rPr>
          <w:rFonts w:ascii="Arial" w:hAnsi="Arial" w:cs="Arial"/>
        </w:rPr>
      </w:pPr>
      <w:bookmarkStart w:id="9" w:name="_Toc441743717"/>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A55183" w:rsidRDefault="00A55183" w:rsidP="00A55183">
      <w:pPr>
        <w:rPr>
          <w:rFonts w:ascii="Arial" w:hAnsi="Arial" w:cs="Arial"/>
        </w:rPr>
      </w:pPr>
    </w:p>
    <w:p w:rsidR="00601868" w:rsidRDefault="00A55183" w:rsidP="00A55183">
      <w:pPr>
        <w:jc w:val="center"/>
        <w:rPr>
          <w:rFonts w:ascii="Arial" w:hAnsi="Arial" w:cs="Arial"/>
        </w:rPr>
      </w:pPr>
      <w:r w:rsidRPr="00A55183">
        <w:rPr>
          <w:rFonts w:ascii="Arial" w:hAnsi="Arial" w:cs="Arial"/>
        </w:rPr>
        <w:t>Th</w:t>
      </w:r>
      <w:r w:rsidR="00601868">
        <w:rPr>
          <w:rFonts w:ascii="Arial" w:hAnsi="Arial" w:cs="Arial"/>
        </w:rPr>
        <w:t>is page intentionally left blank</w:t>
      </w:r>
    </w:p>
    <w:p w:rsidR="00601868" w:rsidRDefault="00601868" w:rsidP="00A55183">
      <w:pPr>
        <w:jc w:val="center"/>
        <w:rPr>
          <w:rFonts w:ascii="Arial" w:hAnsi="Arial" w:cs="Arial"/>
        </w:rPr>
      </w:pPr>
    </w:p>
    <w:p w:rsidR="00601868" w:rsidRDefault="00601868" w:rsidP="00A55183">
      <w:pPr>
        <w:jc w:val="center"/>
        <w:rPr>
          <w:rFonts w:ascii="Arial" w:hAnsi="Arial" w:cs="Arial"/>
        </w:rPr>
        <w:sectPr w:rsidR="00601868" w:rsidSect="00E87968">
          <w:footerReference w:type="first" r:id="rId15"/>
          <w:pgSz w:w="12240" w:h="15840" w:code="1"/>
          <w:pgMar w:top="1440" w:right="1440" w:bottom="1440" w:left="1440" w:header="720" w:footer="576" w:gutter="0"/>
          <w:pgNumType w:fmt="lowerRoman" w:start="1"/>
          <w:cols w:space="720"/>
          <w:titlePg/>
          <w:docGrid w:linePitch="326"/>
        </w:sectPr>
      </w:pPr>
    </w:p>
    <w:p w:rsidR="00CF63B8" w:rsidRPr="003E7039" w:rsidRDefault="00422A9D" w:rsidP="003E7039">
      <w:pPr>
        <w:pStyle w:val="Heading2"/>
      </w:pPr>
      <w:bookmarkStart w:id="10" w:name="_Toc496253891"/>
      <w:r w:rsidRPr="003E7039">
        <w:t>INTRODUCTION</w:t>
      </w:r>
      <w:bookmarkEnd w:id="9"/>
      <w:bookmarkEnd w:id="10"/>
    </w:p>
    <w:p w:rsidR="00422A9D" w:rsidRPr="001D7321" w:rsidRDefault="00422A9D" w:rsidP="005B4F49">
      <w:pPr>
        <w:rPr>
          <w:rFonts w:ascii="Arial" w:hAnsi="Arial" w:cs="Arial"/>
          <w:b/>
        </w:rPr>
      </w:pPr>
    </w:p>
    <w:p w:rsidR="00CF63B8" w:rsidRPr="003E7039" w:rsidRDefault="00CF63B8" w:rsidP="003E7039">
      <w:pPr>
        <w:pStyle w:val="Heading3"/>
      </w:pPr>
      <w:bookmarkStart w:id="11" w:name="_Toc496253892"/>
      <w:r w:rsidRPr="003E7039">
        <w:t>Purpose</w:t>
      </w:r>
      <w:bookmarkEnd w:id="11"/>
    </w:p>
    <w:p w:rsidR="00422A9D" w:rsidRPr="00422A9D" w:rsidRDefault="00422A9D" w:rsidP="00422A9D">
      <w:pPr>
        <w:pStyle w:val="BodyText"/>
        <w:spacing w:before="0"/>
        <w:rPr>
          <w:rFonts w:ascii="Arial" w:hAnsi="Arial" w:cs="Arial"/>
          <w:szCs w:val="24"/>
        </w:rPr>
      </w:pPr>
    </w:p>
    <w:p w:rsidR="004015C4" w:rsidRPr="00422A9D" w:rsidRDefault="001D7321" w:rsidP="00422A9D">
      <w:pPr>
        <w:pStyle w:val="Bullet1"/>
        <w:spacing w:before="0"/>
        <w:jc w:val="left"/>
        <w:rPr>
          <w:rFonts w:ascii="Arial" w:hAnsi="Arial" w:cs="Arial"/>
          <w:i/>
          <w:szCs w:val="24"/>
        </w:rPr>
      </w:pPr>
      <w:bookmarkStart w:id="12" w:name="_Toc511720850"/>
      <w:r w:rsidRPr="001D7321">
        <w:rPr>
          <w:rFonts w:ascii="Arial" w:hAnsi="Arial" w:cs="Arial"/>
          <w:szCs w:val="24"/>
        </w:rPr>
        <w:t xml:space="preserve">The </w:t>
      </w:r>
      <w:r w:rsidR="004015C4" w:rsidRPr="00422A9D">
        <w:rPr>
          <w:rFonts w:ascii="Arial" w:hAnsi="Arial" w:cs="Arial"/>
          <w:i/>
          <w:szCs w:val="24"/>
        </w:rPr>
        <w:t xml:space="preserve">Minimum Standards of Operation for </w:t>
      </w:r>
      <w:r w:rsidR="00CD3F3B">
        <w:rPr>
          <w:rFonts w:ascii="Arial" w:hAnsi="Arial" w:cs="Arial"/>
          <w:i/>
          <w:szCs w:val="24"/>
        </w:rPr>
        <w:t>Hospice</w:t>
      </w:r>
      <w:r w:rsidR="004015C4" w:rsidRPr="00422A9D">
        <w:rPr>
          <w:rFonts w:ascii="Arial" w:hAnsi="Arial" w:cs="Arial"/>
          <w:b/>
          <w:i/>
          <w:szCs w:val="24"/>
        </w:rPr>
        <w:t>,</w:t>
      </w:r>
      <w:r w:rsidR="004015C4" w:rsidRPr="00422A9D">
        <w:rPr>
          <w:rFonts w:ascii="Arial" w:hAnsi="Arial" w:cs="Arial"/>
          <w:i/>
          <w:szCs w:val="24"/>
        </w:rPr>
        <w:t xml:space="preserve"> Subchapter </w:t>
      </w:r>
      <w:r w:rsidR="00CD3F3B">
        <w:rPr>
          <w:rFonts w:ascii="Arial" w:hAnsi="Arial" w:cs="Arial"/>
          <w:i/>
          <w:szCs w:val="24"/>
        </w:rPr>
        <w:t>48</w:t>
      </w:r>
      <w:r w:rsidR="004015C4" w:rsidRPr="00422A9D">
        <w:rPr>
          <w:rFonts w:ascii="Arial" w:hAnsi="Arial" w:cs="Arial"/>
          <w:i/>
          <w:szCs w:val="24"/>
        </w:rPr>
        <w:t xml:space="preserve">, Rule </w:t>
      </w:r>
      <w:r w:rsidR="00CD3F3B">
        <w:rPr>
          <w:rFonts w:ascii="Arial" w:hAnsi="Arial" w:cs="Arial"/>
          <w:i/>
          <w:szCs w:val="24"/>
        </w:rPr>
        <w:t>1</w:t>
      </w:r>
      <w:r w:rsidR="004015C4" w:rsidRPr="00422A9D">
        <w:rPr>
          <w:rFonts w:ascii="Arial" w:hAnsi="Arial" w:cs="Arial"/>
          <w:i/>
          <w:szCs w:val="24"/>
        </w:rPr>
        <w:t>.</w:t>
      </w:r>
      <w:r w:rsidR="00CD3F3B">
        <w:rPr>
          <w:rFonts w:ascii="Arial" w:hAnsi="Arial" w:cs="Arial"/>
          <w:i/>
          <w:szCs w:val="24"/>
        </w:rPr>
        <w:t>48</w:t>
      </w:r>
      <w:r w:rsidR="004015C4" w:rsidRPr="00422A9D">
        <w:rPr>
          <w:rFonts w:ascii="Arial" w:hAnsi="Arial" w:cs="Arial"/>
          <w:i/>
          <w:szCs w:val="24"/>
        </w:rPr>
        <w:t>.1</w:t>
      </w:r>
      <w:r w:rsidR="00FA2ACB">
        <w:rPr>
          <w:rFonts w:ascii="Arial" w:hAnsi="Arial" w:cs="Arial"/>
          <w:i/>
          <w:szCs w:val="24"/>
        </w:rPr>
        <w:t xml:space="preserve"> </w:t>
      </w:r>
      <w:r w:rsidRPr="001D7321">
        <w:rPr>
          <w:rFonts w:ascii="Arial" w:hAnsi="Arial" w:cs="Arial"/>
          <w:szCs w:val="24"/>
        </w:rPr>
        <w:t>states:</w:t>
      </w:r>
    </w:p>
    <w:p w:rsidR="00422A9D" w:rsidRPr="00422A9D" w:rsidRDefault="00422A9D" w:rsidP="00422A9D">
      <w:pPr>
        <w:pStyle w:val="Bullet1"/>
        <w:spacing w:before="0"/>
        <w:jc w:val="left"/>
        <w:rPr>
          <w:rFonts w:ascii="Arial" w:eastAsia="Calibri" w:hAnsi="Arial" w:cs="Arial"/>
          <w:kern w:val="0"/>
          <w:szCs w:val="24"/>
        </w:rPr>
      </w:pPr>
    </w:p>
    <w:p w:rsidR="006D2C13" w:rsidRPr="00422A9D" w:rsidRDefault="004015C4" w:rsidP="00422A9D">
      <w:pPr>
        <w:pStyle w:val="Bullet1"/>
        <w:spacing w:before="0"/>
        <w:jc w:val="left"/>
        <w:rPr>
          <w:rFonts w:ascii="Arial" w:eastAsia="Calibri" w:hAnsi="Arial" w:cs="Arial"/>
          <w:kern w:val="0"/>
          <w:szCs w:val="24"/>
        </w:rPr>
      </w:pPr>
      <w:r w:rsidRPr="00422A9D">
        <w:rPr>
          <w:rFonts w:ascii="Arial" w:eastAsia="Calibri" w:hAnsi="Arial" w:cs="Arial"/>
          <w:kern w:val="0"/>
          <w:szCs w:val="24"/>
        </w:rPr>
        <w:t>The licensed entity shall develop and maintain a written pr</w:t>
      </w:r>
      <w:r w:rsidR="00001CEE">
        <w:rPr>
          <w:rFonts w:ascii="Arial" w:eastAsia="Calibri" w:hAnsi="Arial" w:cs="Arial"/>
          <w:kern w:val="0"/>
          <w:szCs w:val="24"/>
        </w:rPr>
        <w:t>eparedness plan utilizing the “all h</w:t>
      </w:r>
      <w:r w:rsidRPr="00422A9D">
        <w:rPr>
          <w:rFonts w:ascii="Arial" w:eastAsia="Calibri" w:hAnsi="Arial" w:cs="Arial"/>
          <w:kern w:val="0"/>
          <w:szCs w:val="24"/>
        </w:rPr>
        <w:t>azards” approach to emergency and disaster planning. The plan must include procedures to be followed in the event of any act of terrorism</w:t>
      </w:r>
      <w:r w:rsidR="002F6F67">
        <w:rPr>
          <w:rFonts w:ascii="Arial" w:eastAsia="Calibri" w:hAnsi="Arial" w:cs="Arial"/>
          <w:kern w:val="0"/>
          <w:szCs w:val="24"/>
        </w:rPr>
        <w:t xml:space="preserve">, </w:t>
      </w:r>
      <w:r w:rsidRPr="00422A9D">
        <w:rPr>
          <w:rFonts w:ascii="Arial" w:eastAsia="Calibri" w:hAnsi="Arial" w:cs="Arial"/>
          <w:kern w:val="0"/>
          <w:szCs w:val="24"/>
        </w:rPr>
        <w:t xml:space="preserve">man-made or natural disaster as appropriate for the specific geographical location. The </w:t>
      </w:r>
      <w:r w:rsidR="00743500">
        <w:rPr>
          <w:rFonts w:ascii="Arial" w:eastAsia="Calibri" w:hAnsi="Arial" w:cs="Arial"/>
          <w:kern w:val="0"/>
          <w:szCs w:val="24"/>
        </w:rPr>
        <w:t>Emergency Operations Plan (EOP)</w:t>
      </w:r>
      <w:r w:rsidRPr="00422A9D">
        <w:rPr>
          <w:rFonts w:ascii="Arial" w:eastAsia="Calibri" w:hAnsi="Arial" w:cs="Arial"/>
          <w:kern w:val="0"/>
          <w:szCs w:val="24"/>
        </w:rPr>
        <w:t xml:space="preserve"> will be reviewed by the </w:t>
      </w:r>
      <w:r w:rsidR="002F6F67" w:rsidRPr="00422A9D">
        <w:rPr>
          <w:rFonts w:ascii="Arial" w:eastAsia="Calibri" w:hAnsi="Arial" w:cs="Arial"/>
          <w:kern w:val="0"/>
          <w:szCs w:val="24"/>
        </w:rPr>
        <w:t xml:space="preserve">Mississippi State Department of Health </w:t>
      </w:r>
      <w:r w:rsidR="002F6F67">
        <w:rPr>
          <w:rFonts w:ascii="Arial" w:eastAsia="Calibri" w:hAnsi="Arial" w:cs="Arial"/>
          <w:kern w:val="0"/>
          <w:szCs w:val="24"/>
        </w:rPr>
        <w:t xml:space="preserve">(MSDH) </w:t>
      </w:r>
      <w:r w:rsidR="007608CE" w:rsidRPr="00422A9D">
        <w:rPr>
          <w:rFonts w:ascii="Arial" w:eastAsia="Calibri" w:hAnsi="Arial" w:cs="Arial"/>
          <w:kern w:val="0"/>
          <w:szCs w:val="24"/>
        </w:rPr>
        <w:t>Office of Emergency Planning and Response (OEPR)</w:t>
      </w:r>
      <w:r w:rsidRPr="00422A9D">
        <w:rPr>
          <w:rFonts w:ascii="Arial" w:eastAsia="Calibri" w:hAnsi="Arial" w:cs="Arial"/>
          <w:kern w:val="0"/>
          <w:szCs w:val="24"/>
        </w:rPr>
        <w:t>, or design</w:t>
      </w:r>
      <w:r w:rsidR="002F6F67">
        <w:rPr>
          <w:rFonts w:ascii="Arial" w:eastAsia="Calibri" w:hAnsi="Arial" w:cs="Arial"/>
          <w:kern w:val="0"/>
          <w:szCs w:val="24"/>
        </w:rPr>
        <w:t>ees</w:t>
      </w:r>
      <w:r w:rsidRPr="00422A9D">
        <w:rPr>
          <w:rFonts w:ascii="Arial" w:eastAsia="Calibri" w:hAnsi="Arial" w:cs="Arial"/>
          <w:kern w:val="0"/>
          <w:szCs w:val="24"/>
        </w:rPr>
        <w:t>, for conformance with the “All Hazards Emergency Preparedness and Response Plan.” Particular attention shall be given to critical areas of concern which may arise during any “all hazards” emergency whether required to evacuate or to sustain in place. Additional plan criteria or a specified EOP format may be required as deemed necessary by the</w:t>
      </w:r>
      <w:r w:rsidR="00534875">
        <w:rPr>
          <w:rFonts w:ascii="Arial" w:eastAsia="Calibri" w:hAnsi="Arial" w:cs="Arial"/>
          <w:kern w:val="0"/>
          <w:szCs w:val="24"/>
        </w:rPr>
        <w:t xml:space="preserve"> OEPR</w:t>
      </w:r>
      <w:r w:rsidRPr="00422A9D">
        <w:rPr>
          <w:rFonts w:ascii="Arial" w:eastAsia="Calibri" w:hAnsi="Arial" w:cs="Arial"/>
          <w:kern w:val="0"/>
          <w:szCs w:val="24"/>
        </w:rPr>
        <w:t>. The six (6) critical areas of consideration are:</w:t>
      </w:r>
    </w:p>
    <w:p w:rsidR="00422A9D" w:rsidRPr="00422A9D" w:rsidRDefault="00422A9D" w:rsidP="00422A9D">
      <w:pPr>
        <w:pStyle w:val="Bullet1"/>
        <w:spacing w:before="0"/>
        <w:jc w:val="left"/>
        <w:rPr>
          <w:rFonts w:ascii="Arial" w:eastAsia="Calibri" w:hAnsi="Arial" w:cs="Arial"/>
          <w:kern w:val="0"/>
          <w:szCs w:val="24"/>
        </w:rPr>
      </w:pPr>
    </w:p>
    <w:p w:rsidR="006D2C13" w:rsidRPr="00422A9D" w:rsidRDefault="004015C4" w:rsidP="00272208">
      <w:pPr>
        <w:pStyle w:val="Bullet1"/>
        <w:numPr>
          <w:ilvl w:val="0"/>
          <w:numId w:val="8"/>
        </w:numPr>
        <w:spacing w:before="0"/>
        <w:ind w:left="720"/>
        <w:jc w:val="left"/>
        <w:rPr>
          <w:rFonts w:ascii="Arial" w:hAnsi="Arial" w:cs="Arial"/>
          <w:szCs w:val="24"/>
        </w:rPr>
      </w:pPr>
      <w:r w:rsidRPr="008A1A0A">
        <w:rPr>
          <w:rFonts w:ascii="Arial" w:hAnsi="Arial" w:cs="Arial"/>
          <w:szCs w:val="24"/>
        </w:rPr>
        <w:t>Communications</w:t>
      </w:r>
      <w:r w:rsidR="00006074">
        <w:rPr>
          <w:rFonts w:ascii="Arial" w:hAnsi="Arial" w:cs="Arial"/>
          <w:szCs w:val="24"/>
        </w:rPr>
        <w:t xml:space="preserve"> (</w:t>
      </w:r>
      <w:r w:rsidR="00001CEE">
        <w:rPr>
          <w:rFonts w:ascii="Arial" w:hAnsi="Arial" w:cs="Arial"/>
          <w:szCs w:val="24"/>
        </w:rPr>
        <w:t>A</w:t>
      </w:r>
      <w:r w:rsidR="00655DD5">
        <w:rPr>
          <w:rFonts w:ascii="Arial" w:hAnsi="Arial" w:cs="Arial"/>
          <w:szCs w:val="24"/>
        </w:rPr>
        <w:t>gency</w:t>
      </w:r>
      <w:r w:rsidRPr="00422A9D">
        <w:rPr>
          <w:rFonts w:ascii="Arial" w:hAnsi="Arial" w:cs="Arial"/>
          <w:szCs w:val="24"/>
        </w:rPr>
        <w:t xml:space="preserve"> status reports shall be submitted in a format and a frequency as required by the </w:t>
      </w:r>
      <w:r w:rsidR="007608CE" w:rsidRPr="00422A9D">
        <w:rPr>
          <w:rFonts w:ascii="Arial" w:hAnsi="Arial" w:cs="Arial"/>
          <w:szCs w:val="24"/>
        </w:rPr>
        <w:t>OEPR</w:t>
      </w:r>
      <w:r w:rsidR="00006074">
        <w:rPr>
          <w:rFonts w:ascii="Arial" w:hAnsi="Arial" w:cs="Arial"/>
          <w:szCs w:val="24"/>
        </w:rPr>
        <w:t>)</w:t>
      </w:r>
      <w:r w:rsidRPr="00422A9D">
        <w:rPr>
          <w:rFonts w:ascii="Arial" w:hAnsi="Arial" w:cs="Arial"/>
          <w:szCs w:val="24"/>
        </w:rPr>
        <w:t xml:space="preserve"> </w:t>
      </w:r>
    </w:p>
    <w:p w:rsidR="004015C4" w:rsidRPr="008A1A0A" w:rsidRDefault="004015C4" w:rsidP="00272208">
      <w:pPr>
        <w:pStyle w:val="Bullet1"/>
        <w:numPr>
          <w:ilvl w:val="0"/>
          <w:numId w:val="8"/>
        </w:numPr>
        <w:spacing w:before="0"/>
        <w:ind w:left="720"/>
        <w:jc w:val="left"/>
        <w:rPr>
          <w:rFonts w:ascii="Arial" w:hAnsi="Arial" w:cs="Arial"/>
          <w:szCs w:val="24"/>
        </w:rPr>
      </w:pPr>
      <w:r w:rsidRPr="008A1A0A">
        <w:rPr>
          <w:rFonts w:ascii="Arial" w:hAnsi="Arial" w:cs="Arial"/>
          <w:szCs w:val="24"/>
        </w:rPr>
        <w:t xml:space="preserve">Resources and Assets </w:t>
      </w:r>
    </w:p>
    <w:p w:rsidR="004015C4" w:rsidRPr="008A1A0A" w:rsidRDefault="004015C4" w:rsidP="00272208">
      <w:pPr>
        <w:pStyle w:val="Bullet1"/>
        <w:numPr>
          <w:ilvl w:val="0"/>
          <w:numId w:val="8"/>
        </w:numPr>
        <w:spacing w:before="0"/>
        <w:ind w:left="720"/>
        <w:jc w:val="left"/>
        <w:rPr>
          <w:rFonts w:ascii="Arial" w:hAnsi="Arial" w:cs="Arial"/>
          <w:szCs w:val="24"/>
        </w:rPr>
      </w:pPr>
      <w:r w:rsidRPr="008A1A0A">
        <w:rPr>
          <w:rFonts w:ascii="Arial" w:hAnsi="Arial" w:cs="Arial"/>
          <w:szCs w:val="24"/>
        </w:rPr>
        <w:t xml:space="preserve">Safety and Security </w:t>
      </w:r>
    </w:p>
    <w:p w:rsidR="004015C4" w:rsidRPr="008A1A0A" w:rsidRDefault="006D2C13" w:rsidP="00272208">
      <w:pPr>
        <w:pStyle w:val="Bullet1"/>
        <w:numPr>
          <w:ilvl w:val="0"/>
          <w:numId w:val="8"/>
        </w:numPr>
        <w:spacing w:before="0"/>
        <w:ind w:left="720"/>
        <w:jc w:val="left"/>
        <w:rPr>
          <w:rFonts w:ascii="Arial" w:hAnsi="Arial" w:cs="Arial"/>
          <w:szCs w:val="24"/>
        </w:rPr>
      </w:pPr>
      <w:r w:rsidRPr="008A1A0A">
        <w:rPr>
          <w:rFonts w:ascii="Arial" w:hAnsi="Arial" w:cs="Arial"/>
          <w:szCs w:val="24"/>
        </w:rPr>
        <w:t>S</w:t>
      </w:r>
      <w:r w:rsidR="004015C4" w:rsidRPr="008A1A0A">
        <w:rPr>
          <w:rFonts w:ascii="Arial" w:hAnsi="Arial" w:cs="Arial"/>
          <w:szCs w:val="24"/>
        </w:rPr>
        <w:t xml:space="preserve">taffing </w:t>
      </w:r>
    </w:p>
    <w:p w:rsidR="004015C4" w:rsidRPr="008A1A0A" w:rsidRDefault="004015C4" w:rsidP="00272208">
      <w:pPr>
        <w:pStyle w:val="Bullet1"/>
        <w:numPr>
          <w:ilvl w:val="0"/>
          <w:numId w:val="8"/>
        </w:numPr>
        <w:spacing w:before="0"/>
        <w:ind w:left="720"/>
        <w:jc w:val="left"/>
        <w:rPr>
          <w:rFonts w:ascii="Arial" w:hAnsi="Arial" w:cs="Arial"/>
          <w:szCs w:val="24"/>
        </w:rPr>
      </w:pPr>
      <w:r w:rsidRPr="008A1A0A">
        <w:rPr>
          <w:rFonts w:ascii="Arial" w:hAnsi="Arial" w:cs="Arial"/>
          <w:szCs w:val="24"/>
        </w:rPr>
        <w:t xml:space="preserve">Utilities </w:t>
      </w:r>
    </w:p>
    <w:p w:rsidR="004015C4" w:rsidRPr="008A1A0A" w:rsidRDefault="006D2C13" w:rsidP="00272208">
      <w:pPr>
        <w:pStyle w:val="Bullet1"/>
        <w:numPr>
          <w:ilvl w:val="0"/>
          <w:numId w:val="8"/>
        </w:numPr>
        <w:spacing w:before="0"/>
        <w:ind w:left="720"/>
        <w:jc w:val="left"/>
        <w:rPr>
          <w:rFonts w:ascii="Arial" w:hAnsi="Arial" w:cs="Arial"/>
          <w:szCs w:val="24"/>
        </w:rPr>
      </w:pPr>
      <w:r w:rsidRPr="008A1A0A">
        <w:rPr>
          <w:rFonts w:ascii="Arial" w:hAnsi="Arial" w:cs="Arial"/>
          <w:szCs w:val="24"/>
        </w:rPr>
        <w:t>Clinical Activities</w:t>
      </w:r>
    </w:p>
    <w:p w:rsidR="00422A9D" w:rsidRPr="00422A9D" w:rsidRDefault="00422A9D" w:rsidP="00422A9D">
      <w:pPr>
        <w:pStyle w:val="Bullet1"/>
        <w:spacing w:before="0"/>
        <w:jc w:val="left"/>
        <w:rPr>
          <w:rFonts w:ascii="Arial" w:eastAsia="Calibri" w:hAnsi="Arial" w:cs="Arial"/>
          <w:kern w:val="0"/>
          <w:szCs w:val="24"/>
        </w:rPr>
      </w:pPr>
    </w:p>
    <w:p w:rsidR="004015C4" w:rsidRPr="00422A9D" w:rsidRDefault="00743500" w:rsidP="00422A9D">
      <w:pPr>
        <w:pStyle w:val="Bullet1"/>
        <w:spacing w:before="0"/>
        <w:jc w:val="left"/>
        <w:rPr>
          <w:rFonts w:ascii="Arial" w:hAnsi="Arial" w:cs="Arial"/>
          <w:szCs w:val="24"/>
        </w:rPr>
      </w:pPr>
      <w:r>
        <w:rPr>
          <w:rFonts w:ascii="Arial" w:eastAsia="Calibri" w:hAnsi="Arial" w:cs="Arial"/>
          <w:kern w:val="0"/>
          <w:szCs w:val="24"/>
        </w:rPr>
        <w:t>EOPs</w:t>
      </w:r>
      <w:r w:rsidR="004015C4" w:rsidRPr="00422A9D">
        <w:rPr>
          <w:rFonts w:ascii="Arial" w:eastAsia="Calibri" w:hAnsi="Arial" w:cs="Arial"/>
          <w:kern w:val="0"/>
          <w:szCs w:val="24"/>
        </w:rPr>
        <w:t xml:space="preserve"> must be exercised and reviewed annually or as directed by </w:t>
      </w:r>
      <w:r w:rsidR="00534875">
        <w:rPr>
          <w:rFonts w:ascii="Arial" w:eastAsia="Calibri" w:hAnsi="Arial" w:cs="Arial"/>
          <w:kern w:val="0"/>
          <w:szCs w:val="24"/>
        </w:rPr>
        <w:t xml:space="preserve">the </w:t>
      </w:r>
      <w:r w:rsidR="00322D57">
        <w:rPr>
          <w:rFonts w:ascii="Arial" w:eastAsia="Calibri" w:hAnsi="Arial" w:cs="Arial"/>
          <w:kern w:val="0"/>
          <w:szCs w:val="24"/>
        </w:rPr>
        <w:t>OEPR</w:t>
      </w:r>
      <w:r w:rsidR="004015C4" w:rsidRPr="00422A9D">
        <w:rPr>
          <w:rFonts w:ascii="Arial" w:eastAsia="Calibri" w:hAnsi="Arial" w:cs="Arial"/>
          <w:kern w:val="0"/>
          <w:szCs w:val="24"/>
        </w:rPr>
        <w:t xml:space="preserve">. Written evidence of current approval or review of provider EOPs, by </w:t>
      </w:r>
      <w:r w:rsidR="00534875">
        <w:rPr>
          <w:rFonts w:ascii="Arial" w:eastAsia="Calibri" w:hAnsi="Arial" w:cs="Arial"/>
          <w:kern w:val="0"/>
          <w:szCs w:val="24"/>
        </w:rPr>
        <w:t xml:space="preserve">the </w:t>
      </w:r>
      <w:r w:rsidR="00322D57">
        <w:rPr>
          <w:rFonts w:ascii="Arial" w:eastAsia="Calibri" w:hAnsi="Arial" w:cs="Arial"/>
          <w:kern w:val="0"/>
          <w:szCs w:val="24"/>
        </w:rPr>
        <w:t>OEPR</w:t>
      </w:r>
      <w:r w:rsidR="004015C4" w:rsidRPr="00422A9D">
        <w:rPr>
          <w:rFonts w:ascii="Arial" w:eastAsia="Calibri" w:hAnsi="Arial" w:cs="Arial"/>
          <w:kern w:val="0"/>
          <w:szCs w:val="24"/>
        </w:rPr>
        <w:t xml:space="preserve">, shall accompany all applications for </w:t>
      </w:r>
      <w:r w:rsidR="00655DD5">
        <w:rPr>
          <w:rFonts w:ascii="Arial" w:eastAsia="Calibri" w:hAnsi="Arial" w:cs="Arial"/>
          <w:kern w:val="0"/>
          <w:szCs w:val="24"/>
        </w:rPr>
        <w:t>agency</w:t>
      </w:r>
      <w:r w:rsidR="004015C4" w:rsidRPr="00422A9D">
        <w:rPr>
          <w:rFonts w:ascii="Arial" w:eastAsia="Calibri" w:hAnsi="Arial" w:cs="Arial"/>
          <w:kern w:val="0"/>
          <w:szCs w:val="24"/>
        </w:rPr>
        <w:t xml:space="preserve"> license renewals.</w:t>
      </w:r>
    </w:p>
    <w:p w:rsidR="000455CD" w:rsidRPr="00422A9D" w:rsidRDefault="000455CD" w:rsidP="00422A9D">
      <w:pPr>
        <w:rPr>
          <w:rFonts w:ascii="Arial" w:hAnsi="Arial" w:cs="Arial"/>
          <w:b/>
          <w:i/>
          <w:szCs w:val="24"/>
        </w:rPr>
      </w:pPr>
    </w:p>
    <w:p w:rsidR="004015C4" w:rsidRPr="00422A9D" w:rsidRDefault="004015C4" w:rsidP="00422A9D">
      <w:pPr>
        <w:rPr>
          <w:rFonts w:ascii="Arial" w:hAnsi="Arial" w:cs="Arial"/>
          <w:b/>
          <w:szCs w:val="24"/>
        </w:rPr>
      </w:pPr>
      <w:r w:rsidRPr="00422A9D">
        <w:rPr>
          <w:rFonts w:ascii="Arial" w:hAnsi="Arial" w:cs="Arial"/>
          <w:b/>
          <w:szCs w:val="24"/>
        </w:rPr>
        <w:t>Regulatory and CMS require the following supporting plan documents:</w:t>
      </w:r>
    </w:p>
    <w:p w:rsidR="00422A9D" w:rsidRPr="00422A9D" w:rsidRDefault="00422A9D" w:rsidP="00422A9D">
      <w:pPr>
        <w:rPr>
          <w:rFonts w:ascii="Arial" w:hAnsi="Arial" w:cs="Arial"/>
          <w:b/>
          <w:szCs w:val="24"/>
        </w:rPr>
      </w:pPr>
    </w:p>
    <w:p w:rsidR="004015C4" w:rsidRPr="00422A9D" w:rsidRDefault="004015C4" w:rsidP="00272208">
      <w:pPr>
        <w:pStyle w:val="Bullet1"/>
        <w:numPr>
          <w:ilvl w:val="0"/>
          <w:numId w:val="9"/>
        </w:numPr>
        <w:spacing w:before="0"/>
        <w:ind w:left="720"/>
        <w:jc w:val="left"/>
        <w:rPr>
          <w:rFonts w:ascii="Arial" w:hAnsi="Arial" w:cs="Arial"/>
          <w:szCs w:val="24"/>
        </w:rPr>
      </w:pPr>
      <w:r w:rsidRPr="00422A9D">
        <w:rPr>
          <w:rFonts w:ascii="Arial" w:hAnsi="Arial" w:cs="Arial"/>
          <w:szCs w:val="24"/>
        </w:rPr>
        <w:t>Transportation contracts</w:t>
      </w:r>
    </w:p>
    <w:p w:rsidR="004015C4" w:rsidRPr="00422A9D" w:rsidRDefault="004015C4" w:rsidP="00272208">
      <w:pPr>
        <w:pStyle w:val="Bullet1"/>
        <w:numPr>
          <w:ilvl w:val="0"/>
          <w:numId w:val="9"/>
        </w:numPr>
        <w:spacing w:before="0"/>
        <w:ind w:left="720"/>
        <w:jc w:val="left"/>
        <w:rPr>
          <w:rFonts w:ascii="Arial" w:hAnsi="Arial" w:cs="Arial"/>
          <w:szCs w:val="24"/>
        </w:rPr>
      </w:pPr>
      <w:r w:rsidRPr="00422A9D">
        <w:rPr>
          <w:rFonts w:ascii="Arial" w:hAnsi="Arial" w:cs="Arial"/>
          <w:szCs w:val="24"/>
        </w:rPr>
        <w:t>Communications Plan</w:t>
      </w:r>
    </w:p>
    <w:p w:rsidR="004015C4" w:rsidRPr="00422A9D" w:rsidRDefault="004015C4" w:rsidP="00272208">
      <w:pPr>
        <w:pStyle w:val="Bullet1"/>
        <w:numPr>
          <w:ilvl w:val="0"/>
          <w:numId w:val="9"/>
        </w:numPr>
        <w:spacing w:before="0"/>
        <w:ind w:left="720"/>
        <w:jc w:val="left"/>
        <w:rPr>
          <w:rFonts w:ascii="Arial" w:hAnsi="Arial" w:cs="Arial"/>
          <w:szCs w:val="24"/>
        </w:rPr>
      </w:pPr>
      <w:r w:rsidRPr="00422A9D">
        <w:rPr>
          <w:rFonts w:ascii="Arial" w:hAnsi="Arial" w:cs="Arial"/>
          <w:szCs w:val="24"/>
        </w:rPr>
        <w:t>C</w:t>
      </w:r>
      <w:r w:rsidR="00FA2ACB">
        <w:rPr>
          <w:rFonts w:ascii="Arial" w:hAnsi="Arial" w:cs="Arial"/>
          <w:szCs w:val="24"/>
        </w:rPr>
        <w:t>ontinuity of Operations Plan</w:t>
      </w:r>
    </w:p>
    <w:p w:rsidR="006D2C13" w:rsidRPr="00422A9D" w:rsidRDefault="004015C4" w:rsidP="00272208">
      <w:pPr>
        <w:pStyle w:val="Bullet1"/>
        <w:numPr>
          <w:ilvl w:val="0"/>
          <w:numId w:val="9"/>
        </w:numPr>
        <w:spacing w:before="0"/>
        <w:ind w:left="720"/>
        <w:jc w:val="left"/>
        <w:rPr>
          <w:rFonts w:ascii="Arial" w:hAnsi="Arial" w:cs="Arial"/>
          <w:szCs w:val="24"/>
        </w:rPr>
      </w:pPr>
      <w:r w:rsidRPr="00422A9D">
        <w:rPr>
          <w:rFonts w:ascii="Arial" w:hAnsi="Arial" w:cs="Arial"/>
          <w:szCs w:val="24"/>
        </w:rPr>
        <w:t>Mutual aid agreements</w:t>
      </w:r>
    </w:p>
    <w:p w:rsidR="004015C4" w:rsidRPr="00422A9D" w:rsidRDefault="004015C4" w:rsidP="00272208">
      <w:pPr>
        <w:pStyle w:val="Bullet1"/>
        <w:numPr>
          <w:ilvl w:val="0"/>
          <w:numId w:val="9"/>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272208">
      <w:pPr>
        <w:pStyle w:val="Bullet1"/>
        <w:numPr>
          <w:ilvl w:val="0"/>
          <w:numId w:val="9"/>
        </w:numPr>
        <w:spacing w:before="0"/>
        <w:ind w:left="720"/>
        <w:jc w:val="left"/>
        <w:rPr>
          <w:rFonts w:ascii="Arial" w:hAnsi="Arial" w:cs="Arial"/>
          <w:szCs w:val="24"/>
        </w:rPr>
      </w:pPr>
      <w:r w:rsidRPr="00422A9D">
        <w:rPr>
          <w:rFonts w:ascii="Arial" w:hAnsi="Arial" w:cs="Arial"/>
          <w:szCs w:val="24"/>
        </w:rPr>
        <w:t>Floor plans</w:t>
      </w:r>
    </w:p>
    <w:p w:rsidR="004015C4" w:rsidRPr="00422A9D" w:rsidRDefault="004015C4" w:rsidP="00272208">
      <w:pPr>
        <w:pStyle w:val="Bullet1"/>
        <w:numPr>
          <w:ilvl w:val="0"/>
          <w:numId w:val="9"/>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272208">
      <w:pPr>
        <w:pStyle w:val="Bullet1"/>
        <w:numPr>
          <w:ilvl w:val="0"/>
          <w:numId w:val="9"/>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357405" w:rsidP="00272208">
      <w:pPr>
        <w:pStyle w:val="Bullet1"/>
        <w:numPr>
          <w:ilvl w:val="0"/>
          <w:numId w:val="9"/>
        </w:numPr>
        <w:spacing w:before="0"/>
        <w:ind w:left="720"/>
        <w:jc w:val="left"/>
        <w:rPr>
          <w:rFonts w:ascii="Arial" w:hAnsi="Arial" w:cs="Arial"/>
          <w:szCs w:val="24"/>
        </w:rPr>
      </w:pPr>
      <w:r>
        <w:rPr>
          <w:rFonts w:ascii="Arial" w:hAnsi="Arial" w:cs="Arial"/>
          <w:szCs w:val="24"/>
        </w:rPr>
        <w:t>Hazard Vulnerability Analysis</w:t>
      </w:r>
    </w:p>
    <w:p w:rsidR="004015C4" w:rsidRPr="00422A9D" w:rsidRDefault="004015C4" w:rsidP="00272208">
      <w:pPr>
        <w:pStyle w:val="Bullet1"/>
        <w:numPr>
          <w:ilvl w:val="0"/>
          <w:numId w:val="9"/>
        </w:numPr>
        <w:spacing w:before="0"/>
        <w:ind w:left="720"/>
        <w:jc w:val="left"/>
        <w:rPr>
          <w:rFonts w:ascii="Arial" w:hAnsi="Arial" w:cs="Arial"/>
          <w:szCs w:val="24"/>
        </w:rPr>
      </w:pPr>
      <w:r w:rsidRPr="00422A9D">
        <w:rPr>
          <w:rFonts w:ascii="Arial" w:hAnsi="Arial" w:cs="Arial"/>
          <w:szCs w:val="24"/>
        </w:rPr>
        <w:t xml:space="preserve">Training and </w:t>
      </w:r>
      <w:r w:rsidR="002F6F67">
        <w:rPr>
          <w:rFonts w:ascii="Arial" w:hAnsi="Arial" w:cs="Arial"/>
          <w:szCs w:val="24"/>
        </w:rPr>
        <w:t>e</w:t>
      </w:r>
      <w:r w:rsidRPr="00422A9D">
        <w:rPr>
          <w:rFonts w:ascii="Arial" w:hAnsi="Arial" w:cs="Arial"/>
          <w:szCs w:val="24"/>
        </w:rPr>
        <w:t xml:space="preserve">xercise </w:t>
      </w:r>
      <w:r w:rsidR="002F6F67">
        <w:rPr>
          <w:rFonts w:ascii="Arial" w:hAnsi="Arial" w:cs="Arial"/>
          <w:szCs w:val="24"/>
        </w:rPr>
        <w:t>p</w:t>
      </w:r>
      <w:r w:rsidRPr="00422A9D">
        <w:rPr>
          <w:rFonts w:ascii="Arial" w:hAnsi="Arial" w:cs="Arial"/>
          <w:szCs w:val="24"/>
        </w:rPr>
        <w:t>lans</w:t>
      </w:r>
    </w:p>
    <w:p w:rsidR="00422A9D" w:rsidRPr="00D73149" w:rsidRDefault="004015C4" w:rsidP="00272208">
      <w:pPr>
        <w:pStyle w:val="Bullet1"/>
        <w:numPr>
          <w:ilvl w:val="0"/>
          <w:numId w:val="9"/>
        </w:numPr>
        <w:spacing w:before="0"/>
        <w:ind w:left="720"/>
        <w:jc w:val="left"/>
        <w:rPr>
          <w:rFonts w:ascii="Arial" w:hAnsi="Arial" w:cs="Arial"/>
          <w:szCs w:val="24"/>
        </w:rPr>
      </w:pPr>
      <w:r w:rsidRPr="00D73149">
        <w:rPr>
          <w:rFonts w:ascii="Arial" w:hAnsi="Arial" w:cs="Arial"/>
          <w:szCs w:val="24"/>
        </w:rPr>
        <w:t xml:space="preserve">Incident </w:t>
      </w:r>
      <w:r w:rsidR="002F6F67">
        <w:rPr>
          <w:rFonts w:ascii="Arial" w:hAnsi="Arial" w:cs="Arial"/>
          <w:szCs w:val="24"/>
        </w:rPr>
        <w:t>s</w:t>
      </w:r>
      <w:r w:rsidRPr="00D73149">
        <w:rPr>
          <w:rFonts w:ascii="Arial" w:hAnsi="Arial" w:cs="Arial"/>
          <w:szCs w:val="24"/>
        </w:rPr>
        <w:t xml:space="preserve">pecific </w:t>
      </w:r>
      <w:r w:rsidR="002F6F67">
        <w:rPr>
          <w:rFonts w:ascii="Arial" w:hAnsi="Arial" w:cs="Arial"/>
          <w:szCs w:val="24"/>
        </w:rPr>
        <w:t>a</w:t>
      </w:r>
      <w:r w:rsidR="00D10DA3">
        <w:rPr>
          <w:rFonts w:ascii="Arial" w:hAnsi="Arial" w:cs="Arial"/>
          <w:szCs w:val="24"/>
        </w:rPr>
        <w:t>ppendic</w:t>
      </w:r>
      <w:r w:rsidRPr="00D73149">
        <w:rPr>
          <w:rFonts w:ascii="Arial" w:hAnsi="Arial" w:cs="Arial"/>
          <w:szCs w:val="24"/>
        </w:rPr>
        <w:t>es</w:t>
      </w:r>
      <w:r w:rsidR="00422A9D" w:rsidRPr="00D73149">
        <w:rPr>
          <w:rFonts w:ascii="Arial" w:hAnsi="Arial" w:cs="Arial"/>
          <w:szCs w:val="24"/>
        </w:rPr>
        <w:br w:type="page"/>
      </w:r>
    </w:p>
    <w:p w:rsidR="00CF63B8" w:rsidRPr="003E7039" w:rsidRDefault="00CF63B8" w:rsidP="003E7039">
      <w:pPr>
        <w:pStyle w:val="Heading3"/>
      </w:pPr>
      <w:bookmarkStart w:id="13" w:name="_Toc496253893"/>
      <w:r w:rsidRPr="003E7039">
        <w:t>Scope</w:t>
      </w:r>
      <w:bookmarkEnd w:id="13"/>
    </w:p>
    <w:p w:rsidR="00422A9D" w:rsidRPr="00422A9D" w:rsidRDefault="00422A9D" w:rsidP="00422A9D">
      <w:pPr>
        <w:pStyle w:val="BodyText"/>
        <w:spacing w:before="0"/>
        <w:rPr>
          <w:rFonts w:ascii="Arial" w:hAnsi="Arial" w:cs="Arial"/>
          <w:szCs w:val="24"/>
        </w:rPr>
      </w:pPr>
    </w:p>
    <w:p w:rsidR="004015C4" w:rsidRDefault="00534875" w:rsidP="00422A9D">
      <w:pPr>
        <w:pStyle w:val="Bullet1"/>
        <w:spacing w:before="0"/>
        <w:jc w:val="left"/>
        <w:rPr>
          <w:rFonts w:ascii="Arial" w:hAnsi="Arial" w:cs="Arial"/>
          <w:szCs w:val="24"/>
        </w:rPr>
      </w:pPr>
      <w:r>
        <w:rPr>
          <w:rFonts w:ascii="Arial" w:hAnsi="Arial" w:cs="Arial"/>
          <w:szCs w:val="24"/>
        </w:rPr>
        <w:t>This</w:t>
      </w:r>
      <w:r w:rsidR="004015C4" w:rsidRPr="00422A9D">
        <w:rPr>
          <w:rFonts w:ascii="Arial" w:hAnsi="Arial" w:cs="Arial"/>
          <w:szCs w:val="24"/>
        </w:rPr>
        <w:t xml:space="preserve"> Emergency Operations Plan</w:t>
      </w:r>
      <w:r w:rsidR="00357405">
        <w:rPr>
          <w:rFonts w:ascii="Arial" w:hAnsi="Arial" w:cs="Arial"/>
          <w:szCs w:val="24"/>
        </w:rPr>
        <w:t xml:space="preserve"> (EOP)</w:t>
      </w:r>
      <w:r w:rsidR="004015C4" w:rsidRPr="00422A9D">
        <w:rPr>
          <w:rFonts w:ascii="Arial" w:hAnsi="Arial" w:cs="Arial"/>
          <w:szCs w:val="24"/>
        </w:rPr>
        <w:t xml:space="preserve"> is designed to guide planning and response to a variety of hazards that could threaten the environment of the </w:t>
      </w:r>
      <w:r w:rsidR="00CD3F3B">
        <w:rPr>
          <w:rFonts w:ascii="Arial" w:hAnsi="Arial" w:cs="Arial"/>
          <w:szCs w:val="24"/>
        </w:rPr>
        <w:t>hospice</w:t>
      </w:r>
      <w:r w:rsidR="00D73149">
        <w:rPr>
          <w:rFonts w:ascii="Arial" w:hAnsi="Arial" w:cs="Arial"/>
          <w:szCs w:val="24"/>
        </w:rPr>
        <w:t xml:space="preserve"> </w:t>
      </w:r>
      <w:r w:rsidR="00655DD5">
        <w:rPr>
          <w:rFonts w:ascii="Arial" w:hAnsi="Arial" w:cs="Arial"/>
          <w:szCs w:val="24"/>
        </w:rPr>
        <w:t>agency</w:t>
      </w:r>
      <w:r w:rsidR="004015C4" w:rsidRPr="00422A9D">
        <w:rPr>
          <w:rFonts w:ascii="Arial" w:hAnsi="Arial" w:cs="Arial"/>
          <w:szCs w:val="24"/>
        </w:rPr>
        <w:t xml:space="preserve"> or the safety of patients, staff and visitors, or adversely impact the ability of the </w:t>
      </w:r>
      <w:r w:rsidR="00655DD5">
        <w:rPr>
          <w:rFonts w:ascii="Arial" w:hAnsi="Arial" w:cs="Arial"/>
          <w:szCs w:val="24"/>
        </w:rPr>
        <w:t>agency</w:t>
      </w:r>
      <w:r w:rsidR="004015C4" w:rsidRPr="00422A9D">
        <w:rPr>
          <w:rFonts w:ascii="Arial" w:hAnsi="Arial" w:cs="Arial"/>
          <w:szCs w:val="24"/>
        </w:rPr>
        <w:t xml:space="preserve"> to provide healthcare services</w:t>
      </w:r>
      <w:r w:rsidR="00D73149">
        <w:rPr>
          <w:rFonts w:ascii="Arial" w:hAnsi="Arial" w:cs="Arial"/>
          <w:szCs w:val="24"/>
        </w:rPr>
        <w:t>.</w:t>
      </w:r>
      <w:r w:rsidR="004015C4" w:rsidRPr="00422A9D">
        <w:rPr>
          <w:rFonts w:ascii="Arial" w:hAnsi="Arial" w:cs="Arial"/>
          <w:szCs w:val="24"/>
        </w:rPr>
        <w:t xml:space="preserve"> The plan is also designed to meet state and local planning requirements.</w:t>
      </w:r>
    </w:p>
    <w:p w:rsidR="00422A9D" w:rsidRPr="00422A9D" w:rsidRDefault="00422A9D" w:rsidP="00422A9D">
      <w:pPr>
        <w:pStyle w:val="Bullet1"/>
        <w:spacing w:before="0"/>
        <w:jc w:val="left"/>
        <w:rPr>
          <w:rFonts w:ascii="Arial" w:hAnsi="Arial" w:cs="Arial"/>
          <w:szCs w:val="24"/>
        </w:rPr>
      </w:pPr>
    </w:p>
    <w:p w:rsidR="004015C4" w:rsidRPr="00422A9D" w:rsidRDefault="00F865AC" w:rsidP="00422A9D">
      <w:pPr>
        <w:pStyle w:val="Bullet1"/>
        <w:spacing w:before="0"/>
        <w:jc w:val="left"/>
        <w:rPr>
          <w:rFonts w:ascii="Arial" w:hAnsi="Arial" w:cs="Arial"/>
          <w:szCs w:val="24"/>
        </w:rPr>
      </w:pPr>
      <w:r w:rsidRPr="00F865AC">
        <w:rPr>
          <w:rFonts w:ascii="Arial" w:hAnsi="Arial" w:cs="Arial"/>
        </w:rPr>
        <w:t xml:space="preserve">The </w:t>
      </w:r>
      <w:r w:rsidRPr="00F865AC">
        <w:rPr>
          <w:rFonts w:ascii="Arial" w:hAnsi="Arial" w:cs="Arial"/>
          <w:b/>
          <w:bCs/>
        </w:rPr>
        <w:t>&lt;Insert position title&gt;</w:t>
      </w:r>
      <w:r w:rsidRPr="00F865AC">
        <w:rPr>
          <w:rFonts w:ascii="Arial" w:hAnsi="Arial" w:cs="Arial"/>
        </w:rPr>
        <w:t xml:space="preserve"> will be responsible for activating the plan.</w:t>
      </w:r>
      <w:r w:rsidR="004015C4" w:rsidRPr="00422A9D">
        <w:rPr>
          <w:rFonts w:ascii="Arial" w:hAnsi="Arial" w:cs="Arial"/>
          <w:szCs w:val="24"/>
        </w:rPr>
        <w:t xml:space="preserve"> Activation of the plan will be conducted in con</w:t>
      </w:r>
      <w:r w:rsidR="005B5B9B">
        <w:rPr>
          <w:rFonts w:ascii="Arial" w:hAnsi="Arial" w:cs="Arial"/>
          <w:szCs w:val="24"/>
        </w:rPr>
        <w:t>junction</w:t>
      </w:r>
      <w:r w:rsidR="004015C4" w:rsidRPr="00422A9D">
        <w:rPr>
          <w:rFonts w:ascii="Arial" w:hAnsi="Arial" w:cs="Arial"/>
          <w:szCs w:val="24"/>
        </w:rPr>
        <w:t xml:space="preserve"> with agency command staff as well as local emergency management and public health personnel.</w:t>
      </w:r>
    </w:p>
    <w:p w:rsidR="00422A9D" w:rsidRPr="00422A9D" w:rsidRDefault="00422A9D" w:rsidP="00422A9D">
      <w:pPr>
        <w:pStyle w:val="Bullet1"/>
        <w:spacing w:before="0"/>
        <w:jc w:val="left"/>
        <w:rPr>
          <w:rFonts w:ascii="Arial" w:hAnsi="Arial" w:cs="Arial"/>
          <w:szCs w:val="24"/>
        </w:rPr>
      </w:pPr>
    </w:p>
    <w:p w:rsidR="006D2C13" w:rsidRPr="003E7039" w:rsidRDefault="006D2C13" w:rsidP="003E7039">
      <w:pPr>
        <w:pStyle w:val="Heading3"/>
      </w:pPr>
      <w:bookmarkStart w:id="14" w:name="_Toc496253894"/>
      <w:r w:rsidRPr="003E7039">
        <w:t>Assumptions</w:t>
      </w:r>
      <w:bookmarkEnd w:id="14"/>
    </w:p>
    <w:p w:rsidR="006D2C13" w:rsidRPr="00422A9D" w:rsidRDefault="006D2C13" w:rsidP="00422A9D">
      <w:pPr>
        <w:rPr>
          <w:rFonts w:ascii="Arial" w:hAnsi="Arial" w:cs="Arial"/>
          <w:szCs w:val="24"/>
        </w:rPr>
      </w:pPr>
    </w:p>
    <w:p w:rsidR="00422A9D" w:rsidRPr="00422A9D" w:rsidRDefault="002F6F67" w:rsidP="00422A9D">
      <w:pPr>
        <w:rPr>
          <w:rFonts w:ascii="Arial" w:hAnsi="Arial" w:cs="Arial"/>
          <w:szCs w:val="24"/>
        </w:rPr>
      </w:pPr>
      <w:r w:rsidRPr="00422A9D">
        <w:rPr>
          <w:rFonts w:ascii="Arial" w:hAnsi="Arial" w:cs="Arial"/>
          <w:szCs w:val="24"/>
        </w:rPr>
        <w:t>The assumptions statement shows the limits of the EOP, thereby limiting liability.</w:t>
      </w:r>
      <w:r w:rsidR="00743500">
        <w:rPr>
          <w:rFonts w:ascii="Arial" w:hAnsi="Arial" w:cs="Arial"/>
          <w:szCs w:val="24"/>
        </w:rPr>
        <w:t xml:space="preserve"> </w:t>
      </w:r>
      <w:r w:rsidR="006D2C13" w:rsidRPr="00422A9D">
        <w:rPr>
          <w:rFonts w:ascii="Arial" w:hAnsi="Arial" w:cs="Arial"/>
          <w:szCs w:val="24"/>
        </w:rPr>
        <w:t xml:space="preserve">The following assumptions delineate what is assumed to be </w:t>
      </w:r>
      <w:r w:rsidR="00534875">
        <w:rPr>
          <w:rFonts w:ascii="Arial" w:hAnsi="Arial" w:cs="Arial"/>
          <w:szCs w:val="24"/>
        </w:rPr>
        <w:t>true when the EOP was developed:</w:t>
      </w:r>
      <w:r w:rsidR="006D2C13" w:rsidRPr="00422A9D">
        <w:rPr>
          <w:rFonts w:ascii="Arial" w:hAnsi="Arial" w:cs="Arial"/>
          <w:szCs w:val="24"/>
        </w:rPr>
        <w:t xml:space="preserve"> </w:t>
      </w:r>
    </w:p>
    <w:p w:rsidR="00422A9D" w:rsidRPr="00422A9D" w:rsidRDefault="00422A9D" w:rsidP="00422A9D">
      <w:pPr>
        <w:rPr>
          <w:rFonts w:ascii="Arial" w:hAnsi="Arial" w:cs="Arial"/>
          <w:b/>
          <w:i/>
          <w:kern w:val="0"/>
          <w:szCs w:val="24"/>
        </w:rPr>
      </w:pPr>
    </w:p>
    <w:p w:rsidR="006D2C13" w:rsidRPr="00DF11FE" w:rsidRDefault="00534875" w:rsidP="00272208">
      <w:pPr>
        <w:numPr>
          <w:ilvl w:val="0"/>
          <w:numId w:val="10"/>
        </w:numPr>
        <w:rPr>
          <w:rFonts w:ascii="Arial" w:hAnsi="Arial" w:cs="Arial"/>
          <w:szCs w:val="24"/>
        </w:rPr>
      </w:pPr>
      <w:r>
        <w:rPr>
          <w:rFonts w:ascii="Arial" w:hAnsi="Arial" w:cs="Arial"/>
          <w:szCs w:val="24"/>
        </w:rPr>
        <w:t>T</w:t>
      </w:r>
      <w:r w:rsidR="006D2C13" w:rsidRPr="00DF11FE">
        <w:rPr>
          <w:rFonts w:ascii="Arial" w:hAnsi="Arial" w:cs="Arial"/>
          <w:szCs w:val="24"/>
        </w:rPr>
        <w:t xml:space="preserve">op </w:t>
      </w:r>
      <w:r w:rsidR="002F6F67">
        <w:rPr>
          <w:rFonts w:ascii="Arial" w:hAnsi="Arial" w:cs="Arial"/>
          <w:szCs w:val="24"/>
        </w:rPr>
        <w:t>five</w:t>
      </w:r>
      <w:r w:rsidR="006D2C13" w:rsidRPr="00DF11FE">
        <w:rPr>
          <w:rFonts w:ascii="Arial" w:hAnsi="Arial" w:cs="Arial"/>
          <w:szCs w:val="24"/>
        </w:rPr>
        <w:t xml:space="preserve"> </w:t>
      </w:r>
      <w:r w:rsidR="002F6F67">
        <w:rPr>
          <w:rFonts w:ascii="Arial" w:hAnsi="Arial" w:cs="Arial"/>
          <w:szCs w:val="24"/>
        </w:rPr>
        <w:t>h</w:t>
      </w:r>
      <w:r w:rsidR="006D2C13" w:rsidRPr="00DF11FE">
        <w:rPr>
          <w:rFonts w:ascii="Arial" w:hAnsi="Arial" w:cs="Arial"/>
          <w:szCs w:val="24"/>
        </w:rPr>
        <w:t>azards</w:t>
      </w:r>
      <w:r>
        <w:rPr>
          <w:rFonts w:ascii="Arial" w:hAnsi="Arial" w:cs="Arial"/>
          <w:szCs w:val="24"/>
        </w:rPr>
        <w:t xml:space="preserve"> were identified.</w:t>
      </w:r>
      <w:r w:rsidR="006D2C13" w:rsidRPr="00DF11FE">
        <w:rPr>
          <w:rFonts w:ascii="Arial" w:hAnsi="Arial" w:cs="Arial"/>
          <w:szCs w:val="24"/>
        </w:rPr>
        <w:t xml:space="preserve"> </w:t>
      </w:r>
    </w:p>
    <w:p w:rsidR="006D2C13" w:rsidRPr="00DF11FE" w:rsidRDefault="006D2C13" w:rsidP="00272208">
      <w:pPr>
        <w:numPr>
          <w:ilvl w:val="0"/>
          <w:numId w:val="10"/>
        </w:numPr>
        <w:rPr>
          <w:rFonts w:ascii="Arial" w:hAnsi="Arial" w:cs="Arial"/>
          <w:szCs w:val="24"/>
        </w:rPr>
      </w:pPr>
      <w:r w:rsidRPr="00DF11FE">
        <w:rPr>
          <w:rFonts w:ascii="Arial" w:hAnsi="Arial" w:cs="Arial"/>
          <w:szCs w:val="24"/>
        </w:rPr>
        <w:t>Identified hazards will occur</w:t>
      </w:r>
      <w:r w:rsidR="00534875">
        <w:rPr>
          <w:rFonts w:ascii="Arial" w:hAnsi="Arial" w:cs="Arial"/>
          <w:szCs w:val="24"/>
        </w:rPr>
        <w:t>.</w:t>
      </w:r>
    </w:p>
    <w:p w:rsidR="006D2C13" w:rsidRPr="00DF11FE" w:rsidRDefault="006D2C13" w:rsidP="00272208">
      <w:pPr>
        <w:numPr>
          <w:ilvl w:val="0"/>
          <w:numId w:val="10"/>
        </w:numPr>
        <w:rPr>
          <w:rFonts w:ascii="Arial" w:hAnsi="Arial" w:cs="Arial"/>
          <w:szCs w:val="24"/>
        </w:rPr>
      </w:pPr>
      <w:r w:rsidRPr="00DF11FE">
        <w:rPr>
          <w:rFonts w:ascii="Arial" w:hAnsi="Arial" w:cs="Arial"/>
          <w:szCs w:val="24"/>
        </w:rPr>
        <w:t>Healthcare personnel are familiar with the EOP</w:t>
      </w:r>
      <w:r w:rsidR="00534875">
        <w:rPr>
          <w:rFonts w:ascii="Arial" w:hAnsi="Arial" w:cs="Arial"/>
          <w:szCs w:val="24"/>
        </w:rPr>
        <w:t>.</w:t>
      </w:r>
    </w:p>
    <w:p w:rsidR="006D2C13" w:rsidRPr="00DF11FE" w:rsidRDefault="006D2C13" w:rsidP="00272208">
      <w:pPr>
        <w:numPr>
          <w:ilvl w:val="0"/>
          <w:numId w:val="10"/>
        </w:numPr>
        <w:rPr>
          <w:rFonts w:ascii="Arial" w:hAnsi="Arial" w:cs="Arial"/>
          <w:szCs w:val="24"/>
        </w:rPr>
      </w:pPr>
      <w:r w:rsidRPr="00DF11FE">
        <w:rPr>
          <w:rFonts w:ascii="Arial" w:hAnsi="Arial" w:cs="Arial"/>
          <w:szCs w:val="24"/>
        </w:rPr>
        <w:t>Healthcare personnel will execute their assigned responsibilities</w:t>
      </w:r>
      <w:r w:rsidR="00534875">
        <w:rPr>
          <w:rFonts w:ascii="Arial" w:hAnsi="Arial" w:cs="Arial"/>
          <w:szCs w:val="24"/>
        </w:rPr>
        <w:t>.</w:t>
      </w:r>
    </w:p>
    <w:p w:rsidR="006D2C13" w:rsidRPr="00DF11FE" w:rsidRDefault="006D2C13" w:rsidP="00272208">
      <w:pPr>
        <w:numPr>
          <w:ilvl w:val="0"/>
          <w:numId w:val="10"/>
        </w:numPr>
        <w:rPr>
          <w:rFonts w:ascii="Arial" w:hAnsi="Arial" w:cs="Arial"/>
          <w:szCs w:val="24"/>
        </w:rPr>
      </w:pPr>
      <w:r w:rsidRPr="00DF11FE">
        <w:rPr>
          <w:rFonts w:ascii="Arial" w:hAnsi="Arial" w:cs="Arial"/>
          <w:szCs w:val="24"/>
        </w:rPr>
        <w:t>Executing the EOP will save lives and reduce damage</w:t>
      </w:r>
      <w:r w:rsidR="00534875">
        <w:rPr>
          <w:rFonts w:ascii="Arial" w:hAnsi="Arial" w:cs="Arial"/>
          <w:szCs w:val="24"/>
        </w:rPr>
        <w:t>.</w:t>
      </w:r>
    </w:p>
    <w:p w:rsidR="006536C7" w:rsidRPr="00DF11FE" w:rsidRDefault="006536C7" w:rsidP="00422A9D">
      <w:pPr>
        <w:ind w:left="432"/>
        <w:rPr>
          <w:rFonts w:ascii="Arial" w:hAnsi="Arial" w:cs="Arial"/>
          <w:szCs w:val="24"/>
        </w:rPr>
      </w:pPr>
    </w:p>
    <w:p w:rsidR="006D2C13" w:rsidRPr="00422A9D" w:rsidRDefault="006D2C13" w:rsidP="00422A9D">
      <w:pPr>
        <w:rPr>
          <w:rFonts w:ascii="Arial" w:hAnsi="Arial" w:cs="Arial"/>
          <w:i/>
          <w:szCs w:val="24"/>
        </w:rPr>
      </w:pPr>
    </w:p>
    <w:p w:rsidR="00CF63B8" w:rsidRPr="003E7039" w:rsidRDefault="000455CD" w:rsidP="003E7039">
      <w:pPr>
        <w:pStyle w:val="Heading2"/>
      </w:pPr>
      <w:r>
        <w:br w:type="page"/>
      </w:r>
      <w:bookmarkStart w:id="15" w:name="_Toc496253895"/>
      <w:r w:rsidR="00422A9D" w:rsidRPr="003E7039">
        <w:t>ADMINISTRATION</w:t>
      </w:r>
      <w:bookmarkEnd w:id="15"/>
    </w:p>
    <w:p w:rsidR="00422A9D" w:rsidRPr="001D7321" w:rsidRDefault="00422A9D" w:rsidP="001D7321">
      <w:pPr>
        <w:rPr>
          <w:rFonts w:ascii="Arial" w:hAnsi="Arial" w:cs="Arial"/>
          <w:b/>
        </w:rPr>
      </w:pPr>
    </w:p>
    <w:p w:rsidR="00CF63B8" w:rsidRPr="003E7039" w:rsidRDefault="00CF63B8" w:rsidP="003E7039">
      <w:pPr>
        <w:pStyle w:val="Heading3"/>
      </w:pPr>
      <w:bookmarkStart w:id="16" w:name="_Toc496253896"/>
      <w:r w:rsidRPr="003E7039">
        <w:t>Executive Summary</w:t>
      </w:r>
      <w:bookmarkEnd w:id="16"/>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w:t>
      </w:r>
      <w:r w:rsidR="00534875">
        <w:rPr>
          <w:rFonts w:ascii="Arial" w:hAnsi="Arial" w:cs="Arial"/>
          <w:szCs w:val="24"/>
        </w:rPr>
        <w:t>is</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655DD5">
        <w:rPr>
          <w:rFonts w:ascii="Arial" w:hAnsi="Arial" w:cs="Arial"/>
          <w:b/>
          <w:szCs w:val="24"/>
        </w:rPr>
        <w:t>agency</w:t>
      </w:r>
      <w:r w:rsidRPr="007E0120">
        <w:rPr>
          <w:rFonts w:ascii="Arial" w:hAnsi="Arial" w:cs="Arial"/>
          <w:b/>
          <w:szCs w:val="24"/>
        </w:rPr>
        <w:t>&gt;</w:t>
      </w:r>
      <w:r w:rsidRPr="007E0120">
        <w:rPr>
          <w:rFonts w:ascii="Arial" w:hAnsi="Arial" w:cs="Arial"/>
          <w:szCs w:val="24"/>
        </w:rPr>
        <w:t xml:space="preserve"> Emergency Operations Plan</w:t>
      </w:r>
      <w:r w:rsidR="002F6F67">
        <w:rPr>
          <w:rFonts w:ascii="Arial" w:hAnsi="Arial" w:cs="Arial"/>
          <w:szCs w:val="24"/>
        </w:rPr>
        <w:t xml:space="preserve"> (EOP)</w:t>
      </w:r>
      <w:r w:rsidR="008F69C9">
        <w:rPr>
          <w:rFonts w:ascii="Arial" w:hAnsi="Arial" w:cs="Arial"/>
          <w:szCs w:val="24"/>
        </w:rPr>
        <w:t xml:space="preserve"> is an all </w:t>
      </w:r>
      <w:r w:rsidRPr="007E0120">
        <w:rPr>
          <w:rFonts w:ascii="Arial" w:hAnsi="Arial" w:cs="Arial"/>
          <w:szCs w:val="24"/>
        </w:rPr>
        <w:t>hazards plan that outlines policies and procedures for preparing for, responding to</w:t>
      </w:r>
      <w:r w:rsidR="00EB73D5">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2F6F67">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patient care, continuity of operations, management of staff, evacuation</w:t>
      </w:r>
      <w:r w:rsidR="002F6F67">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 xml:space="preserve">In addition, the agency will follow the Incident Command System (ICS) organizational structure in response to emergency events and in exercises. In the event of a communitywide emergency, the agency’s incident command structure will be integrated into and be consistent with the community command structure. </w:t>
      </w:r>
      <w:r w:rsidR="002F6F67" w:rsidRPr="007E0120">
        <w:rPr>
          <w:rFonts w:ascii="Arial" w:hAnsi="Arial" w:cs="Arial"/>
          <w:szCs w:val="24"/>
        </w:rPr>
        <w:t xml:space="preserve">Staff </w:t>
      </w:r>
      <w:r w:rsidR="002F6F67">
        <w:rPr>
          <w:rFonts w:ascii="Arial" w:hAnsi="Arial" w:cs="Arial"/>
          <w:szCs w:val="24"/>
        </w:rPr>
        <w:t>is</w:t>
      </w:r>
      <w:r w:rsidR="00B3033E">
        <w:rPr>
          <w:rFonts w:ascii="Arial" w:hAnsi="Arial" w:cs="Arial"/>
          <w:szCs w:val="24"/>
        </w:rPr>
        <w:t xml:space="preserve"> encouraged to</w:t>
      </w:r>
      <w:r w:rsidRPr="007E0120">
        <w:rPr>
          <w:rFonts w:ascii="Arial" w:hAnsi="Arial" w:cs="Arial"/>
          <w:szCs w:val="24"/>
        </w:rPr>
        <w:t xml:space="preserve"> receive training </w:t>
      </w:r>
      <w:r w:rsidR="000300AC">
        <w:rPr>
          <w:rFonts w:ascii="Arial" w:hAnsi="Arial" w:cs="Arial"/>
          <w:szCs w:val="24"/>
        </w:rPr>
        <w:t>o</w:t>
      </w:r>
      <w:r w:rsidR="000300AC" w:rsidRPr="007E0120">
        <w:rPr>
          <w:rFonts w:ascii="Arial" w:hAnsi="Arial" w:cs="Arial"/>
          <w:szCs w:val="24"/>
        </w:rPr>
        <w:t>n</w:t>
      </w:r>
      <w:r w:rsidR="008F69C9">
        <w:rPr>
          <w:rFonts w:ascii="Arial" w:hAnsi="Arial" w:cs="Arial"/>
          <w:szCs w:val="24"/>
        </w:rPr>
        <w:t xml:space="preserve"> the ICS structure</w:t>
      </w:r>
      <w:r w:rsidRPr="007E0120">
        <w:rPr>
          <w:rFonts w:ascii="Arial" w:hAnsi="Arial" w:cs="Arial"/>
          <w:szCs w:val="24"/>
        </w:rPr>
        <w:t xml:space="preserve"> and </w:t>
      </w:r>
      <w:r w:rsidR="000300AC">
        <w:rPr>
          <w:rFonts w:ascii="Arial" w:hAnsi="Arial" w:cs="Arial"/>
          <w:szCs w:val="24"/>
        </w:rPr>
        <w:t>o</w:t>
      </w:r>
      <w:r w:rsidR="000300AC" w:rsidRPr="007E0120">
        <w:rPr>
          <w:rFonts w:ascii="Arial" w:hAnsi="Arial" w:cs="Arial"/>
          <w:szCs w:val="24"/>
        </w:rPr>
        <w:t>n</w:t>
      </w:r>
      <w:r w:rsidRPr="007E0120">
        <w:rPr>
          <w:rFonts w:ascii="Arial" w:hAnsi="Arial" w:cs="Arial"/>
          <w:szCs w:val="24"/>
        </w:rPr>
        <w:t xml:space="preserve"> their roles and responsibilities</w:t>
      </w:r>
      <w:r w:rsidR="00B3033E">
        <w:rPr>
          <w:rFonts w:ascii="Arial" w:hAnsi="Arial" w:cs="Arial"/>
          <w:szCs w:val="24"/>
        </w:rPr>
        <w:t>,</w:t>
      </w:r>
      <w:r w:rsidRPr="007E0120">
        <w:rPr>
          <w:rFonts w:ascii="Arial" w:hAnsi="Arial" w:cs="Arial"/>
          <w:szCs w:val="24"/>
        </w:rPr>
        <w:t xml:space="preserve"> to ensure they are prepared to meet the needs of patients in an emergency.</w:t>
      </w:r>
    </w:p>
    <w:p w:rsidR="00422A9D" w:rsidRPr="007E0120" w:rsidRDefault="00422A9D" w:rsidP="007E0120">
      <w:pPr>
        <w:pStyle w:val="BodyText"/>
        <w:spacing w:before="0"/>
        <w:jc w:val="left"/>
        <w:rPr>
          <w:rFonts w:ascii="Arial" w:hAnsi="Arial" w:cs="Arial"/>
          <w:szCs w:val="24"/>
        </w:rPr>
      </w:pPr>
    </w:p>
    <w:p w:rsidR="00CF63B8" w:rsidRPr="003E7039" w:rsidRDefault="00CF63B8" w:rsidP="003E7039">
      <w:pPr>
        <w:pStyle w:val="Heading3"/>
      </w:pPr>
      <w:bookmarkStart w:id="17" w:name="_Toc496253897"/>
      <w:r w:rsidRPr="003E7039">
        <w:t>Plan Review and Maintenance</w:t>
      </w:r>
      <w:bookmarkEnd w:id="17"/>
    </w:p>
    <w:p w:rsidR="00422A9D" w:rsidRPr="007E0120" w:rsidRDefault="00422A9D" w:rsidP="007E0120">
      <w:pPr>
        <w:pStyle w:val="BodyText"/>
        <w:spacing w:before="0"/>
        <w:rPr>
          <w:rFonts w:ascii="Arial" w:hAnsi="Arial" w:cs="Arial"/>
          <w:szCs w:val="24"/>
        </w:rPr>
      </w:pPr>
    </w:p>
    <w:p w:rsidR="00CF63B8" w:rsidRPr="00A55183" w:rsidRDefault="00CF63B8" w:rsidP="00EB73D5">
      <w:pPr>
        <w:rPr>
          <w:rFonts w:ascii="Arial" w:hAnsi="Arial" w:cs="Arial"/>
          <w:b/>
        </w:rPr>
      </w:pPr>
      <w:r w:rsidRPr="00A55183">
        <w:rPr>
          <w:rFonts w:ascii="Arial" w:hAnsi="Arial" w:cs="Arial"/>
          <w:b/>
        </w:rPr>
        <w:t>Plan Review</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w:t>
      </w:r>
      <w:r w:rsidR="002F6F67">
        <w:rPr>
          <w:rFonts w:ascii="Arial" w:hAnsi="Arial" w:cs="Arial"/>
          <w:szCs w:val="24"/>
        </w:rPr>
        <w:t xml:space="preserve">EOP </w:t>
      </w:r>
      <w:r w:rsidRPr="007E0120">
        <w:rPr>
          <w:rFonts w:ascii="Arial" w:hAnsi="Arial" w:cs="Arial"/>
          <w:szCs w:val="24"/>
        </w:rPr>
        <w:t>will be reviewed and updated annually incorporating</w:t>
      </w:r>
      <w:r w:rsidR="00322553">
        <w:rPr>
          <w:rFonts w:ascii="Arial" w:hAnsi="Arial" w:cs="Arial"/>
          <w:szCs w:val="24"/>
        </w:rPr>
        <w:t>:</w:t>
      </w:r>
      <w:r w:rsidRPr="007E0120">
        <w:rPr>
          <w:rFonts w:ascii="Arial" w:hAnsi="Arial" w:cs="Arial"/>
          <w:szCs w:val="24"/>
        </w:rPr>
        <w:t xml:space="preserve"> the latest NIMS elements, data collected during actual and exercise pl</w:t>
      </w:r>
      <w:r w:rsidR="00EE5EBF">
        <w:rPr>
          <w:rFonts w:ascii="Arial" w:hAnsi="Arial" w:cs="Arial"/>
          <w:szCs w:val="24"/>
        </w:rPr>
        <w:t>an activations, changes in the hazard v</w:t>
      </w:r>
      <w:r w:rsidRPr="007E0120">
        <w:rPr>
          <w:rFonts w:ascii="Arial" w:hAnsi="Arial" w:cs="Arial"/>
          <w:szCs w:val="24"/>
        </w:rPr>
        <w:t>ulnerability</w:t>
      </w:r>
      <w:r w:rsidR="00EE5EBF">
        <w:rPr>
          <w:rFonts w:ascii="Arial" w:hAnsi="Arial" w:cs="Arial"/>
          <w:szCs w:val="24"/>
        </w:rPr>
        <w:t xml:space="preserve"> a</w:t>
      </w:r>
      <w:r w:rsidR="002F6F67">
        <w:rPr>
          <w:rFonts w:ascii="Arial" w:hAnsi="Arial" w:cs="Arial"/>
          <w:szCs w:val="24"/>
        </w:rPr>
        <w:t>nalysis</w:t>
      </w:r>
      <w:r w:rsidRPr="007E0120">
        <w:rPr>
          <w:rFonts w:ascii="Arial" w:hAnsi="Arial" w:cs="Arial"/>
          <w:szCs w:val="24"/>
        </w:rPr>
        <w:t>, changes in emergency equipment, changes in external agency participation, etc.</w:t>
      </w:r>
      <w:r w:rsidR="00DA59BE" w:rsidRPr="00DA59BE">
        <w:rPr>
          <w:rFonts w:ascii="Arial" w:hAnsi="Arial" w:cs="Arial"/>
          <w:szCs w:val="24"/>
        </w:rPr>
        <w:t xml:space="preserve"> </w:t>
      </w:r>
      <w:r w:rsidR="00DA59BE" w:rsidRPr="007E0120">
        <w:rPr>
          <w:rFonts w:ascii="Arial" w:hAnsi="Arial" w:cs="Arial"/>
          <w:szCs w:val="24"/>
        </w:rPr>
        <w:t xml:space="preserve">A corrective action process will </w:t>
      </w:r>
      <w:r w:rsidR="00DA59BE">
        <w:rPr>
          <w:rFonts w:ascii="Arial" w:hAnsi="Arial" w:cs="Arial"/>
          <w:szCs w:val="24"/>
        </w:rPr>
        <w:t xml:space="preserve">also </w:t>
      </w:r>
      <w:r w:rsidR="00DA59BE" w:rsidRPr="007E0120">
        <w:rPr>
          <w:rFonts w:ascii="Arial" w:hAnsi="Arial" w:cs="Arial"/>
          <w:szCs w:val="24"/>
        </w:rPr>
        <w:t xml:space="preserve">be instituted and maintained in the plan to ensure lessons learned and action items identified from exercises and real events are properly addressed and documented.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EE5EBF">
        <w:rPr>
          <w:rFonts w:ascii="Arial" w:hAnsi="Arial" w:cs="Arial"/>
          <w:szCs w:val="24"/>
        </w:rPr>
        <w:t>e</w:t>
      </w:r>
      <w:r w:rsidRPr="007E0120">
        <w:rPr>
          <w:rFonts w:ascii="Arial" w:hAnsi="Arial" w:cs="Arial"/>
          <w:szCs w:val="24"/>
        </w:rPr>
        <w:t xml:space="preserve">mergency </w:t>
      </w:r>
      <w:r w:rsidR="00EE5EBF">
        <w:rPr>
          <w:rFonts w:ascii="Arial" w:hAnsi="Arial" w:cs="Arial"/>
          <w:szCs w:val="24"/>
        </w:rPr>
        <w:t>m</w:t>
      </w:r>
      <w:r w:rsidRPr="007E0120">
        <w:rPr>
          <w:rFonts w:ascii="Arial" w:hAnsi="Arial" w:cs="Arial"/>
          <w:szCs w:val="24"/>
        </w:rPr>
        <w:t>anagement</w:t>
      </w:r>
      <w:r w:rsidR="00EE5EBF">
        <w:rPr>
          <w:rFonts w:ascii="Arial" w:hAnsi="Arial" w:cs="Arial"/>
          <w:szCs w:val="24"/>
        </w:rPr>
        <w:t xml:space="preserve"> a</w:t>
      </w:r>
      <w:r w:rsidR="0064505D" w:rsidRPr="007E0120">
        <w:rPr>
          <w:rFonts w:ascii="Arial" w:hAnsi="Arial" w:cs="Arial"/>
          <w:szCs w:val="24"/>
        </w:rPr>
        <w:t>gency</w:t>
      </w:r>
      <w:r w:rsidRPr="007E0120">
        <w:rPr>
          <w:rFonts w:ascii="Arial" w:hAnsi="Arial" w:cs="Arial"/>
          <w:szCs w:val="24"/>
        </w:rPr>
        <w:t>, review of evacuation routes and alternate care sites, and staff and departmental assignments. The review will be conducted by</w:t>
      </w:r>
      <w:r w:rsidR="00357405">
        <w:rPr>
          <w:rFonts w:ascii="Arial" w:hAnsi="Arial" w:cs="Arial"/>
          <w:szCs w:val="24"/>
        </w:rPr>
        <w:t xml:space="preserve"> the</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00357405">
        <w:rPr>
          <w:rFonts w:ascii="Arial" w:hAnsi="Arial" w:cs="Arial"/>
          <w:szCs w:val="24"/>
        </w:rPr>
        <w:t xml:space="preserve"> the</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422A9D" w:rsidRPr="007E0120" w:rsidRDefault="00422A9D" w:rsidP="007E0120">
      <w:pPr>
        <w:pStyle w:val="BodyText"/>
        <w:spacing w:before="0"/>
        <w:jc w:val="left"/>
        <w:rPr>
          <w:rFonts w:ascii="Arial" w:hAnsi="Arial" w:cs="Arial"/>
          <w:szCs w:val="24"/>
        </w:rPr>
      </w:pPr>
    </w:p>
    <w:p w:rsidR="00CF63B8" w:rsidRPr="00A55183" w:rsidRDefault="00CF63B8" w:rsidP="00EB73D5">
      <w:pPr>
        <w:rPr>
          <w:rFonts w:ascii="Arial" w:hAnsi="Arial" w:cs="Arial"/>
          <w:b/>
        </w:rPr>
      </w:pPr>
      <w:r w:rsidRPr="00A55183">
        <w:rPr>
          <w:rFonts w:ascii="Arial" w:hAnsi="Arial" w:cs="Arial"/>
          <w:b/>
        </w:rPr>
        <w:t>Exercises</w:t>
      </w:r>
    </w:p>
    <w:p w:rsidR="007E0120" w:rsidRPr="007E0120" w:rsidRDefault="007E0120" w:rsidP="007E0120">
      <w:pPr>
        <w:pStyle w:val="BodyText"/>
        <w:spacing w:before="0"/>
        <w:jc w:val="left"/>
        <w:rPr>
          <w:rFonts w:ascii="Arial" w:hAnsi="Arial" w:cs="Arial"/>
          <w:b/>
          <w:szCs w:val="24"/>
        </w:rPr>
      </w:pPr>
    </w:p>
    <w:p w:rsidR="00CF63B8" w:rsidRPr="007E0120" w:rsidRDefault="002F6F67" w:rsidP="007E0120">
      <w:pPr>
        <w:pStyle w:val="BodyText"/>
        <w:spacing w:before="0"/>
        <w:jc w:val="left"/>
        <w:rPr>
          <w:rFonts w:ascii="Arial" w:hAnsi="Arial" w:cs="Arial"/>
          <w:szCs w:val="24"/>
        </w:rPr>
      </w:pPr>
      <w:r w:rsidRPr="002F6F67">
        <w:rPr>
          <w:rFonts w:ascii="Arial" w:hAnsi="Arial" w:cs="Arial"/>
          <w:szCs w:val="24"/>
        </w:rPr>
        <w:t>The</w:t>
      </w:r>
      <w:r>
        <w:rPr>
          <w:rFonts w:ascii="Arial" w:hAnsi="Arial" w:cs="Arial"/>
          <w:b/>
          <w:szCs w:val="24"/>
        </w:rPr>
        <w:t xml:space="preserve"> </w:t>
      </w:r>
      <w:r w:rsidR="00CF63B8" w:rsidRPr="007E0120">
        <w:rPr>
          <w:rFonts w:ascii="Arial" w:hAnsi="Arial" w:cs="Arial"/>
          <w:b/>
          <w:szCs w:val="24"/>
        </w:rPr>
        <w:t xml:space="preserve">&lt;Insert name of </w:t>
      </w:r>
      <w:r w:rsidR="00655DD5">
        <w:rPr>
          <w:rFonts w:ascii="Arial" w:hAnsi="Arial" w:cs="Arial"/>
          <w:b/>
          <w:szCs w:val="24"/>
        </w:rPr>
        <w:t>agency</w:t>
      </w:r>
      <w:r w:rsidR="00CF63B8" w:rsidRPr="007E0120">
        <w:rPr>
          <w:rFonts w:ascii="Arial" w:hAnsi="Arial" w:cs="Arial"/>
          <w:b/>
          <w:i/>
          <w:szCs w:val="24"/>
        </w:rPr>
        <w:t>&gt;</w:t>
      </w:r>
      <w:r w:rsidR="00CF63B8" w:rsidRPr="007E0120">
        <w:rPr>
          <w:rFonts w:ascii="Arial" w:hAnsi="Arial" w:cs="Arial"/>
          <w:szCs w:val="24"/>
        </w:rPr>
        <w:t xml:space="preserve"> must test </w:t>
      </w:r>
      <w:r w:rsidR="000300AC">
        <w:rPr>
          <w:rFonts w:ascii="Arial" w:hAnsi="Arial" w:cs="Arial"/>
          <w:szCs w:val="24"/>
        </w:rPr>
        <w:t>their</w:t>
      </w:r>
      <w:r w:rsidR="000300AC" w:rsidRPr="007E0120">
        <w:rPr>
          <w:rFonts w:ascii="Arial" w:hAnsi="Arial" w:cs="Arial"/>
          <w:szCs w:val="24"/>
        </w:rPr>
        <w:t xml:space="preserve"> </w:t>
      </w:r>
      <w:r w:rsidR="00CF63B8" w:rsidRPr="007E0120">
        <w:rPr>
          <w:rFonts w:ascii="Arial" w:hAnsi="Arial" w:cs="Arial"/>
          <w:szCs w:val="24"/>
        </w:rPr>
        <w:t xml:space="preserve">plan and operational readiness at least annually. </w:t>
      </w:r>
      <w:r w:rsidR="007E451B" w:rsidRPr="007E0120">
        <w:rPr>
          <w:rFonts w:ascii="Arial" w:hAnsi="Arial" w:cs="Arial"/>
          <w:szCs w:val="24"/>
        </w:rPr>
        <w:t xml:space="preserve">The </w:t>
      </w:r>
      <w:r w:rsidR="00992280">
        <w:rPr>
          <w:rFonts w:ascii="Arial" w:hAnsi="Arial" w:cs="Arial"/>
          <w:szCs w:val="24"/>
        </w:rPr>
        <w:t>hospice</w:t>
      </w:r>
      <w:r w:rsidR="00024554">
        <w:rPr>
          <w:rFonts w:ascii="Arial" w:hAnsi="Arial" w:cs="Arial"/>
          <w:szCs w:val="24"/>
        </w:rPr>
        <w:t xml:space="preserve"> </w:t>
      </w:r>
      <w:r w:rsidR="00655DD5">
        <w:rPr>
          <w:rFonts w:ascii="Arial" w:hAnsi="Arial" w:cs="Arial"/>
          <w:szCs w:val="24"/>
        </w:rPr>
        <w:t>agency</w:t>
      </w:r>
      <w:r w:rsidR="007E451B" w:rsidRPr="007E0120">
        <w:rPr>
          <w:rFonts w:ascii="Arial" w:hAnsi="Arial" w:cs="Arial"/>
          <w:szCs w:val="24"/>
        </w:rPr>
        <w:t xml:space="preserve"> must participate in a community mock disaster drill at least annually. Also the </w:t>
      </w:r>
      <w:r w:rsidR="00992280">
        <w:rPr>
          <w:rFonts w:ascii="Arial" w:hAnsi="Arial" w:cs="Arial"/>
          <w:szCs w:val="24"/>
        </w:rPr>
        <w:t>hospice</w:t>
      </w:r>
      <w:r w:rsidR="00861E7D">
        <w:rPr>
          <w:rFonts w:ascii="Arial" w:hAnsi="Arial" w:cs="Arial"/>
          <w:szCs w:val="24"/>
        </w:rPr>
        <w:t xml:space="preserve"> </w:t>
      </w:r>
      <w:r w:rsidR="00655DD5">
        <w:rPr>
          <w:rFonts w:ascii="Arial" w:hAnsi="Arial" w:cs="Arial"/>
          <w:szCs w:val="24"/>
        </w:rPr>
        <w:t>agency</w:t>
      </w:r>
      <w:r w:rsidR="007E451B" w:rsidRPr="007E0120">
        <w:rPr>
          <w:rFonts w:ascii="Arial" w:hAnsi="Arial" w:cs="Arial"/>
          <w:szCs w:val="24"/>
        </w:rPr>
        <w:t xml:space="preserve"> must conduct a paper-based, tabletop exercise at least annually</w:t>
      </w:r>
      <w:r w:rsidR="001F01CB" w:rsidRPr="007E0120">
        <w:rPr>
          <w:rFonts w:ascii="Arial" w:hAnsi="Arial" w:cs="Arial"/>
          <w:szCs w:val="24"/>
        </w:rPr>
        <w:t xml:space="preserve"> (</w:t>
      </w:r>
      <w:r w:rsidR="008E79E5" w:rsidRPr="006B0EA9">
        <w:rPr>
          <w:rFonts w:ascii="Arial" w:hAnsi="Arial" w:cs="Arial"/>
          <w:szCs w:val="24"/>
        </w:rPr>
        <w:t>42 CFR 418</w:t>
      </w:r>
      <w:r w:rsidR="008E79E5">
        <w:rPr>
          <w:rFonts w:ascii="Arial" w:hAnsi="Arial" w:cs="Arial"/>
          <w:szCs w:val="24"/>
        </w:rPr>
        <w:t>.113</w:t>
      </w:r>
      <w:r w:rsidR="001F01CB" w:rsidRPr="007E0120">
        <w:rPr>
          <w:rFonts w:ascii="Arial" w:hAnsi="Arial" w:cs="Arial"/>
          <w:szCs w:val="24"/>
        </w:rPr>
        <w:t>)</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2C693F" w:rsidRDefault="002F6F67" w:rsidP="007E0120">
      <w:pPr>
        <w:pStyle w:val="BodyText"/>
        <w:spacing w:before="0"/>
        <w:jc w:val="left"/>
        <w:rPr>
          <w:rFonts w:ascii="Arial" w:hAnsi="Arial" w:cs="Arial"/>
          <w:szCs w:val="24"/>
        </w:rPr>
      </w:pPr>
      <w:r>
        <w:rPr>
          <w:rFonts w:ascii="Arial" w:hAnsi="Arial" w:cs="Arial"/>
          <w:szCs w:val="24"/>
        </w:rPr>
        <w:t xml:space="preserve"> </w:t>
      </w:r>
    </w:p>
    <w:p w:rsidR="007E0120" w:rsidRDefault="00BC26E9" w:rsidP="007E0120">
      <w:pPr>
        <w:pStyle w:val="BodyText"/>
        <w:spacing w:before="0"/>
        <w:jc w:val="left"/>
        <w:rPr>
          <w:rFonts w:ascii="Arial" w:hAnsi="Arial" w:cs="Arial"/>
          <w:szCs w:val="24"/>
        </w:rPr>
      </w:pPr>
      <w:r>
        <w:rPr>
          <w:rFonts w:ascii="Arial" w:hAnsi="Arial" w:cs="Arial"/>
          <w:szCs w:val="24"/>
        </w:rPr>
        <w:t xml:space="preserve">An After Action </w:t>
      </w:r>
      <w:r w:rsidR="002F6F67">
        <w:rPr>
          <w:rFonts w:ascii="Arial" w:hAnsi="Arial" w:cs="Arial"/>
          <w:szCs w:val="24"/>
        </w:rPr>
        <w:t xml:space="preserve">Report/Improvement Plan (AAR/IP) will be completed within </w:t>
      </w:r>
      <w:r w:rsidR="00BF3B57">
        <w:rPr>
          <w:rFonts w:ascii="Arial" w:hAnsi="Arial" w:cs="Arial"/>
          <w:szCs w:val="24"/>
        </w:rPr>
        <w:t>sixty</w:t>
      </w:r>
      <w:r>
        <w:rPr>
          <w:rFonts w:ascii="Arial" w:hAnsi="Arial" w:cs="Arial"/>
          <w:szCs w:val="24"/>
        </w:rPr>
        <w:t xml:space="preserve"> days. This IP</w:t>
      </w:r>
      <w:r w:rsidR="002F6F67">
        <w:rPr>
          <w:rFonts w:ascii="Arial" w:hAnsi="Arial" w:cs="Arial"/>
          <w:szCs w:val="24"/>
        </w:rPr>
        <w:t xml:space="preserve"> will be incorporated into the </w:t>
      </w:r>
      <w:r w:rsidR="002C693F">
        <w:rPr>
          <w:rFonts w:ascii="Arial" w:hAnsi="Arial" w:cs="Arial"/>
          <w:szCs w:val="24"/>
        </w:rPr>
        <w:t xml:space="preserve">Emergency Operations Plan </w:t>
      </w:r>
      <w:r w:rsidR="002F6F67">
        <w:rPr>
          <w:rFonts w:ascii="Arial" w:hAnsi="Arial" w:cs="Arial"/>
          <w:szCs w:val="24"/>
        </w:rPr>
        <w:t xml:space="preserve">as soon as it is feasible. The </w:t>
      </w:r>
      <w:r w:rsidR="002F6F67" w:rsidRPr="00BF3B57">
        <w:rPr>
          <w:rFonts w:ascii="Arial" w:hAnsi="Arial" w:cs="Arial"/>
          <w:b/>
          <w:szCs w:val="24"/>
        </w:rPr>
        <w:t>&lt;In</w:t>
      </w:r>
      <w:r w:rsidR="00BF3B57">
        <w:rPr>
          <w:rFonts w:ascii="Arial" w:hAnsi="Arial" w:cs="Arial"/>
          <w:b/>
          <w:szCs w:val="24"/>
        </w:rPr>
        <w:t>sert position t</w:t>
      </w:r>
      <w:r w:rsidR="002F6F67" w:rsidRPr="00BF3B57">
        <w:rPr>
          <w:rFonts w:ascii="Arial" w:hAnsi="Arial" w:cs="Arial"/>
          <w:b/>
          <w:szCs w:val="24"/>
        </w:rPr>
        <w:t>itle&gt;</w:t>
      </w:r>
      <w:r w:rsidR="002F6F67">
        <w:rPr>
          <w:rFonts w:ascii="Arial" w:hAnsi="Arial" w:cs="Arial"/>
          <w:szCs w:val="24"/>
        </w:rPr>
        <w:t xml:space="preserve"> will be responsible for coordinating the exercises</w:t>
      </w:r>
      <w:r w:rsidR="002C693F">
        <w:rPr>
          <w:rFonts w:ascii="Arial" w:hAnsi="Arial" w:cs="Arial"/>
          <w:szCs w:val="24"/>
        </w:rPr>
        <w:t xml:space="preserve"> and</w:t>
      </w:r>
      <w:r w:rsidR="002F6F67">
        <w:rPr>
          <w:rFonts w:ascii="Arial" w:hAnsi="Arial" w:cs="Arial"/>
          <w:szCs w:val="24"/>
        </w:rPr>
        <w:t xml:space="preserve"> AAR</w:t>
      </w:r>
      <w:r w:rsidR="002C693F">
        <w:rPr>
          <w:rFonts w:ascii="Arial" w:hAnsi="Arial" w:cs="Arial"/>
          <w:szCs w:val="24"/>
        </w:rPr>
        <w:t>s/IP</w:t>
      </w:r>
      <w:r w:rsidR="002F6F67">
        <w:rPr>
          <w:rFonts w:ascii="Arial" w:hAnsi="Arial" w:cs="Arial"/>
          <w:szCs w:val="24"/>
        </w:rPr>
        <w:t>s.</w:t>
      </w:r>
    </w:p>
    <w:p w:rsidR="00743500" w:rsidRPr="007E0120" w:rsidRDefault="00743500" w:rsidP="007E0120">
      <w:pPr>
        <w:pStyle w:val="BodyText"/>
        <w:spacing w:before="0"/>
        <w:jc w:val="left"/>
        <w:rPr>
          <w:rFonts w:ascii="Arial" w:hAnsi="Arial" w:cs="Arial"/>
          <w:szCs w:val="24"/>
        </w:rPr>
      </w:pPr>
    </w:p>
    <w:p w:rsidR="007E0120"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Nation</w:t>
      </w:r>
      <w:r w:rsidR="00743500">
        <w:rPr>
          <w:rFonts w:ascii="Arial" w:hAnsi="Arial" w:cs="Arial"/>
          <w:szCs w:val="24"/>
        </w:rPr>
        <w:t>al Incident Management System</w:t>
      </w:r>
      <w:r w:rsidR="000D7912" w:rsidRPr="007E0120">
        <w:rPr>
          <w:rFonts w:ascii="Arial" w:hAnsi="Arial" w:cs="Arial"/>
          <w:szCs w:val="24"/>
        </w:rPr>
        <w:t xml:space="preserve">, </w:t>
      </w:r>
      <w:r w:rsidR="00103B7A">
        <w:rPr>
          <w:rFonts w:ascii="Arial" w:hAnsi="Arial" w:cs="Arial"/>
          <w:szCs w:val="24"/>
        </w:rPr>
        <w:t>Incident Command System</w:t>
      </w:r>
      <w:r w:rsidR="000400C5">
        <w:rPr>
          <w:rFonts w:ascii="Arial" w:hAnsi="Arial" w:cs="Arial"/>
          <w:szCs w:val="24"/>
        </w:rPr>
        <w:t>,</w:t>
      </w:r>
      <w:r w:rsidR="00103B7A">
        <w:rPr>
          <w:rFonts w:ascii="Arial" w:hAnsi="Arial" w:cs="Arial"/>
          <w:szCs w:val="24"/>
        </w:rPr>
        <w:t xml:space="preserve"> </w:t>
      </w:r>
      <w:r w:rsidR="000D7912" w:rsidRPr="007E0120">
        <w:rPr>
          <w:rFonts w:ascii="Arial" w:hAnsi="Arial" w:cs="Arial"/>
          <w:szCs w:val="24"/>
        </w:rPr>
        <w:t xml:space="preserve">and </w:t>
      </w:r>
      <w:r w:rsidR="002F6F67">
        <w:rPr>
          <w:rFonts w:ascii="Arial" w:hAnsi="Arial" w:cs="Arial"/>
          <w:szCs w:val="24"/>
        </w:rPr>
        <w:t xml:space="preserve">will be </w:t>
      </w:r>
      <w:r w:rsidR="000D7912" w:rsidRPr="007E0120">
        <w:rPr>
          <w:rFonts w:ascii="Arial" w:hAnsi="Arial" w:cs="Arial"/>
          <w:szCs w:val="24"/>
        </w:rPr>
        <w:t xml:space="preserve">Homeland Security </w:t>
      </w:r>
      <w:r w:rsidR="00743500">
        <w:rPr>
          <w:rFonts w:ascii="Arial" w:hAnsi="Arial" w:cs="Arial"/>
          <w:szCs w:val="24"/>
        </w:rPr>
        <w:t>Exercise and Evaluation Program</w:t>
      </w:r>
      <w:r w:rsidR="000D7912" w:rsidRPr="007E0120">
        <w:rPr>
          <w:rFonts w:ascii="Arial" w:hAnsi="Arial" w:cs="Arial"/>
          <w:szCs w:val="24"/>
        </w:rPr>
        <w:t xml:space="preserve"> compatible</w:t>
      </w:r>
      <w:r w:rsidRPr="007E0120">
        <w:rPr>
          <w:rFonts w:ascii="Arial" w:hAnsi="Arial" w:cs="Arial"/>
          <w:szCs w:val="24"/>
        </w:rPr>
        <w:t>.</w:t>
      </w:r>
      <w:r w:rsidR="002F6F67" w:rsidRPr="002F6F67">
        <w:rPr>
          <w:rFonts w:ascii="Arial" w:hAnsi="Arial" w:cs="Arial"/>
          <w:szCs w:val="24"/>
        </w:rPr>
        <w:t xml:space="preserve"> </w:t>
      </w:r>
      <w:r w:rsidR="002F6F67">
        <w:rPr>
          <w:rFonts w:ascii="Arial" w:hAnsi="Arial" w:cs="Arial"/>
          <w:szCs w:val="24"/>
        </w:rPr>
        <w:t xml:space="preserve">Information on the Homeland Security Exercise and Evaluation Program can be found at </w:t>
      </w:r>
      <w:hyperlink r:id="rId16" w:history="1">
        <w:r w:rsidR="00743500" w:rsidRPr="00A84DBE">
          <w:rPr>
            <w:rStyle w:val="Hyperlink"/>
            <w:rFonts w:ascii="Arial" w:hAnsi="Arial" w:cs="Arial"/>
            <w:szCs w:val="24"/>
          </w:rPr>
          <w:t>https://preptoolkit.org/web/hseep-resources</w:t>
        </w:r>
      </w:hyperlink>
      <w:r w:rsidR="00743500">
        <w:rPr>
          <w:rFonts w:ascii="Arial" w:hAnsi="Arial" w:cs="Arial"/>
          <w:szCs w:val="24"/>
        </w:rPr>
        <w:t xml:space="preserve">. </w:t>
      </w:r>
      <w:r w:rsidR="002F6F67">
        <w:rPr>
          <w:rFonts w:ascii="Arial" w:hAnsi="Arial" w:cs="Arial"/>
          <w:szCs w:val="24"/>
        </w:rPr>
        <w:t>Future exercises should be planned and conducted according to improvement items identified during previous exercises.</w:t>
      </w:r>
    </w:p>
    <w:p w:rsidR="0047738B" w:rsidRDefault="0047738B" w:rsidP="0047738B">
      <w:pPr>
        <w:pStyle w:val="Caption"/>
        <w:keepNext/>
      </w:pPr>
    </w:p>
    <w:p w:rsidR="0047738B" w:rsidRDefault="0047738B" w:rsidP="0047738B">
      <w:pPr>
        <w:pStyle w:val="Caption"/>
        <w:keepNext/>
      </w:pPr>
      <w:bookmarkStart w:id="18" w:name="_Toc467656513"/>
      <w:bookmarkStart w:id="19" w:name="_Toc467656568"/>
      <w:r>
        <w:t xml:space="preserve">Table </w:t>
      </w:r>
      <w:r w:rsidR="008F350B">
        <w:fldChar w:fldCharType="begin"/>
      </w:r>
      <w:r w:rsidR="004B20AF">
        <w:instrText xml:space="preserve"> SEQ Table \* ARABIC </w:instrText>
      </w:r>
      <w:r w:rsidR="008F350B">
        <w:fldChar w:fldCharType="separate"/>
      </w:r>
      <w:r w:rsidR="00330E71">
        <w:rPr>
          <w:noProof/>
        </w:rPr>
        <w:t>2</w:t>
      </w:r>
      <w:r w:rsidR="008F350B">
        <w:fldChar w:fldCharType="end"/>
      </w:r>
      <w:r>
        <w:t>: Exercises Conducted</w:t>
      </w:r>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537"/>
        <w:gridCol w:w="2405"/>
        <w:gridCol w:w="2109"/>
      </w:tblGrid>
      <w:tr w:rsidR="00072A00" w:rsidRPr="00DF11FE" w:rsidTr="00072A00">
        <w:trPr>
          <w:trHeight w:val="432"/>
        </w:trPr>
        <w:tc>
          <w:tcPr>
            <w:tcW w:w="2417" w:type="dxa"/>
            <w:shd w:val="clear" w:color="auto" w:fill="002060"/>
            <w:vAlign w:val="center"/>
          </w:tcPr>
          <w:p w:rsidR="00072A00" w:rsidRPr="00DF11FE" w:rsidRDefault="00072A00"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002060"/>
            <w:vAlign w:val="center"/>
          </w:tcPr>
          <w:p w:rsidR="00072A00" w:rsidRPr="00DF11FE" w:rsidRDefault="00072A00"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405" w:type="dxa"/>
            <w:shd w:val="clear" w:color="auto" w:fill="002060"/>
            <w:vAlign w:val="center"/>
          </w:tcPr>
          <w:p w:rsidR="00072A00" w:rsidRPr="00DF11FE" w:rsidRDefault="00072A00"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109" w:type="dxa"/>
            <w:shd w:val="clear" w:color="auto" w:fill="002060"/>
            <w:vAlign w:val="center"/>
          </w:tcPr>
          <w:p w:rsidR="00072A00" w:rsidRDefault="00072A00" w:rsidP="00072A00">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AAR Completed</w:t>
            </w:r>
          </w:p>
        </w:tc>
      </w:tr>
      <w:tr w:rsidR="00072A00" w:rsidRPr="00DF11FE" w:rsidTr="00072A00">
        <w:trPr>
          <w:trHeight w:val="432"/>
        </w:trPr>
        <w:tc>
          <w:tcPr>
            <w:tcW w:w="2417" w:type="dxa"/>
            <w:vAlign w:val="center"/>
          </w:tcPr>
          <w:p w:rsidR="00072A00" w:rsidRPr="00DF11FE" w:rsidRDefault="00072A00" w:rsidP="0025272B">
            <w:pPr>
              <w:rPr>
                <w:rFonts w:ascii="Arial" w:hAnsi="Arial" w:cs="Arial"/>
                <w:caps/>
                <w:color w:val="000000"/>
                <w:szCs w:val="24"/>
              </w:rPr>
            </w:pPr>
          </w:p>
        </w:tc>
        <w:tc>
          <w:tcPr>
            <w:tcW w:w="2537" w:type="dxa"/>
            <w:vAlign w:val="center"/>
          </w:tcPr>
          <w:p w:rsidR="00072A00" w:rsidRPr="00DF11FE" w:rsidRDefault="00072A00" w:rsidP="0025272B">
            <w:pPr>
              <w:pStyle w:val="BodyText"/>
              <w:spacing w:before="0"/>
              <w:jc w:val="left"/>
              <w:rPr>
                <w:rFonts w:ascii="Arial" w:hAnsi="Arial" w:cs="Arial"/>
                <w:caps/>
                <w:szCs w:val="24"/>
              </w:rPr>
            </w:pPr>
          </w:p>
        </w:tc>
        <w:tc>
          <w:tcPr>
            <w:tcW w:w="2405" w:type="dxa"/>
            <w:vAlign w:val="center"/>
          </w:tcPr>
          <w:p w:rsidR="00072A00" w:rsidRPr="00DF11FE" w:rsidRDefault="00072A00" w:rsidP="0025272B">
            <w:pPr>
              <w:pStyle w:val="BodyText"/>
              <w:spacing w:before="0"/>
              <w:jc w:val="left"/>
              <w:rPr>
                <w:rFonts w:ascii="Arial" w:hAnsi="Arial" w:cs="Arial"/>
                <w:caps/>
                <w:szCs w:val="24"/>
              </w:rPr>
            </w:pPr>
          </w:p>
        </w:tc>
        <w:tc>
          <w:tcPr>
            <w:tcW w:w="2109" w:type="dxa"/>
          </w:tcPr>
          <w:p w:rsidR="00072A00" w:rsidRPr="00DF11FE" w:rsidRDefault="00072A00" w:rsidP="0025272B">
            <w:pPr>
              <w:pStyle w:val="BodyText"/>
              <w:spacing w:before="0"/>
              <w:jc w:val="left"/>
              <w:rPr>
                <w:rFonts w:ascii="Arial" w:hAnsi="Arial" w:cs="Arial"/>
                <w:caps/>
                <w:szCs w:val="24"/>
              </w:rPr>
            </w:pPr>
          </w:p>
        </w:tc>
      </w:tr>
      <w:tr w:rsidR="00072A00" w:rsidRPr="00DF11FE" w:rsidTr="00072A00">
        <w:trPr>
          <w:trHeight w:val="432"/>
        </w:trPr>
        <w:tc>
          <w:tcPr>
            <w:tcW w:w="2417" w:type="dxa"/>
            <w:vAlign w:val="center"/>
          </w:tcPr>
          <w:p w:rsidR="00072A00" w:rsidRPr="00DF11FE" w:rsidRDefault="00072A00" w:rsidP="0025272B">
            <w:pPr>
              <w:rPr>
                <w:rFonts w:ascii="Arial" w:hAnsi="Arial" w:cs="Arial"/>
                <w:caps/>
                <w:color w:val="000000"/>
                <w:szCs w:val="24"/>
              </w:rPr>
            </w:pPr>
          </w:p>
        </w:tc>
        <w:tc>
          <w:tcPr>
            <w:tcW w:w="2537" w:type="dxa"/>
            <w:vAlign w:val="center"/>
          </w:tcPr>
          <w:p w:rsidR="00072A00" w:rsidRPr="00DF11FE" w:rsidRDefault="00072A00" w:rsidP="0025272B">
            <w:pPr>
              <w:pStyle w:val="BodyText"/>
              <w:spacing w:before="0"/>
              <w:jc w:val="left"/>
              <w:rPr>
                <w:rFonts w:ascii="Arial" w:hAnsi="Arial" w:cs="Arial"/>
                <w:caps/>
                <w:szCs w:val="24"/>
              </w:rPr>
            </w:pPr>
          </w:p>
        </w:tc>
        <w:tc>
          <w:tcPr>
            <w:tcW w:w="2405" w:type="dxa"/>
            <w:vAlign w:val="center"/>
          </w:tcPr>
          <w:p w:rsidR="00072A00" w:rsidRPr="00DF11FE" w:rsidRDefault="00072A00" w:rsidP="0025272B">
            <w:pPr>
              <w:pStyle w:val="BodyText"/>
              <w:spacing w:before="0"/>
              <w:jc w:val="left"/>
              <w:rPr>
                <w:rFonts w:ascii="Arial" w:hAnsi="Arial" w:cs="Arial"/>
                <w:caps/>
                <w:szCs w:val="24"/>
              </w:rPr>
            </w:pPr>
          </w:p>
        </w:tc>
        <w:tc>
          <w:tcPr>
            <w:tcW w:w="2109" w:type="dxa"/>
          </w:tcPr>
          <w:p w:rsidR="00072A00" w:rsidRPr="00DF11FE" w:rsidRDefault="00072A00" w:rsidP="0025272B">
            <w:pPr>
              <w:pStyle w:val="BodyText"/>
              <w:spacing w:before="0"/>
              <w:jc w:val="left"/>
              <w:rPr>
                <w:rFonts w:ascii="Arial" w:hAnsi="Arial" w:cs="Arial"/>
                <w:caps/>
                <w:szCs w:val="24"/>
              </w:rPr>
            </w:pPr>
          </w:p>
        </w:tc>
      </w:tr>
      <w:tr w:rsidR="00072A00" w:rsidRPr="00DF11FE" w:rsidTr="00072A00">
        <w:trPr>
          <w:trHeight w:val="432"/>
        </w:trPr>
        <w:tc>
          <w:tcPr>
            <w:tcW w:w="2417" w:type="dxa"/>
            <w:vAlign w:val="center"/>
          </w:tcPr>
          <w:p w:rsidR="00072A00" w:rsidRPr="00DF11FE" w:rsidRDefault="00072A00" w:rsidP="0025272B">
            <w:pPr>
              <w:rPr>
                <w:rFonts w:ascii="Arial" w:hAnsi="Arial" w:cs="Arial"/>
                <w:caps/>
                <w:color w:val="000000"/>
                <w:szCs w:val="24"/>
              </w:rPr>
            </w:pPr>
          </w:p>
        </w:tc>
        <w:tc>
          <w:tcPr>
            <w:tcW w:w="2537" w:type="dxa"/>
            <w:vAlign w:val="center"/>
          </w:tcPr>
          <w:p w:rsidR="00072A00" w:rsidRPr="00DF11FE" w:rsidRDefault="00072A00" w:rsidP="0025272B">
            <w:pPr>
              <w:pStyle w:val="BodyText"/>
              <w:spacing w:before="0"/>
              <w:jc w:val="left"/>
              <w:rPr>
                <w:rFonts w:ascii="Arial" w:hAnsi="Arial" w:cs="Arial"/>
                <w:caps/>
                <w:szCs w:val="24"/>
              </w:rPr>
            </w:pPr>
          </w:p>
        </w:tc>
        <w:tc>
          <w:tcPr>
            <w:tcW w:w="2405" w:type="dxa"/>
            <w:vAlign w:val="center"/>
          </w:tcPr>
          <w:p w:rsidR="00072A00" w:rsidRPr="00DF11FE" w:rsidRDefault="00072A00" w:rsidP="0025272B">
            <w:pPr>
              <w:pStyle w:val="BodyText"/>
              <w:spacing w:before="0"/>
              <w:jc w:val="left"/>
              <w:rPr>
                <w:rFonts w:ascii="Arial" w:hAnsi="Arial" w:cs="Arial"/>
                <w:caps/>
                <w:szCs w:val="24"/>
              </w:rPr>
            </w:pPr>
          </w:p>
        </w:tc>
        <w:tc>
          <w:tcPr>
            <w:tcW w:w="2109" w:type="dxa"/>
          </w:tcPr>
          <w:p w:rsidR="00072A00" w:rsidRPr="00DF11FE" w:rsidRDefault="00072A00" w:rsidP="0025272B">
            <w:pPr>
              <w:pStyle w:val="BodyText"/>
              <w:spacing w:before="0"/>
              <w:jc w:val="left"/>
              <w:rPr>
                <w:rFonts w:ascii="Arial" w:hAnsi="Arial" w:cs="Arial"/>
                <w:caps/>
                <w:szCs w:val="24"/>
              </w:rPr>
            </w:pPr>
          </w:p>
        </w:tc>
      </w:tr>
      <w:tr w:rsidR="00072A00" w:rsidRPr="00DF11FE" w:rsidTr="00072A00">
        <w:trPr>
          <w:trHeight w:val="432"/>
        </w:trPr>
        <w:tc>
          <w:tcPr>
            <w:tcW w:w="2417" w:type="dxa"/>
            <w:vAlign w:val="center"/>
          </w:tcPr>
          <w:p w:rsidR="00072A00" w:rsidRPr="00DF11FE" w:rsidRDefault="00072A00" w:rsidP="0025272B">
            <w:pPr>
              <w:rPr>
                <w:rFonts w:ascii="Arial" w:hAnsi="Arial" w:cs="Arial"/>
                <w:caps/>
                <w:szCs w:val="24"/>
              </w:rPr>
            </w:pPr>
          </w:p>
        </w:tc>
        <w:tc>
          <w:tcPr>
            <w:tcW w:w="2537" w:type="dxa"/>
            <w:vAlign w:val="center"/>
          </w:tcPr>
          <w:p w:rsidR="00072A00" w:rsidRPr="00DF11FE" w:rsidRDefault="00072A00" w:rsidP="0025272B">
            <w:pPr>
              <w:pStyle w:val="BodyText"/>
              <w:spacing w:before="0"/>
              <w:jc w:val="left"/>
              <w:rPr>
                <w:rFonts w:ascii="Arial" w:hAnsi="Arial" w:cs="Arial"/>
                <w:caps/>
                <w:szCs w:val="24"/>
              </w:rPr>
            </w:pPr>
          </w:p>
        </w:tc>
        <w:tc>
          <w:tcPr>
            <w:tcW w:w="2405" w:type="dxa"/>
            <w:vAlign w:val="center"/>
          </w:tcPr>
          <w:p w:rsidR="00072A00" w:rsidRPr="00DF11FE" w:rsidRDefault="00072A00" w:rsidP="0025272B">
            <w:pPr>
              <w:pStyle w:val="BodyText"/>
              <w:spacing w:before="0"/>
              <w:jc w:val="left"/>
              <w:rPr>
                <w:rFonts w:ascii="Arial" w:hAnsi="Arial" w:cs="Arial"/>
                <w:caps/>
                <w:szCs w:val="24"/>
              </w:rPr>
            </w:pPr>
          </w:p>
        </w:tc>
        <w:tc>
          <w:tcPr>
            <w:tcW w:w="2109" w:type="dxa"/>
          </w:tcPr>
          <w:p w:rsidR="00072A00" w:rsidRPr="00DF11FE" w:rsidRDefault="00072A00" w:rsidP="0025272B">
            <w:pPr>
              <w:pStyle w:val="BodyText"/>
              <w:spacing w:before="0"/>
              <w:jc w:val="left"/>
              <w:rPr>
                <w:rFonts w:ascii="Arial" w:hAnsi="Arial" w:cs="Arial"/>
                <w:caps/>
                <w:szCs w:val="24"/>
              </w:rPr>
            </w:pPr>
          </w:p>
        </w:tc>
      </w:tr>
    </w:tbl>
    <w:p w:rsidR="0002672F" w:rsidRDefault="0002672F" w:rsidP="007E0120">
      <w:pPr>
        <w:pStyle w:val="BodyText"/>
        <w:spacing w:before="0"/>
        <w:jc w:val="left"/>
        <w:rPr>
          <w:rFonts w:ascii="Arial" w:hAnsi="Arial" w:cs="Arial"/>
          <w:szCs w:val="24"/>
        </w:rPr>
      </w:pPr>
    </w:p>
    <w:p w:rsidR="00F05D27" w:rsidRDefault="00F05D27" w:rsidP="007E0120">
      <w:pPr>
        <w:pStyle w:val="BodyText"/>
        <w:spacing w:before="0"/>
        <w:jc w:val="left"/>
        <w:rPr>
          <w:rFonts w:ascii="Arial" w:hAnsi="Arial" w:cs="Arial"/>
          <w:szCs w:val="24"/>
        </w:rPr>
      </w:pPr>
    </w:p>
    <w:p w:rsidR="00443A9F" w:rsidRPr="003E7039" w:rsidRDefault="00443A9F" w:rsidP="003E7039">
      <w:pPr>
        <w:pStyle w:val="Heading3"/>
      </w:pPr>
      <w:bookmarkStart w:id="20" w:name="_Toc496253898"/>
      <w:r w:rsidRPr="003E7039">
        <w:t>Authorities and References</w:t>
      </w:r>
      <w:bookmarkEnd w:id="20"/>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&lt;Insert title and date of local city and/or county Emergency Operations Plan&gt;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&lt;Insert titles of other organizational plans or policies that have a connection to the Emergency Operations Plan&gt;</w:t>
      </w:r>
    </w:p>
    <w:p w:rsidR="007E0120" w:rsidRPr="007E0120" w:rsidRDefault="007E0120" w:rsidP="007E0120">
      <w:pPr>
        <w:tabs>
          <w:tab w:val="num" w:pos="432"/>
        </w:tabs>
        <w:ind w:left="432" w:hanging="432"/>
        <w:rPr>
          <w:rFonts w:ascii="Arial" w:hAnsi="Arial" w:cs="Arial"/>
          <w:szCs w:val="24"/>
        </w:rPr>
      </w:pPr>
    </w:p>
    <w:p w:rsidR="00443A9F" w:rsidRPr="007E0120" w:rsidRDefault="00443A9F" w:rsidP="002F6F67">
      <w:pPr>
        <w:tabs>
          <w:tab w:val="num" w:pos="432"/>
        </w:tabs>
        <w:rPr>
          <w:rFonts w:ascii="Arial" w:hAnsi="Arial" w:cs="Arial"/>
          <w:b/>
          <w:szCs w:val="24"/>
        </w:rPr>
      </w:pPr>
      <w:r w:rsidRPr="007E0120">
        <w:rPr>
          <w:rFonts w:ascii="Arial" w:hAnsi="Arial" w:cs="Arial"/>
          <w:b/>
          <w:szCs w:val="24"/>
        </w:rPr>
        <w:t>Mississippi Emergency Management Agency (MEMA)</w:t>
      </w:r>
    </w:p>
    <w:p w:rsidR="00443A9F" w:rsidRPr="007E0120" w:rsidRDefault="008F350B" w:rsidP="007E0120">
      <w:pPr>
        <w:ind w:left="864" w:hanging="504"/>
        <w:rPr>
          <w:rFonts w:ascii="Arial" w:hAnsi="Arial" w:cs="Arial"/>
          <w:szCs w:val="24"/>
        </w:rPr>
      </w:pPr>
      <w:hyperlink r:id="rId17" w:history="1">
        <w:r w:rsidR="00443A9F" w:rsidRPr="007E0120">
          <w:rPr>
            <w:rStyle w:val="Hyperlink"/>
            <w:rFonts w:ascii="Arial" w:hAnsi="Arial" w:cs="Arial"/>
            <w:szCs w:val="24"/>
          </w:rPr>
          <w:t>http://www.msema.org/</w:t>
        </w:r>
      </w:hyperlink>
    </w:p>
    <w:p w:rsidR="007E0120" w:rsidRPr="007E0120" w:rsidRDefault="007E0120" w:rsidP="007E0120">
      <w:pPr>
        <w:ind w:left="432" w:hanging="504"/>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Minimum Standards of Operations for </w:t>
      </w:r>
      <w:r w:rsidR="00992280">
        <w:rPr>
          <w:rFonts w:ascii="Arial" w:hAnsi="Arial" w:cs="Arial"/>
          <w:b/>
          <w:szCs w:val="24"/>
        </w:rPr>
        <w:t>Hospice</w:t>
      </w:r>
    </w:p>
    <w:p w:rsidR="00443A9F" w:rsidRPr="007E0120" w:rsidRDefault="00443A9F" w:rsidP="007E0120">
      <w:pPr>
        <w:ind w:firstLine="360"/>
        <w:rPr>
          <w:rFonts w:ascii="Arial" w:hAnsi="Arial" w:cs="Arial"/>
          <w:szCs w:val="24"/>
        </w:rPr>
      </w:pPr>
      <w:r w:rsidRPr="007E0120">
        <w:rPr>
          <w:rFonts w:ascii="Arial" w:hAnsi="Arial" w:cs="Arial"/>
          <w:szCs w:val="24"/>
        </w:rPr>
        <w:t xml:space="preserve">Mississippi State Department of Health </w:t>
      </w:r>
    </w:p>
    <w:p w:rsidR="00443A9F" w:rsidRPr="008930EA" w:rsidRDefault="00443A9F" w:rsidP="007E0120">
      <w:pPr>
        <w:ind w:firstLine="360"/>
        <w:rPr>
          <w:rFonts w:ascii="Arial" w:hAnsi="Arial" w:cs="Arial"/>
          <w:i/>
          <w:szCs w:val="24"/>
        </w:rPr>
      </w:pPr>
      <w:r w:rsidRPr="008930EA">
        <w:rPr>
          <w:rFonts w:ascii="Arial" w:hAnsi="Arial" w:cs="Arial"/>
          <w:i/>
          <w:szCs w:val="24"/>
        </w:rPr>
        <w:t xml:space="preserve">Title 15, Part III, Subpart 01, Chapter </w:t>
      </w:r>
      <w:r w:rsidR="00992280">
        <w:rPr>
          <w:rFonts w:ascii="Arial" w:hAnsi="Arial" w:cs="Arial"/>
          <w:i/>
          <w:szCs w:val="24"/>
        </w:rPr>
        <w:t>01</w:t>
      </w:r>
    </w:p>
    <w:p w:rsidR="00443A9F" w:rsidRDefault="008F350B" w:rsidP="007E0120">
      <w:pPr>
        <w:ind w:firstLine="360"/>
        <w:rPr>
          <w:rFonts w:ascii="Arial" w:hAnsi="Arial" w:cs="Arial"/>
          <w:szCs w:val="24"/>
        </w:rPr>
      </w:pPr>
      <w:hyperlink r:id="rId18" w:history="1">
        <w:r w:rsidR="00992280">
          <w:rPr>
            <w:rStyle w:val="Hyperlink"/>
            <w:rFonts w:ascii="Arial" w:hAnsi="Arial" w:cs="Arial"/>
            <w:szCs w:val="24"/>
          </w:rPr>
          <w:t>MSDH Minimum Standards of Operations for Hospice PDF</w:t>
        </w:r>
      </w:hyperlink>
    </w:p>
    <w:p w:rsidR="00F05D27" w:rsidRDefault="00F05D27" w:rsidP="007E0120">
      <w:pPr>
        <w:ind w:firstLine="360"/>
        <w:rPr>
          <w:rFonts w:ascii="Arial" w:hAnsi="Arial" w:cs="Arial"/>
          <w:szCs w:val="24"/>
        </w:rPr>
      </w:pPr>
    </w:p>
    <w:p w:rsidR="00443A9F" w:rsidRPr="007E0120" w:rsidRDefault="00443A9F" w:rsidP="002F6F67">
      <w:pPr>
        <w:tabs>
          <w:tab w:val="num" w:pos="432"/>
        </w:tabs>
        <w:rPr>
          <w:rFonts w:ascii="Arial" w:hAnsi="Arial" w:cs="Arial"/>
          <w:b/>
          <w:szCs w:val="24"/>
        </w:rPr>
      </w:pPr>
      <w:r w:rsidRPr="007E0120">
        <w:rPr>
          <w:rFonts w:ascii="Arial" w:hAnsi="Arial" w:cs="Arial"/>
          <w:b/>
          <w:szCs w:val="24"/>
        </w:rPr>
        <w:t>National Incident Management System (NIMS)</w:t>
      </w:r>
    </w:p>
    <w:p w:rsidR="0047738B" w:rsidRDefault="00443A9F" w:rsidP="0047738B">
      <w:pPr>
        <w:ind w:firstLine="360"/>
        <w:rPr>
          <w:rFonts w:ascii="Arial" w:hAnsi="Arial" w:cs="Arial"/>
          <w:szCs w:val="24"/>
        </w:rPr>
      </w:pPr>
      <w:r w:rsidRPr="007E0120">
        <w:rPr>
          <w:rFonts w:ascii="Arial" w:hAnsi="Arial" w:cs="Arial"/>
          <w:szCs w:val="24"/>
        </w:rPr>
        <w:t xml:space="preserve">Federal Emergency Management Agency (FEMA) </w:t>
      </w:r>
    </w:p>
    <w:p w:rsidR="007E0120" w:rsidRPr="0047738B" w:rsidRDefault="008F350B" w:rsidP="0047738B">
      <w:pPr>
        <w:ind w:firstLine="360"/>
        <w:rPr>
          <w:rFonts w:ascii="Arial" w:hAnsi="Arial" w:cs="Arial"/>
          <w:szCs w:val="24"/>
        </w:rPr>
      </w:pPr>
      <w:hyperlink r:id="rId19" w:history="1">
        <w:r w:rsidR="0047738B" w:rsidRPr="00B70E95">
          <w:rPr>
            <w:rStyle w:val="Hyperlink"/>
            <w:rFonts w:ascii="Arial" w:hAnsi="Arial" w:cs="Arial"/>
          </w:rPr>
          <w:t>https://www.fema.gov/national-incident-management-system</w:t>
        </w:r>
      </w:hyperlink>
    </w:p>
    <w:p w:rsidR="0047738B" w:rsidRDefault="0047738B" w:rsidP="007E0120">
      <w:pPr>
        <w:tabs>
          <w:tab w:val="num" w:pos="432"/>
        </w:tabs>
        <w:ind w:left="432" w:hanging="432"/>
        <w:rPr>
          <w:rFonts w:ascii="Arial" w:hAnsi="Arial" w:cs="Arial"/>
          <w:b/>
          <w:szCs w:val="24"/>
        </w:rPr>
      </w:pPr>
    </w:p>
    <w:p w:rsidR="00470E9E" w:rsidRDefault="00470E9E"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Incident Command System (ICS) </w:t>
      </w:r>
    </w:p>
    <w:p w:rsidR="00443A9F" w:rsidRPr="007E0120" w:rsidRDefault="00014B94" w:rsidP="007E0120">
      <w:pPr>
        <w:ind w:firstLine="360"/>
        <w:rPr>
          <w:rFonts w:ascii="Arial" w:hAnsi="Arial" w:cs="Arial"/>
          <w:szCs w:val="24"/>
        </w:rPr>
      </w:pPr>
      <w:r w:rsidRPr="007E0120">
        <w:rPr>
          <w:rFonts w:ascii="Arial" w:hAnsi="Arial" w:cs="Arial"/>
          <w:szCs w:val="24"/>
        </w:rPr>
        <w:t xml:space="preserve">Federal Emergency Management Agency </w:t>
      </w:r>
      <w:r>
        <w:rPr>
          <w:rFonts w:ascii="Arial" w:hAnsi="Arial" w:cs="Arial"/>
          <w:szCs w:val="24"/>
        </w:rPr>
        <w:t>(</w:t>
      </w:r>
      <w:r w:rsidR="00443A9F" w:rsidRPr="007E0120">
        <w:rPr>
          <w:rFonts w:ascii="Arial" w:hAnsi="Arial" w:cs="Arial"/>
          <w:szCs w:val="24"/>
        </w:rPr>
        <w:t>FEMA</w:t>
      </w:r>
      <w:r>
        <w:rPr>
          <w:rFonts w:ascii="Arial" w:hAnsi="Arial" w:cs="Arial"/>
          <w:szCs w:val="24"/>
        </w:rPr>
        <w:t>)</w:t>
      </w:r>
    </w:p>
    <w:p w:rsidR="00443A9F" w:rsidRDefault="008F350B" w:rsidP="007E0120">
      <w:pPr>
        <w:ind w:firstLine="360"/>
      </w:pPr>
      <w:hyperlink r:id="rId20" w:history="1">
        <w:r w:rsidR="00443A9F" w:rsidRPr="007E0120">
          <w:rPr>
            <w:rFonts w:ascii="Arial" w:hAnsi="Arial" w:cs="Arial"/>
            <w:color w:val="0000FF"/>
            <w:szCs w:val="24"/>
            <w:u w:val="single"/>
          </w:rPr>
          <w:t>https://www.fema.gov/incident-command-system-resources</w:t>
        </w:r>
      </w:hyperlink>
    </w:p>
    <w:p w:rsidR="00470E9E" w:rsidRPr="007E0120" w:rsidRDefault="00470E9E" w:rsidP="007E0120">
      <w:pPr>
        <w:ind w:firstLine="36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The Joint Commission</w:t>
      </w:r>
    </w:p>
    <w:p w:rsidR="00443A9F" w:rsidRPr="007E0120" w:rsidRDefault="008F350B" w:rsidP="007E0120">
      <w:pPr>
        <w:ind w:firstLine="360"/>
        <w:rPr>
          <w:rFonts w:ascii="Arial" w:hAnsi="Arial" w:cs="Arial"/>
          <w:szCs w:val="24"/>
        </w:rPr>
      </w:pPr>
      <w:hyperlink r:id="rId21" w:history="1">
        <w:r w:rsidR="00443A9F" w:rsidRPr="007E0120">
          <w:rPr>
            <w:rFonts w:ascii="Arial" w:hAnsi="Arial" w:cs="Arial"/>
            <w:color w:val="0000FF"/>
            <w:szCs w:val="24"/>
            <w:u w:val="single"/>
          </w:rPr>
          <w:t>www.jointcommission.org</w:t>
        </w:r>
      </w:hyperlink>
    </w:p>
    <w:p w:rsidR="007E0120" w:rsidRPr="007E0120" w:rsidRDefault="007E0120" w:rsidP="003B7718">
      <w:pPr>
        <w:ind w:left="360"/>
        <w:rPr>
          <w:rFonts w:ascii="Arial" w:hAnsi="Arial" w:cs="Arial"/>
          <w:b/>
          <w:szCs w:val="24"/>
        </w:rPr>
      </w:pPr>
    </w:p>
    <w:p w:rsidR="00443A9F" w:rsidRPr="007E0120" w:rsidRDefault="00122BB4" w:rsidP="007E0120">
      <w:pPr>
        <w:tabs>
          <w:tab w:val="num" w:pos="432"/>
        </w:tabs>
        <w:ind w:left="432" w:hanging="432"/>
        <w:rPr>
          <w:rFonts w:ascii="Arial" w:hAnsi="Arial" w:cs="Arial"/>
          <w:b/>
          <w:szCs w:val="24"/>
        </w:rPr>
      </w:pPr>
      <w:r>
        <w:rPr>
          <w:rFonts w:ascii="Arial" w:hAnsi="Arial" w:cs="Arial"/>
          <w:b/>
          <w:szCs w:val="24"/>
        </w:rPr>
        <w:t>The Community Health Accreditation Program (CHAP)</w:t>
      </w:r>
    </w:p>
    <w:p w:rsidR="00443A9F" w:rsidRPr="007E0120" w:rsidRDefault="008F350B" w:rsidP="007E0120">
      <w:pPr>
        <w:ind w:firstLine="432"/>
        <w:rPr>
          <w:rFonts w:ascii="Arial" w:hAnsi="Arial" w:cs="Arial"/>
          <w:szCs w:val="24"/>
        </w:rPr>
      </w:pPr>
      <w:hyperlink r:id="rId22" w:history="1">
        <w:r w:rsidR="00122BB4">
          <w:rPr>
            <w:rFonts w:ascii="Arial" w:hAnsi="Arial" w:cs="Arial"/>
            <w:color w:val="0000FF"/>
            <w:szCs w:val="24"/>
            <w:u w:val="single"/>
          </w:rPr>
          <w:t>www.chapinc.org</w:t>
        </w:r>
      </w:hyperlink>
    </w:p>
    <w:p w:rsidR="007E0120" w:rsidRPr="007E0120" w:rsidRDefault="007E0120" w:rsidP="003B7718">
      <w:pPr>
        <w:ind w:left="360"/>
        <w:rPr>
          <w:rFonts w:ascii="Arial" w:hAnsi="Arial" w:cs="Arial"/>
          <w:b/>
          <w:szCs w:val="24"/>
        </w:rPr>
      </w:pPr>
    </w:p>
    <w:p w:rsidR="00122BB4" w:rsidRPr="007E0120" w:rsidRDefault="00122BB4" w:rsidP="00122BB4">
      <w:pPr>
        <w:tabs>
          <w:tab w:val="num" w:pos="432"/>
        </w:tabs>
        <w:ind w:left="432" w:hanging="432"/>
        <w:rPr>
          <w:rFonts w:ascii="Arial" w:hAnsi="Arial" w:cs="Arial"/>
          <w:b/>
          <w:szCs w:val="24"/>
        </w:rPr>
      </w:pPr>
      <w:r>
        <w:rPr>
          <w:rFonts w:ascii="Arial" w:hAnsi="Arial" w:cs="Arial"/>
          <w:b/>
          <w:szCs w:val="24"/>
        </w:rPr>
        <w:t>Accreditation Commission for Health Care, Inc. (ACHC)</w:t>
      </w:r>
    </w:p>
    <w:p w:rsidR="00122BB4" w:rsidRPr="007E0120" w:rsidRDefault="008F350B" w:rsidP="00122BB4">
      <w:pPr>
        <w:ind w:firstLine="432"/>
        <w:rPr>
          <w:rFonts w:ascii="Arial" w:hAnsi="Arial" w:cs="Arial"/>
          <w:szCs w:val="24"/>
        </w:rPr>
      </w:pPr>
      <w:hyperlink r:id="rId23" w:history="1">
        <w:r w:rsidR="00122BB4" w:rsidRPr="00122BB4">
          <w:rPr>
            <w:rStyle w:val="Hyperlink"/>
            <w:rFonts w:ascii="Arial" w:hAnsi="Arial" w:cs="Arial"/>
            <w:szCs w:val="24"/>
          </w:rPr>
          <w:t>www.achc.org</w:t>
        </w:r>
      </w:hyperlink>
    </w:p>
    <w:p w:rsidR="00122BB4" w:rsidRPr="007E0120" w:rsidRDefault="00122BB4" w:rsidP="00122BB4">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7E0120" w:rsidRDefault="008F350B" w:rsidP="003B7718">
      <w:pPr>
        <w:ind w:left="360"/>
      </w:pPr>
      <w:hyperlink r:id="rId24" w:history="1">
        <w:r w:rsidR="0047738B" w:rsidRPr="00D64BBB">
          <w:rPr>
            <w:rStyle w:val="Hyperlink"/>
            <w:rFonts w:ascii="Arial" w:hAnsi="Arial" w:cs="Arial"/>
            <w:szCs w:val="24"/>
          </w:rPr>
          <w:t>http://www.cdc.gov/phpr/stockpile/index.htm</w:t>
        </w:r>
      </w:hyperlink>
    </w:p>
    <w:p w:rsidR="0047738B" w:rsidRPr="007E0120" w:rsidRDefault="0047738B"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7E0120" w:rsidRDefault="0047738B" w:rsidP="007E0120">
      <w:pPr>
        <w:tabs>
          <w:tab w:val="num" w:pos="432"/>
        </w:tabs>
        <w:ind w:left="432" w:hanging="432"/>
      </w:pPr>
      <w:r>
        <w:t xml:space="preserve">      </w:t>
      </w:r>
      <w:hyperlink r:id="rId25" w:history="1">
        <w:r w:rsidRPr="006943C7">
          <w:rPr>
            <w:rStyle w:val="Hyperlink"/>
            <w:rFonts w:ascii="Arial" w:hAnsi="Arial" w:cs="Arial"/>
            <w:szCs w:val="24"/>
          </w:rPr>
          <w:t>https://signupms.org/index.php</w:t>
        </w:r>
      </w:hyperlink>
    </w:p>
    <w:p w:rsidR="0047738B" w:rsidRPr="007E0120" w:rsidRDefault="0047738B"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(CMS) </w:t>
      </w:r>
    </w:p>
    <w:p w:rsidR="00443A9F" w:rsidRPr="007E0120" w:rsidRDefault="008F350B" w:rsidP="007E0120">
      <w:pPr>
        <w:ind w:firstLine="360"/>
        <w:rPr>
          <w:rFonts w:ascii="Arial" w:hAnsi="Arial" w:cs="Arial"/>
          <w:szCs w:val="24"/>
        </w:rPr>
      </w:pPr>
      <w:hyperlink r:id="rId26" w:history="1">
        <w:r w:rsidR="00443A9F" w:rsidRPr="007E0120">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Disaster Resiliency and NFPA Codes and 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DA6E7E" w:rsidRPr="007E0120">
        <w:rPr>
          <w:rFonts w:ascii="Arial" w:hAnsi="Arial" w:cs="Arial"/>
          <w:szCs w:val="24"/>
        </w:rPr>
        <w:t>N</w:t>
      </w:r>
      <w:r w:rsidRPr="007E0120">
        <w:rPr>
          <w:rFonts w:ascii="Arial" w:hAnsi="Arial" w:cs="Arial"/>
          <w:szCs w:val="24"/>
        </w:rPr>
        <w:t xml:space="preserve">ational </w:t>
      </w:r>
      <w:r w:rsidR="00DA6E7E" w:rsidRPr="007E0120">
        <w:rPr>
          <w:rFonts w:ascii="Arial" w:hAnsi="Arial" w:cs="Arial"/>
          <w:szCs w:val="24"/>
        </w:rPr>
        <w:t>F</w:t>
      </w:r>
      <w:r w:rsidRPr="007E0120">
        <w:rPr>
          <w:rFonts w:ascii="Arial" w:hAnsi="Arial" w:cs="Arial"/>
          <w:szCs w:val="24"/>
        </w:rPr>
        <w:t xml:space="preserve">ire </w:t>
      </w:r>
      <w:r w:rsidR="00DA6E7E" w:rsidRPr="007E0120">
        <w:rPr>
          <w:rFonts w:ascii="Arial" w:hAnsi="Arial" w:cs="Arial"/>
          <w:szCs w:val="24"/>
        </w:rPr>
        <w:t>P</w:t>
      </w:r>
      <w:r w:rsidRPr="007E0120">
        <w:rPr>
          <w:rFonts w:ascii="Arial" w:hAnsi="Arial" w:cs="Arial"/>
          <w:szCs w:val="24"/>
        </w:rPr>
        <w:t xml:space="preserve">rotection </w:t>
      </w:r>
      <w:r w:rsidR="00DA6E7E" w:rsidRPr="007E0120">
        <w:rPr>
          <w:rFonts w:ascii="Arial" w:hAnsi="Arial" w:cs="Arial"/>
          <w:szCs w:val="24"/>
        </w:rPr>
        <w:t>A</w:t>
      </w:r>
      <w:r w:rsidRPr="007E0120">
        <w:rPr>
          <w:rFonts w:ascii="Arial" w:hAnsi="Arial" w:cs="Arial"/>
          <w:szCs w:val="24"/>
        </w:rPr>
        <w:t xml:space="preserve">ssociation (NFPA) Standards in NFPA 101 </w:t>
      </w:r>
      <w:r w:rsidR="00DA6E7E" w:rsidRPr="007E0120">
        <w:rPr>
          <w:rFonts w:ascii="Arial" w:hAnsi="Arial" w:cs="Arial"/>
          <w:szCs w:val="24"/>
        </w:rPr>
        <w:t>Life Safety Code, and NFPA 1600, Disaster/Emergency Management and Business Continuity Programs</w:t>
      </w:r>
    </w:p>
    <w:p w:rsidR="006F6D95" w:rsidRPr="007E0120" w:rsidRDefault="006F6D95" w:rsidP="007E0120">
      <w:pPr>
        <w:ind w:left="360"/>
        <w:rPr>
          <w:rFonts w:ascii="Arial" w:hAnsi="Arial" w:cs="Arial"/>
          <w:szCs w:val="24"/>
        </w:rPr>
      </w:pPr>
    </w:p>
    <w:p w:rsidR="006F6D95" w:rsidRPr="00F05D27" w:rsidRDefault="006F6D95" w:rsidP="007E0120">
      <w:pPr>
        <w:ind w:left="432" w:hanging="432"/>
        <w:rPr>
          <w:rFonts w:ascii="Arial" w:hAnsi="Arial" w:cs="Arial"/>
          <w:b/>
          <w:szCs w:val="24"/>
        </w:rPr>
      </w:pPr>
      <w:r w:rsidRPr="00F05D27">
        <w:rPr>
          <w:rFonts w:ascii="Arial" w:hAnsi="Arial" w:cs="Arial"/>
          <w:b/>
          <w:szCs w:val="24"/>
        </w:rPr>
        <w:t>Mississippi Emergency Access Program (MEAP)</w:t>
      </w:r>
    </w:p>
    <w:p w:rsidR="006F6D95" w:rsidRDefault="008F350B" w:rsidP="007E0120">
      <w:pPr>
        <w:ind w:left="360"/>
      </w:pPr>
      <w:hyperlink r:id="rId27" w:history="1">
        <w:r w:rsidR="006F6D95" w:rsidRPr="007E0120">
          <w:rPr>
            <w:rStyle w:val="Hyperlink"/>
            <w:rFonts w:ascii="Arial" w:hAnsi="Arial" w:cs="Arial"/>
            <w:szCs w:val="24"/>
          </w:rPr>
          <w:t>http://www.dps.state.ms.us/divisions/office-of-emergency-operations/mississippi-statewide-credentialing-access-program/</w:t>
        </w:r>
      </w:hyperlink>
    </w:p>
    <w:p w:rsidR="00CB476C" w:rsidRDefault="00CB476C" w:rsidP="00CB476C"/>
    <w:p w:rsidR="00CF63B8" w:rsidRPr="000455CD" w:rsidRDefault="0002672F" w:rsidP="00672D10">
      <w:pPr>
        <w:rPr>
          <w:rFonts w:ascii="Arial" w:hAnsi="Arial" w:cs="Arial"/>
          <w:sz w:val="22"/>
          <w:szCs w:val="22"/>
        </w:rPr>
      </w:pPr>
      <w:r>
        <w:rPr>
          <w:rFonts w:ascii="Arial" w:hAnsi="Arial" w:cs="Arial"/>
          <w:sz w:val="22"/>
          <w:szCs w:val="22"/>
        </w:rPr>
        <w:br w:type="page"/>
      </w:r>
    </w:p>
    <w:p w:rsidR="00CF63B8" w:rsidRPr="003E7039" w:rsidRDefault="003B7718" w:rsidP="003E7039">
      <w:pPr>
        <w:pStyle w:val="Heading2"/>
      </w:pPr>
      <w:bookmarkStart w:id="21" w:name="_Toc496253899"/>
      <w:r w:rsidRPr="003E7039">
        <w:t>SITUATION</w:t>
      </w:r>
      <w:bookmarkEnd w:id="21"/>
    </w:p>
    <w:p w:rsidR="003B7718" w:rsidRPr="00A55183" w:rsidRDefault="003B7718" w:rsidP="00A55183">
      <w:pPr>
        <w:rPr>
          <w:rFonts w:ascii="Arial" w:hAnsi="Arial" w:cs="Arial"/>
          <w:b/>
        </w:rPr>
      </w:pPr>
    </w:p>
    <w:p w:rsidR="00CF63B8" w:rsidRPr="003E7039" w:rsidRDefault="00CF63B8" w:rsidP="003E7039">
      <w:pPr>
        <w:pStyle w:val="Heading3"/>
        <w:numPr>
          <w:ilvl w:val="0"/>
          <w:numId w:val="0"/>
        </w:numPr>
      </w:pPr>
      <w:bookmarkStart w:id="22" w:name="_Toc496253900"/>
      <w:r w:rsidRPr="003E7039">
        <w:t>Risk Assessment</w:t>
      </w:r>
      <w:bookmarkEnd w:id="22"/>
    </w:p>
    <w:p w:rsidR="003B7718" w:rsidRPr="003B7718" w:rsidRDefault="003B7718" w:rsidP="003B7718">
      <w:pPr>
        <w:pStyle w:val="BodyText"/>
        <w:spacing w:before="0"/>
        <w:rPr>
          <w:rFonts w:ascii="Arial" w:hAnsi="Arial" w:cs="Arial"/>
          <w:szCs w:val="24"/>
        </w:rPr>
      </w:pPr>
    </w:p>
    <w:p w:rsidR="0048381A" w:rsidRPr="003B7718" w:rsidRDefault="00CF63B8" w:rsidP="003B7718">
      <w:pPr>
        <w:pStyle w:val="BodyText"/>
        <w:spacing w:before="0"/>
        <w:jc w:val="left"/>
        <w:rPr>
          <w:rFonts w:ascii="Arial" w:hAnsi="Arial" w:cs="Arial"/>
          <w:szCs w:val="24"/>
        </w:rPr>
      </w:pPr>
      <w:r w:rsidRPr="003B7718">
        <w:rPr>
          <w:rFonts w:ascii="Arial" w:hAnsi="Arial" w:cs="Arial"/>
          <w:szCs w:val="24"/>
        </w:rPr>
        <w:t xml:space="preserve">A Hazard Vulnerability Analysis </w:t>
      </w:r>
      <w:r w:rsidR="002F6F67">
        <w:rPr>
          <w:rFonts w:ascii="Arial" w:hAnsi="Arial" w:cs="Arial"/>
          <w:szCs w:val="24"/>
        </w:rPr>
        <w:t xml:space="preserve">(HVA) </w:t>
      </w:r>
      <w:r w:rsidRPr="003B7718">
        <w:rPr>
          <w:rFonts w:ascii="Arial" w:hAnsi="Arial" w:cs="Arial"/>
          <w:szCs w:val="24"/>
        </w:rPr>
        <w:t>conducted by</w:t>
      </w:r>
      <w:r w:rsidR="002F6F67">
        <w:rPr>
          <w:rFonts w:ascii="Arial" w:hAnsi="Arial" w:cs="Arial"/>
          <w:szCs w:val="24"/>
        </w:rPr>
        <w:t xml:space="preserve"> the</w:t>
      </w:r>
      <w:r w:rsidRPr="003B7718">
        <w:rPr>
          <w:rFonts w:ascii="Arial" w:hAnsi="Arial" w:cs="Arial"/>
          <w:szCs w:val="24"/>
        </w:rPr>
        <w:t xml:space="preserve"> </w:t>
      </w:r>
      <w:r w:rsidRPr="003B7718">
        <w:rPr>
          <w:rFonts w:ascii="Arial" w:hAnsi="Arial" w:cs="Arial"/>
          <w:b/>
          <w:szCs w:val="24"/>
        </w:rPr>
        <w:t>&lt;Insert name of entity</w:t>
      </w:r>
      <w:r w:rsidRPr="003B7718">
        <w:rPr>
          <w:rFonts w:ascii="Arial" w:hAnsi="Arial" w:cs="Arial"/>
          <w:b/>
          <w:i/>
          <w:szCs w:val="24"/>
        </w:rPr>
        <w:t>&gt;</w:t>
      </w:r>
      <w:r w:rsidRPr="003B7718">
        <w:rPr>
          <w:rFonts w:ascii="Arial" w:hAnsi="Arial" w:cs="Arial"/>
          <w:szCs w:val="24"/>
        </w:rPr>
        <w:t xml:space="preserve"> provides details on local hazards including type, effects, impacts, risk, capabilities</w:t>
      </w:r>
      <w:r w:rsidR="002F6F67">
        <w:rPr>
          <w:rFonts w:ascii="Arial" w:hAnsi="Arial" w:cs="Arial"/>
          <w:szCs w:val="24"/>
        </w:rPr>
        <w:t>,</w:t>
      </w:r>
      <w:r w:rsidRPr="003B7718">
        <w:rPr>
          <w:rFonts w:ascii="Arial" w:hAnsi="Arial" w:cs="Arial"/>
          <w:szCs w:val="24"/>
        </w:rPr>
        <w:t xml:space="preserve"> and other related data. </w:t>
      </w:r>
    </w:p>
    <w:p w:rsidR="003B7718" w:rsidRPr="003B7718" w:rsidRDefault="003B7718" w:rsidP="003B7718">
      <w:pPr>
        <w:pStyle w:val="BodyText"/>
        <w:spacing w:before="0"/>
        <w:jc w:val="left"/>
        <w:rPr>
          <w:rFonts w:ascii="Arial" w:hAnsi="Arial" w:cs="Arial"/>
          <w:szCs w:val="24"/>
        </w:rPr>
      </w:pPr>
    </w:p>
    <w:p w:rsidR="0048381A" w:rsidRPr="00A55183" w:rsidRDefault="00655DD5" w:rsidP="00743500">
      <w:pPr>
        <w:rPr>
          <w:rFonts w:ascii="Arial" w:hAnsi="Arial" w:cs="Arial"/>
          <w:b/>
        </w:rPr>
      </w:pPr>
      <w:r w:rsidRPr="00A55183">
        <w:rPr>
          <w:rFonts w:ascii="Arial" w:hAnsi="Arial" w:cs="Arial"/>
          <w:b/>
        </w:rPr>
        <w:t>Agency</w:t>
      </w:r>
      <w:r w:rsidR="00576514" w:rsidRPr="00A55183">
        <w:rPr>
          <w:rFonts w:ascii="Arial" w:hAnsi="Arial" w:cs="Arial"/>
          <w:b/>
        </w:rPr>
        <w:t xml:space="preserve"> and </w:t>
      </w:r>
      <w:r w:rsidR="002A2F9B">
        <w:rPr>
          <w:rFonts w:ascii="Arial" w:hAnsi="Arial" w:cs="Arial"/>
          <w:b/>
        </w:rPr>
        <w:t xml:space="preserve">Mississippi State Department of Health </w:t>
      </w:r>
      <w:r w:rsidR="00576514" w:rsidRPr="00A55183">
        <w:rPr>
          <w:rFonts w:ascii="Arial" w:hAnsi="Arial" w:cs="Arial"/>
          <w:b/>
        </w:rPr>
        <w:t xml:space="preserve">County Medical </w:t>
      </w:r>
      <w:r w:rsidR="0089224E" w:rsidRPr="00A55183">
        <w:rPr>
          <w:rFonts w:ascii="Arial" w:hAnsi="Arial" w:cs="Arial"/>
          <w:b/>
        </w:rPr>
        <w:t>HVA</w:t>
      </w:r>
      <w:r w:rsidR="00A3022F" w:rsidRPr="00A55183">
        <w:rPr>
          <w:rFonts w:ascii="Arial" w:hAnsi="Arial" w:cs="Arial"/>
          <w:b/>
        </w:rPr>
        <w:t>s located in Attachment</w:t>
      </w:r>
      <w:r w:rsidR="004D136C">
        <w:rPr>
          <w:rFonts w:ascii="Arial" w:hAnsi="Arial" w:cs="Arial"/>
          <w:b/>
        </w:rPr>
        <w:t>s</w:t>
      </w:r>
      <w:r w:rsidR="00A3022F" w:rsidRPr="00A55183">
        <w:rPr>
          <w:rFonts w:ascii="Arial" w:hAnsi="Arial" w:cs="Arial"/>
          <w:b/>
        </w:rPr>
        <w:t xml:space="preserve"> </w:t>
      </w:r>
      <w:r w:rsidR="00A22C63" w:rsidRPr="00A55183">
        <w:rPr>
          <w:rFonts w:ascii="Arial" w:hAnsi="Arial" w:cs="Arial"/>
          <w:b/>
        </w:rPr>
        <w:t>1</w:t>
      </w:r>
      <w:r w:rsidR="00A3022F" w:rsidRPr="00A55183">
        <w:rPr>
          <w:rFonts w:ascii="Arial" w:hAnsi="Arial" w:cs="Arial"/>
          <w:b/>
        </w:rPr>
        <w:t xml:space="preserve"> and </w:t>
      </w:r>
      <w:r w:rsidR="00A22C63" w:rsidRPr="00A55183">
        <w:rPr>
          <w:rFonts w:ascii="Arial" w:hAnsi="Arial" w:cs="Arial"/>
          <w:b/>
        </w:rPr>
        <w:t>2</w:t>
      </w:r>
      <w:r w:rsidR="00A3022F" w:rsidRPr="00A55183">
        <w:rPr>
          <w:rFonts w:ascii="Arial" w:hAnsi="Arial" w:cs="Arial"/>
          <w:b/>
        </w:rPr>
        <w:t xml:space="preserve"> of the </w:t>
      </w:r>
      <w:r w:rsidR="002F6F67">
        <w:rPr>
          <w:rFonts w:ascii="Arial" w:hAnsi="Arial" w:cs="Arial"/>
          <w:b/>
        </w:rPr>
        <w:t>Contin</w:t>
      </w:r>
      <w:r w:rsidR="0081131F">
        <w:rPr>
          <w:rFonts w:ascii="Arial" w:hAnsi="Arial" w:cs="Arial"/>
          <w:b/>
        </w:rPr>
        <w:t>uity</w:t>
      </w:r>
      <w:r w:rsidR="002F6F67">
        <w:rPr>
          <w:rFonts w:ascii="Arial" w:hAnsi="Arial" w:cs="Arial"/>
          <w:b/>
        </w:rPr>
        <w:t xml:space="preserve"> of Operations</w:t>
      </w:r>
      <w:r w:rsidR="00A3022F" w:rsidRPr="00A55183">
        <w:rPr>
          <w:rFonts w:ascii="Arial" w:hAnsi="Arial" w:cs="Arial"/>
          <w:b/>
        </w:rPr>
        <w:t xml:space="preserve"> Annex</w:t>
      </w:r>
      <w:r w:rsidR="002F6F67">
        <w:rPr>
          <w:rFonts w:ascii="Arial" w:hAnsi="Arial" w:cs="Arial"/>
          <w:b/>
        </w:rPr>
        <w:t xml:space="preserve"> </w:t>
      </w:r>
      <w:r w:rsidR="006C00D7">
        <w:rPr>
          <w:rFonts w:ascii="Arial" w:hAnsi="Arial" w:cs="Arial"/>
          <w:b/>
        </w:rPr>
        <w:t>a</w:t>
      </w:r>
      <w:r w:rsidR="000E45BA">
        <w:rPr>
          <w:rFonts w:ascii="Arial" w:hAnsi="Arial" w:cs="Arial"/>
          <w:b/>
        </w:rPr>
        <w:t xml:space="preserve">nd are provided by the </w:t>
      </w:r>
      <w:r w:rsidR="00F5371D">
        <w:rPr>
          <w:rFonts w:ascii="Arial" w:hAnsi="Arial" w:cs="Arial"/>
          <w:b/>
        </w:rPr>
        <w:t>MEHC</w:t>
      </w:r>
      <w:r w:rsidR="002F6F67">
        <w:rPr>
          <w:rFonts w:ascii="Arial" w:hAnsi="Arial" w:cs="Arial"/>
          <w:b/>
        </w:rPr>
        <w:t xml:space="preserve"> </w:t>
      </w:r>
      <w:r w:rsidR="000E45BA">
        <w:rPr>
          <w:rFonts w:ascii="Arial" w:hAnsi="Arial" w:cs="Arial"/>
          <w:b/>
        </w:rPr>
        <w:t xml:space="preserve">Regional </w:t>
      </w:r>
      <w:r w:rsidR="002F6F67">
        <w:rPr>
          <w:rFonts w:ascii="Arial" w:hAnsi="Arial" w:cs="Arial"/>
          <w:b/>
        </w:rPr>
        <w:t xml:space="preserve">Planner. </w:t>
      </w:r>
    </w:p>
    <w:p w:rsidR="003B7718" w:rsidRPr="003B7718" w:rsidRDefault="003B7718" w:rsidP="003B7718">
      <w:pPr>
        <w:pStyle w:val="BodyText"/>
        <w:spacing w:before="0"/>
        <w:ind w:left="360" w:hanging="360"/>
        <w:rPr>
          <w:rFonts w:ascii="Arial" w:hAnsi="Arial" w:cs="Arial"/>
          <w:szCs w:val="24"/>
        </w:rPr>
      </w:pPr>
    </w:p>
    <w:p w:rsidR="00391D05" w:rsidRPr="002F6F67" w:rsidRDefault="002F6F67" w:rsidP="00FD7E0C">
      <w:pPr>
        <w:pStyle w:val="Heading5"/>
      </w:pPr>
      <w:r>
        <w:t>&lt;</w:t>
      </w:r>
      <w:r w:rsidR="00A55183" w:rsidRPr="002F6F67">
        <w:t>Insert the top five</w:t>
      </w:r>
      <w:r w:rsidR="00391D05" w:rsidRPr="002F6F67">
        <w:t xml:space="preserve"> hazards from </w:t>
      </w:r>
      <w:r w:rsidR="00655DD5" w:rsidRPr="002F6F67">
        <w:t>agency</w:t>
      </w:r>
      <w:r w:rsidR="00391D05" w:rsidRPr="002F6F67">
        <w:t xml:space="preserve"> HVA</w:t>
      </w:r>
      <w:r w:rsidRPr="002F6F67">
        <w:t>&gt;</w:t>
      </w:r>
    </w:p>
    <w:p w:rsidR="003B7718" w:rsidRDefault="003B7718" w:rsidP="005D49EF">
      <w:pPr>
        <w:pStyle w:val="ListParagraph"/>
        <w:ind w:left="0"/>
        <w:rPr>
          <w:rFonts w:ascii="Arial" w:hAnsi="Arial" w:cs="Arial"/>
          <w:szCs w:val="24"/>
        </w:rPr>
      </w:pPr>
    </w:p>
    <w:p w:rsidR="00391D05" w:rsidRPr="003B7718" w:rsidRDefault="00A55183"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A55183"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A55183"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A55183"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A55183"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391D05" w:rsidRPr="003B7718" w:rsidRDefault="00391D05" w:rsidP="003B7718">
      <w:pPr>
        <w:pStyle w:val="BodyText"/>
        <w:spacing w:before="0"/>
        <w:ind w:left="720" w:hanging="360"/>
        <w:rPr>
          <w:rFonts w:ascii="Arial" w:hAnsi="Arial" w:cs="Arial"/>
          <w:szCs w:val="24"/>
        </w:rPr>
      </w:pPr>
    </w:p>
    <w:p w:rsidR="00391D05" w:rsidRPr="003B7718" w:rsidRDefault="00391D05" w:rsidP="003B7718">
      <w:pPr>
        <w:rPr>
          <w:rFonts w:ascii="Arial" w:hAnsi="Arial" w:cs="Arial"/>
          <w:szCs w:val="24"/>
        </w:rPr>
      </w:pPr>
      <w:r w:rsidRPr="003B7718">
        <w:rPr>
          <w:rFonts w:ascii="Arial" w:hAnsi="Arial" w:cs="Arial"/>
          <w:szCs w:val="24"/>
        </w:rPr>
        <w:br w:type="page"/>
      </w:r>
    </w:p>
    <w:p w:rsidR="00CF63B8" w:rsidRPr="003E7039" w:rsidRDefault="005C5A3B" w:rsidP="003E7039">
      <w:pPr>
        <w:pStyle w:val="Heading2"/>
      </w:pPr>
      <w:bookmarkStart w:id="23" w:name="_Toc496253901"/>
      <w:r w:rsidRPr="003E7039">
        <w:t>CONCEPT OF OPERATIONS</w:t>
      </w:r>
      <w:bookmarkEnd w:id="23"/>
    </w:p>
    <w:p w:rsidR="005C5A3B" w:rsidRPr="00A55183" w:rsidRDefault="005C5A3B" w:rsidP="00A55183">
      <w:pPr>
        <w:rPr>
          <w:rFonts w:ascii="Arial" w:hAnsi="Arial" w:cs="Arial"/>
          <w:b/>
        </w:rPr>
      </w:pPr>
    </w:p>
    <w:p w:rsidR="00CF63B8" w:rsidRPr="003E7039" w:rsidRDefault="00CF63B8" w:rsidP="003E7039">
      <w:pPr>
        <w:pStyle w:val="Heading3"/>
      </w:pPr>
      <w:bookmarkStart w:id="24" w:name="_Toc496253902"/>
      <w:r w:rsidRPr="003E7039">
        <w:t>Incident Management</w:t>
      </w:r>
      <w:bookmarkEnd w:id="24"/>
    </w:p>
    <w:p w:rsidR="005C5A3B" w:rsidRPr="00A128A5" w:rsidRDefault="005C5A3B" w:rsidP="00A128A5">
      <w:pPr>
        <w:pStyle w:val="BodyText"/>
        <w:spacing w:before="0"/>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 and recovery. These four phases are described below.</w:t>
      </w:r>
    </w:p>
    <w:p w:rsidR="005C5A3B" w:rsidRPr="00A128A5" w:rsidRDefault="005C5A3B" w:rsidP="00A128A5">
      <w:pPr>
        <w:pStyle w:val="BodyText"/>
        <w:spacing w:before="0"/>
        <w:jc w:val="left"/>
        <w:rPr>
          <w:rFonts w:ascii="Arial" w:hAnsi="Arial" w:cs="Arial"/>
          <w:szCs w:val="24"/>
        </w:rPr>
      </w:pPr>
    </w:p>
    <w:p w:rsidR="00EC3C73" w:rsidRPr="00A55183" w:rsidRDefault="00CF63B8" w:rsidP="00D60B67">
      <w:pPr>
        <w:pStyle w:val="ListParagraph"/>
        <w:numPr>
          <w:ilvl w:val="0"/>
          <w:numId w:val="29"/>
        </w:numPr>
        <w:rPr>
          <w:rFonts w:ascii="Arial" w:hAnsi="Arial" w:cs="Arial"/>
          <w:b/>
        </w:rPr>
      </w:pPr>
      <w:r w:rsidRPr="00A55183">
        <w:rPr>
          <w:rFonts w:ascii="Arial" w:hAnsi="Arial" w:cs="Arial"/>
          <w:b/>
        </w:rPr>
        <w:t>Mitigation</w:t>
      </w:r>
      <w:r w:rsidR="00A55183" w:rsidRPr="00A55183">
        <w:rPr>
          <w:rFonts w:ascii="Arial" w:hAnsi="Arial" w:cs="Arial"/>
          <w:b/>
        </w:rPr>
        <w:t xml:space="preserve">: </w:t>
      </w:r>
      <w:r w:rsidRPr="00A55183">
        <w:rPr>
          <w:rFonts w:ascii="Arial" w:hAnsi="Arial" w:cs="Arial"/>
          <w:szCs w:val="24"/>
        </w:rPr>
        <w:t>Mitigation activities are those that eliminate or reduce the possibility of a disaster occurring. For healthcare operations, this may include installing generators for backup power, installing hurricane shutters</w:t>
      </w:r>
      <w:r w:rsidR="002F6F67">
        <w:rPr>
          <w:rFonts w:ascii="Arial" w:hAnsi="Arial" w:cs="Arial"/>
          <w:szCs w:val="24"/>
        </w:rPr>
        <w:t>,</w:t>
      </w:r>
      <w:r w:rsidRPr="00A55183">
        <w:rPr>
          <w:rFonts w:ascii="Arial" w:hAnsi="Arial" w:cs="Arial"/>
          <w:szCs w:val="24"/>
        </w:rPr>
        <w:t xml:space="preserve"> and raising electrical panels to protect them from possible flood damage.</w:t>
      </w:r>
      <w:r w:rsidR="00A55183" w:rsidRPr="00A55183">
        <w:rPr>
          <w:rFonts w:ascii="Arial" w:hAnsi="Arial" w:cs="Arial"/>
          <w:szCs w:val="24"/>
        </w:rPr>
        <w:t xml:space="preserve"> </w:t>
      </w:r>
      <w:r w:rsidR="00EC3C73" w:rsidRPr="00A55183">
        <w:rPr>
          <w:rFonts w:ascii="Arial" w:hAnsi="Arial" w:cs="Arial"/>
          <w:b/>
          <w:szCs w:val="24"/>
        </w:rPr>
        <w:t xml:space="preserve">&lt;Insert </w:t>
      </w:r>
      <w:r w:rsidR="00D400BB">
        <w:rPr>
          <w:rFonts w:ascii="Arial" w:hAnsi="Arial" w:cs="Arial"/>
          <w:b/>
          <w:szCs w:val="24"/>
        </w:rPr>
        <w:t>a</w:t>
      </w:r>
      <w:r w:rsidR="00655DD5" w:rsidRPr="00A55183">
        <w:rPr>
          <w:rFonts w:ascii="Arial" w:hAnsi="Arial" w:cs="Arial"/>
          <w:b/>
          <w:szCs w:val="24"/>
        </w:rPr>
        <w:t>gency</w:t>
      </w:r>
      <w:r w:rsidR="00EC3C73" w:rsidRPr="00A55183">
        <w:rPr>
          <w:rFonts w:ascii="Arial" w:hAnsi="Arial" w:cs="Arial"/>
          <w:b/>
          <w:szCs w:val="24"/>
        </w:rPr>
        <w:t>’s strategies for mitigation&gt;</w:t>
      </w:r>
    </w:p>
    <w:p w:rsidR="005C5A3B" w:rsidRPr="00A128A5" w:rsidRDefault="005C5A3B" w:rsidP="00A128A5">
      <w:pPr>
        <w:pStyle w:val="BodyText"/>
        <w:spacing w:before="0"/>
        <w:jc w:val="left"/>
        <w:rPr>
          <w:rFonts w:ascii="Arial" w:hAnsi="Arial" w:cs="Arial"/>
          <w:szCs w:val="24"/>
        </w:rPr>
      </w:pPr>
    </w:p>
    <w:p w:rsidR="00EC3C73" w:rsidRPr="00A55183" w:rsidRDefault="00CF63B8" w:rsidP="00D60B67">
      <w:pPr>
        <w:pStyle w:val="ListParagraph"/>
        <w:numPr>
          <w:ilvl w:val="0"/>
          <w:numId w:val="29"/>
        </w:numPr>
        <w:rPr>
          <w:rFonts w:ascii="Arial" w:hAnsi="Arial" w:cs="Arial"/>
          <w:b/>
        </w:rPr>
      </w:pPr>
      <w:r w:rsidRPr="00A55183">
        <w:rPr>
          <w:rFonts w:ascii="Arial" w:hAnsi="Arial" w:cs="Arial"/>
          <w:b/>
        </w:rPr>
        <w:t>Preparedness</w:t>
      </w:r>
      <w:r w:rsidR="00A55183" w:rsidRPr="00A55183">
        <w:rPr>
          <w:rFonts w:ascii="Arial" w:hAnsi="Arial" w:cs="Arial"/>
          <w:b/>
        </w:rPr>
        <w:t xml:space="preserve">: </w:t>
      </w:r>
      <w:r w:rsidRPr="00A55183">
        <w:rPr>
          <w:rFonts w:ascii="Arial" w:hAnsi="Arial" w:cs="Arial"/>
          <w:szCs w:val="24"/>
        </w:rPr>
        <w:t>Preparedness activities develop the response capabilities that are needed in the event an emergency occurs. These activities may include developing emergency operations plans and procedures, conducting training for personnel in those procedures, and conducting exercises with staff to ensure they are capable of implementing response procedures when necessary</w:t>
      </w:r>
      <w:r w:rsidR="00D400BB">
        <w:rPr>
          <w:rFonts w:ascii="Arial" w:hAnsi="Arial" w:cs="Arial"/>
          <w:szCs w:val="24"/>
        </w:rPr>
        <w:t xml:space="preserve">. </w:t>
      </w:r>
      <w:r w:rsidR="00EC3C73" w:rsidRPr="00A55183">
        <w:rPr>
          <w:rFonts w:ascii="Arial" w:hAnsi="Arial" w:cs="Arial"/>
          <w:b/>
          <w:szCs w:val="24"/>
        </w:rPr>
        <w:t xml:space="preserve">&lt;Insert </w:t>
      </w:r>
      <w:r w:rsidR="00D400BB">
        <w:rPr>
          <w:rFonts w:ascii="Arial" w:hAnsi="Arial" w:cs="Arial"/>
          <w:b/>
          <w:szCs w:val="24"/>
        </w:rPr>
        <w:t>a</w:t>
      </w:r>
      <w:r w:rsidR="00655DD5" w:rsidRPr="00A55183">
        <w:rPr>
          <w:rFonts w:ascii="Arial" w:hAnsi="Arial" w:cs="Arial"/>
          <w:b/>
          <w:szCs w:val="24"/>
        </w:rPr>
        <w:t>gency</w:t>
      </w:r>
      <w:r w:rsidR="00EC3C73" w:rsidRPr="00A55183">
        <w:rPr>
          <w:rFonts w:ascii="Arial" w:hAnsi="Arial" w:cs="Arial"/>
          <w:b/>
          <w:szCs w:val="24"/>
        </w:rPr>
        <w:t>’s strategies for preparedness&gt;</w:t>
      </w:r>
    </w:p>
    <w:p w:rsidR="005C5A3B" w:rsidRPr="00A128A5" w:rsidRDefault="005C5A3B" w:rsidP="00A128A5">
      <w:pPr>
        <w:pStyle w:val="BodyText"/>
        <w:spacing w:before="0"/>
        <w:jc w:val="left"/>
        <w:rPr>
          <w:rFonts w:ascii="Arial" w:hAnsi="Arial" w:cs="Arial"/>
          <w:szCs w:val="24"/>
        </w:rPr>
      </w:pPr>
    </w:p>
    <w:p w:rsidR="00EC3C73" w:rsidRPr="00A55183" w:rsidRDefault="00CF63B8" w:rsidP="00D60B67">
      <w:pPr>
        <w:pStyle w:val="ListParagraph"/>
        <w:numPr>
          <w:ilvl w:val="0"/>
          <w:numId w:val="29"/>
        </w:numPr>
        <w:rPr>
          <w:rFonts w:ascii="Arial" w:hAnsi="Arial" w:cs="Arial"/>
          <w:b/>
        </w:rPr>
      </w:pPr>
      <w:r w:rsidRPr="00A55183">
        <w:rPr>
          <w:rFonts w:ascii="Arial" w:hAnsi="Arial" w:cs="Arial"/>
          <w:b/>
        </w:rPr>
        <w:t>Response</w:t>
      </w:r>
      <w:r w:rsidR="00A55183">
        <w:rPr>
          <w:rFonts w:ascii="Arial" w:hAnsi="Arial" w:cs="Arial"/>
          <w:b/>
        </w:rPr>
        <w:t xml:space="preserve">: </w:t>
      </w:r>
      <w:r w:rsidR="00CF19E6" w:rsidRPr="00A55183">
        <w:rPr>
          <w:rFonts w:ascii="Arial" w:hAnsi="Arial" w:cs="Arial"/>
          <w:szCs w:val="24"/>
        </w:rPr>
        <w:t>Response</w:t>
      </w:r>
      <w:r w:rsidR="00CF19E6">
        <w:rPr>
          <w:rFonts w:ascii="Arial" w:hAnsi="Arial" w:cs="Arial"/>
          <w:szCs w:val="24"/>
        </w:rPr>
        <w:t xml:space="preserve"> activities</w:t>
      </w:r>
      <w:r w:rsidR="00CF19E6" w:rsidRPr="00A55183">
        <w:rPr>
          <w:rFonts w:ascii="Arial" w:hAnsi="Arial" w:cs="Arial"/>
          <w:szCs w:val="24"/>
        </w:rPr>
        <w:t xml:space="preserve"> include</w:t>
      </w:r>
      <w:r w:rsidRPr="00A55183">
        <w:rPr>
          <w:rFonts w:ascii="Arial" w:hAnsi="Arial" w:cs="Arial"/>
          <w:szCs w:val="24"/>
        </w:rPr>
        <w:t xml:space="preserve"> those actions that are taken when a disruption or emergency occurs. It encompasses the activities that address the short-term, direct effects of an incident. Response activities in the healthcare setting can include activating emergency plans, triaging</w:t>
      </w:r>
      <w:r w:rsidR="00F8710C">
        <w:rPr>
          <w:rFonts w:ascii="Arial" w:hAnsi="Arial" w:cs="Arial"/>
          <w:szCs w:val="24"/>
        </w:rPr>
        <w:t>,</w:t>
      </w:r>
      <w:r w:rsidRPr="00A55183">
        <w:rPr>
          <w:rFonts w:ascii="Arial" w:hAnsi="Arial" w:cs="Arial"/>
          <w:szCs w:val="24"/>
        </w:rPr>
        <w:t xml:space="preserve"> and treating patients who have been affected by an incident. </w:t>
      </w:r>
      <w:r w:rsidR="00EC3C73" w:rsidRPr="00A55183">
        <w:rPr>
          <w:rFonts w:ascii="Arial" w:hAnsi="Arial" w:cs="Arial"/>
          <w:b/>
          <w:szCs w:val="24"/>
        </w:rPr>
        <w:t xml:space="preserve">&lt;Insert </w:t>
      </w:r>
      <w:r w:rsidR="00D400BB">
        <w:rPr>
          <w:rFonts w:ascii="Arial" w:hAnsi="Arial" w:cs="Arial"/>
          <w:b/>
          <w:szCs w:val="24"/>
        </w:rPr>
        <w:t>a</w:t>
      </w:r>
      <w:r w:rsidR="00655DD5" w:rsidRPr="00A55183">
        <w:rPr>
          <w:rFonts w:ascii="Arial" w:hAnsi="Arial" w:cs="Arial"/>
          <w:b/>
          <w:szCs w:val="24"/>
        </w:rPr>
        <w:t>gency</w:t>
      </w:r>
      <w:r w:rsidR="00EC3C73" w:rsidRPr="00A55183">
        <w:rPr>
          <w:rFonts w:ascii="Arial" w:hAnsi="Arial" w:cs="Arial"/>
          <w:b/>
          <w:szCs w:val="24"/>
        </w:rPr>
        <w:t>’s strategies for response&gt;</w:t>
      </w:r>
    </w:p>
    <w:p w:rsidR="005C5A3B" w:rsidRPr="00A128A5" w:rsidRDefault="005C5A3B" w:rsidP="00A128A5">
      <w:pPr>
        <w:pStyle w:val="BodyText"/>
        <w:spacing w:before="0"/>
        <w:jc w:val="left"/>
        <w:rPr>
          <w:rFonts w:ascii="Arial" w:hAnsi="Arial" w:cs="Arial"/>
          <w:szCs w:val="24"/>
        </w:rPr>
      </w:pPr>
    </w:p>
    <w:p w:rsidR="00EC3C73" w:rsidRPr="00A55183" w:rsidRDefault="00CF63B8" w:rsidP="00D60B67">
      <w:pPr>
        <w:pStyle w:val="ListParagraph"/>
        <w:numPr>
          <w:ilvl w:val="0"/>
          <w:numId w:val="29"/>
        </w:numPr>
        <w:rPr>
          <w:rFonts w:ascii="Arial" w:hAnsi="Arial" w:cs="Arial"/>
          <w:b/>
        </w:rPr>
      </w:pPr>
      <w:r w:rsidRPr="00A55183">
        <w:rPr>
          <w:rFonts w:ascii="Arial" w:hAnsi="Arial" w:cs="Arial"/>
          <w:b/>
        </w:rPr>
        <w:t>Recovery</w:t>
      </w:r>
      <w:r w:rsidR="00A55183">
        <w:rPr>
          <w:rFonts w:ascii="Arial" w:hAnsi="Arial" w:cs="Arial"/>
          <w:b/>
        </w:rPr>
        <w:t xml:space="preserve">: </w:t>
      </w:r>
      <w:r w:rsidRPr="00A55183">
        <w:rPr>
          <w:rFonts w:ascii="Arial" w:hAnsi="Arial" w:cs="Arial"/>
          <w:szCs w:val="24"/>
        </w:rPr>
        <w:t xml:space="preserve">Recovery focuses on restoring operations to a normal or improved state of affairs. It occurs after the stabilization and recovery of essential functions. </w:t>
      </w:r>
      <w:r w:rsidR="00B37F56" w:rsidRPr="00A55183">
        <w:rPr>
          <w:rFonts w:ascii="Arial" w:hAnsi="Arial" w:cs="Arial"/>
          <w:szCs w:val="24"/>
        </w:rPr>
        <w:t xml:space="preserve">Examples of recovery activities include the restoration of non-vital functions, replacement of damaged equipment, </w:t>
      </w:r>
      <w:r w:rsidR="00655DD5" w:rsidRPr="00A55183">
        <w:rPr>
          <w:rFonts w:ascii="Arial" w:hAnsi="Arial" w:cs="Arial"/>
          <w:szCs w:val="24"/>
        </w:rPr>
        <w:t>agency</w:t>
      </w:r>
      <w:r w:rsidR="00D400BB">
        <w:rPr>
          <w:rFonts w:ascii="Arial" w:hAnsi="Arial" w:cs="Arial"/>
          <w:szCs w:val="24"/>
        </w:rPr>
        <w:t xml:space="preserve"> repairs, </w:t>
      </w:r>
      <w:proofErr w:type="gramStart"/>
      <w:r w:rsidR="00B37F56" w:rsidRPr="00A55183">
        <w:rPr>
          <w:rFonts w:ascii="Arial" w:hAnsi="Arial" w:cs="Arial"/>
          <w:szCs w:val="24"/>
        </w:rPr>
        <w:t>an</w:t>
      </w:r>
      <w:proofErr w:type="gramEnd"/>
      <w:r w:rsidR="00B37F56" w:rsidRPr="00A55183">
        <w:rPr>
          <w:rFonts w:ascii="Arial" w:hAnsi="Arial" w:cs="Arial"/>
          <w:szCs w:val="24"/>
        </w:rPr>
        <w:t xml:space="preserve"> organized return of patients into the </w:t>
      </w:r>
      <w:r w:rsidR="00655DD5" w:rsidRPr="00A55183">
        <w:rPr>
          <w:rFonts w:ascii="Arial" w:hAnsi="Arial" w:cs="Arial"/>
          <w:szCs w:val="24"/>
        </w:rPr>
        <w:t>agency</w:t>
      </w:r>
      <w:r w:rsidR="00F8710C">
        <w:rPr>
          <w:rFonts w:ascii="Arial" w:hAnsi="Arial" w:cs="Arial"/>
          <w:szCs w:val="24"/>
        </w:rPr>
        <w:t>,</w:t>
      </w:r>
      <w:r w:rsidR="00B37F56" w:rsidRPr="00A55183">
        <w:rPr>
          <w:rFonts w:ascii="Arial" w:hAnsi="Arial" w:cs="Arial"/>
          <w:szCs w:val="24"/>
        </w:rPr>
        <w:t xml:space="preserve"> and reconstitution of patient records and other vital information systems. Another key consideration in the recovery and response phases of an incident is the tracking of staff hours, expenses</w:t>
      </w:r>
      <w:r w:rsidR="00F8710C">
        <w:rPr>
          <w:rFonts w:ascii="Arial" w:hAnsi="Arial" w:cs="Arial"/>
          <w:szCs w:val="24"/>
        </w:rPr>
        <w:t>,</w:t>
      </w:r>
      <w:r w:rsidR="00B37F56" w:rsidRPr="00A55183">
        <w:rPr>
          <w:rFonts w:ascii="Arial" w:hAnsi="Arial" w:cs="Arial"/>
          <w:szCs w:val="24"/>
        </w:rPr>
        <w:t xml:space="preserve"> and damages incurred as a result of the emergency. Detailed records will need to be maintained throughout an emergency to document expenses and damages for possible reimbursement or to properly file insurance claims. </w:t>
      </w:r>
      <w:r w:rsidR="00EC3C73" w:rsidRPr="00A55183">
        <w:rPr>
          <w:rFonts w:ascii="Arial" w:hAnsi="Arial" w:cs="Arial"/>
          <w:b/>
          <w:szCs w:val="24"/>
        </w:rPr>
        <w:t xml:space="preserve">&lt;Insert </w:t>
      </w:r>
      <w:r w:rsidR="00D400BB">
        <w:rPr>
          <w:rFonts w:ascii="Arial" w:hAnsi="Arial" w:cs="Arial"/>
          <w:b/>
          <w:szCs w:val="24"/>
        </w:rPr>
        <w:t>a</w:t>
      </w:r>
      <w:r w:rsidR="00655DD5" w:rsidRPr="00A55183">
        <w:rPr>
          <w:rFonts w:ascii="Arial" w:hAnsi="Arial" w:cs="Arial"/>
          <w:b/>
          <w:szCs w:val="24"/>
        </w:rPr>
        <w:t>gency</w:t>
      </w:r>
      <w:r w:rsidR="00EC3C73" w:rsidRPr="00A55183">
        <w:rPr>
          <w:rFonts w:ascii="Arial" w:hAnsi="Arial" w:cs="Arial"/>
          <w:b/>
          <w:szCs w:val="24"/>
        </w:rPr>
        <w:t>’s strategies for recovery&gt;</w:t>
      </w:r>
    </w:p>
    <w:p w:rsidR="00A128A5" w:rsidRPr="00A128A5" w:rsidRDefault="00A128A5" w:rsidP="00A128A5">
      <w:pPr>
        <w:pStyle w:val="BodyText"/>
        <w:spacing w:before="0"/>
        <w:jc w:val="left"/>
        <w:rPr>
          <w:rFonts w:ascii="Arial" w:hAnsi="Arial" w:cs="Arial"/>
          <w:szCs w:val="24"/>
        </w:rPr>
      </w:pPr>
    </w:p>
    <w:p w:rsidR="00CF63B8" w:rsidRPr="003E7039" w:rsidRDefault="00CF63B8" w:rsidP="003E7039">
      <w:pPr>
        <w:pStyle w:val="Heading3"/>
      </w:pPr>
      <w:bookmarkStart w:id="25" w:name="_Toc496253903"/>
      <w:r w:rsidRPr="003E7039">
        <w:t>Plan Activation</w:t>
      </w:r>
      <w:bookmarkEnd w:id="25"/>
    </w:p>
    <w:p w:rsidR="00A128A5" w:rsidRPr="00A128A5" w:rsidRDefault="00A128A5" w:rsidP="00A128A5">
      <w:pPr>
        <w:pStyle w:val="BodyText"/>
        <w:spacing w:before="0"/>
        <w:jc w:val="left"/>
        <w:rPr>
          <w:rFonts w:ascii="Arial" w:hAnsi="Arial" w:cs="Arial"/>
          <w:szCs w:val="24"/>
        </w:rPr>
      </w:pPr>
    </w:p>
    <w:p w:rsidR="00A128A5" w:rsidRPr="00A128A5" w:rsidRDefault="00534875" w:rsidP="00A128A5">
      <w:pPr>
        <w:pStyle w:val="BodyText"/>
        <w:spacing w:before="0"/>
        <w:jc w:val="left"/>
        <w:rPr>
          <w:rFonts w:ascii="Arial" w:hAnsi="Arial" w:cs="Arial"/>
          <w:szCs w:val="24"/>
        </w:rPr>
      </w:pPr>
      <w:r>
        <w:rPr>
          <w:rFonts w:ascii="Arial" w:hAnsi="Arial" w:cs="Arial"/>
          <w:szCs w:val="24"/>
        </w:rPr>
        <w:t>This</w:t>
      </w:r>
      <w:r w:rsidR="00C671D8" w:rsidRPr="00A128A5">
        <w:rPr>
          <w:rFonts w:ascii="Arial" w:hAnsi="Arial" w:cs="Arial"/>
          <w:szCs w:val="24"/>
        </w:rPr>
        <w:t xml:space="preserve"> </w:t>
      </w:r>
      <w:r w:rsidR="000400C5">
        <w:rPr>
          <w:rFonts w:ascii="Arial" w:hAnsi="Arial" w:cs="Arial"/>
          <w:szCs w:val="24"/>
        </w:rPr>
        <w:t>e</w:t>
      </w:r>
      <w:r w:rsidR="00C671D8" w:rsidRPr="00A128A5">
        <w:rPr>
          <w:rFonts w:ascii="Arial" w:hAnsi="Arial" w:cs="Arial"/>
          <w:szCs w:val="24"/>
        </w:rPr>
        <w:t xml:space="preserve">mergency </w:t>
      </w:r>
      <w:r w:rsidR="000400C5">
        <w:rPr>
          <w:rFonts w:ascii="Arial" w:hAnsi="Arial" w:cs="Arial"/>
          <w:szCs w:val="24"/>
        </w:rPr>
        <w:t>o</w:t>
      </w:r>
      <w:r w:rsidR="00C671D8" w:rsidRPr="00A128A5">
        <w:rPr>
          <w:rFonts w:ascii="Arial" w:hAnsi="Arial" w:cs="Arial"/>
          <w:szCs w:val="24"/>
        </w:rPr>
        <w:t xml:space="preserve">perations </w:t>
      </w:r>
      <w:r w:rsidR="000400C5">
        <w:rPr>
          <w:rFonts w:ascii="Arial" w:hAnsi="Arial" w:cs="Arial"/>
          <w:szCs w:val="24"/>
        </w:rPr>
        <w:t>p</w:t>
      </w:r>
      <w:r w:rsidR="00C671D8" w:rsidRPr="00A128A5">
        <w:rPr>
          <w:rFonts w:ascii="Arial" w:hAnsi="Arial" w:cs="Arial"/>
          <w:szCs w:val="24"/>
        </w:rPr>
        <w:t xml:space="preserve">lan will be activated in response to internal or external threats to the </w:t>
      </w:r>
      <w:r w:rsidR="00655DD5">
        <w:rPr>
          <w:rFonts w:ascii="Arial" w:hAnsi="Arial" w:cs="Arial"/>
          <w:szCs w:val="24"/>
        </w:rPr>
        <w:t>agency</w:t>
      </w:r>
      <w:r w:rsidR="00C671D8" w:rsidRPr="00A128A5">
        <w:rPr>
          <w:rFonts w:ascii="Arial" w:hAnsi="Arial" w:cs="Arial"/>
          <w:szCs w:val="24"/>
        </w:rPr>
        <w:t xml:space="preserve">. Internal threats could include fire, bomb threat, loss of power or other </w:t>
      </w:r>
      <w:proofErr w:type="gramStart"/>
      <w:r w:rsidR="00C671D8" w:rsidRPr="00A128A5">
        <w:rPr>
          <w:rFonts w:ascii="Arial" w:hAnsi="Arial" w:cs="Arial"/>
          <w:szCs w:val="24"/>
        </w:rPr>
        <w:t>utility,</w:t>
      </w:r>
      <w:proofErr w:type="gramEnd"/>
      <w:r w:rsidR="00C671D8" w:rsidRPr="00A128A5">
        <w:rPr>
          <w:rFonts w:ascii="Arial" w:hAnsi="Arial" w:cs="Arial"/>
          <w:szCs w:val="24"/>
        </w:rPr>
        <w:t xml:space="preserve"> or other incidents that threaten the well</w:t>
      </w:r>
      <w:r w:rsidR="00EA0D96" w:rsidRPr="00A128A5">
        <w:rPr>
          <w:rFonts w:ascii="Arial" w:hAnsi="Arial" w:cs="Arial"/>
          <w:szCs w:val="24"/>
        </w:rPr>
        <w:t>-</w:t>
      </w:r>
      <w:r w:rsidR="00C671D8" w:rsidRPr="00A128A5">
        <w:rPr>
          <w:rFonts w:ascii="Arial" w:hAnsi="Arial" w:cs="Arial"/>
          <w:szCs w:val="24"/>
        </w:rPr>
        <w:t>being of patients, staff</w:t>
      </w:r>
      <w:r w:rsidR="00493549">
        <w:rPr>
          <w:rFonts w:ascii="Arial" w:hAnsi="Arial" w:cs="Arial"/>
          <w:szCs w:val="24"/>
        </w:rPr>
        <w:t>,</w:t>
      </w:r>
      <w:r w:rsidR="00C671D8" w:rsidRPr="00A128A5">
        <w:rPr>
          <w:rFonts w:ascii="Arial" w:hAnsi="Arial" w:cs="Arial"/>
          <w:szCs w:val="24"/>
        </w:rPr>
        <w:t xml:space="preserve"> and/or the </w:t>
      </w:r>
      <w:r w:rsidR="00655DD5">
        <w:rPr>
          <w:rFonts w:ascii="Arial" w:hAnsi="Arial" w:cs="Arial"/>
          <w:szCs w:val="24"/>
        </w:rPr>
        <w:t>agency</w:t>
      </w:r>
      <w:r w:rsidR="00C671D8" w:rsidRPr="00A128A5">
        <w:rPr>
          <w:rFonts w:ascii="Arial" w:hAnsi="Arial" w:cs="Arial"/>
          <w:szCs w:val="24"/>
        </w:rPr>
        <w:t xml:space="preserve"> itself. E</w:t>
      </w:r>
      <w:r w:rsidR="00427EA8" w:rsidRPr="00A128A5">
        <w:rPr>
          <w:rFonts w:ascii="Arial" w:hAnsi="Arial" w:cs="Arial"/>
          <w:szCs w:val="24"/>
        </w:rPr>
        <w:t xml:space="preserve">xternal threats include events </w:t>
      </w:r>
      <w:r w:rsidR="00C671D8" w:rsidRPr="00A128A5">
        <w:rPr>
          <w:rFonts w:ascii="Arial" w:hAnsi="Arial" w:cs="Arial"/>
          <w:szCs w:val="24"/>
        </w:rPr>
        <w:t xml:space="preserve">that </w:t>
      </w:r>
      <w:r w:rsidR="00427EA8" w:rsidRPr="00A128A5">
        <w:rPr>
          <w:rFonts w:ascii="Arial" w:hAnsi="Arial" w:cs="Arial"/>
          <w:szCs w:val="24"/>
        </w:rPr>
        <w:t xml:space="preserve">may not affect the </w:t>
      </w:r>
      <w:r w:rsidR="00655DD5">
        <w:rPr>
          <w:rFonts w:ascii="Arial" w:hAnsi="Arial" w:cs="Arial"/>
          <w:szCs w:val="24"/>
        </w:rPr>
        <w:t>agency</w:t>
      </w:r>
      <w:r w:rsidR="00427EA8" w:rsidRPr="00A128A5">
        <w:rPr>
          <w:rFonts w:ascii="Arial" w:hAnsi="Arial" w:cs="Arial"/>
          <w:szCs w:val="24"/>
        </w:rPr>
        <w:t xml:space="preserve"> directly but have</w:t>
      </w:r>
      <w:r w:rsidR="00C671D8" w:rsidRPr="00A128A5">
        <w:rPr>
          <w:rFonts w:ascii="Arial" w:hAnsi="Arial" w:cs="Arial"/>
          <w:szCs w:val="24"/>
        </w:rPr>
        <w:t xml:space="preserve"> the potential to overwhelm </w:t>
      </w:r>
      <w:r w:rsidR="00655DD5">
        <w:rPr>
          <w:rFonts w:ascii="Arial" w:hAnsi="Arial" w:cs="Arial"/>
          <w:szCs w:val="24"/>
        </w:rPr>
        <w:t>agency</w:t>
      </w:r>
      <w:r w:rsidR="00C671D8" w:rsidRPr="00A128A5">
        <w:rPr>
          <w:rFonts w:ascii="Arial" w:hAnsi="Arial" w:cs="Arial"/>
          <w:szCs w:val="24"/>
        </w:rPr>
        <w:t xml:space="preserve"> resources</w:t>
      </w:r>
      <w:r w:rsidR="00427EA8" w:rsidRPr="00A128A5">
        <w:rPr>
          <w:rFonts w:ascii="Arial" w:hAnsi="Arial" w:cs="Arial"/>
          <w:szCs w:val="24"/>
        </w:rPr>
        <w:t xml:space="preserve"> or put the </w:t>
      </w:r>
      <w:r w:rsidR="00655DD5">
        <w:rPr>
          <w:rFonts w:ascii="Arial" w:hAnsi="Arial" w:cs="Arial"/>
          <w:szCs w:val="24"/>
        </w:rPr>
        <w:t>agency</w:t>
      </w:r>
      <w:r w:rsidR="00427EA8" w:rsidRPr="00A128A5">
        <w:rPr>
          <w:rFonts w:ascii="Arial" w:hAnsi="Arial" w:cs="Arial"/>
          <w:szCs w:val="24"/>
        </w:rPr>
        <w:t xml:space="preserve"> on </w:t>
      </w:r>
      <w:r w:rsidR="000C5772" w:rsidRPr="00A128A5">
        <w:rPr>
          <w:rFonts w:ascii="Arial" w:hAnsi="Arial" w:cs="Arial"/>
          <w:szCs w:val="24"/>
        </w:rPr>
        <w:t>alert</w:t>
      </w:r>
      <w:r w:rsidR="00C671D8" w:rsidRPr="00A128A5">
        <w:rPr>
          <w:rFonts w:ascii="Arial" w:hAnsi="Arial" w:cs="Arial"/>
          <w:szCs w:val="24"/>
        </w:rPr>
        <w:t xml:space="preserve">.  </w:t>
      </w:r>
    </w:p>
    <w:p w:rsidR="00CF63B8" w:rsidRPr="00A55183" w:rsidRDefault="00CF63B8" w:rsidP="000400C5">
      <w:pPr>
        <w:rPr>
          <w:rFonts w:ascii="Arial" w:hAnsi="Arial" w:cs="Arial"/>
          <w:b/>
        </w:rPr>
      </w:pPr>
      <w:r w:rsidRPr="00A55183">
        <w:rPr>
          <w:rFonts w:ascii="Arial" w:hAnsi="Arial" w:cs="Arial"/>
          <w:b/>
        </w:rPr>
        <w:t>Persons Responsible for Plan Activation</w:t>
      </w:r>
    </w:p>
    <w:p w:rsidR="00A128A5" w:rsidRPr="00A128A5" w:rsidRDefault="00A128A5" w:rsidP="000400C5">
      <w:pPr>
        <w:pStyle w:val="BodyText"/>
        <w:spacing w:before="0"/>
        <w:ind w:left="450"/>
        <w:jc w:val="left"/>
        <w:rPr>
          <w:rFonts w:ascii="Arial" w:hAnsi="Arial" w:cs="Arial"/>
          <w:szCs w:val="24"/>
        </w:rPr>
      </w:pPr>
    </w:p>
    <w:p w:rsidR="00493549" w:rsidRDefault="00CF63B8" w:rsidP="00A128A5">
      <w:pPr>
        <w:pStyle w:val="BodyText"/>
        <w:spacing w:before="0"/>
        <w:jc w:val="left"/>
        <w:rPr>
          <w:rFonts w:ascii="Arial" w:hAnsi="Arial" w:cs="Arial"/>
          <w:szCs w:val="24"/>
        </w:rPr>
      </w:pPr>
      <w:r w:rsidRPr="00A128A5">
        <w:rPr>
          <w:rFonts w:ascii="Arial" w:hAnsi="Arial" w:cs="Arial"/>
          <w:szCs w:val="24"/>
        </w:rPr>
        <w:t xml:space="preserve">Once a threat has been confirmed, the employee obtaining the information must notify their supervisor immediately. </w:t>
      </w:r>
      <w:r w:rsidR="00493549" w:rsidRPr="00A128A5">
        <w:rPr>
          <w:rFonts w:ascii="Arial" w:hAnsi="Arial" w:cs="Arial"/>
          <w:szCs w:val="24"/>
        </w:rPr>
        <w:t>If the employee cannot contact their supervisor, they must immediately contact</w:t>
      </w:r>
      <w:r w:rsidR="00357405">
        <w:rPr>
          <w:rFonts w:ascii="Arial" w:hAnsi="Arial" w:cs="Arial"/>
          <w:szCs w:val="24"/>
        </w:rPr>
        <w:t xml:space="preserve"> the</w:t>
      </w:r>
      <w:r w:rsidR="00493549" w:rsidRPr="00A128A5">
        <w:rPr>
          <w:rFonts w:ascii="Arial" w:hAnsi="Arial" w:cs="Arial"/>
          <w:szCs w:val="24"/>
        </w:rPr>
        <w:t xml:space="preserve"> </w:t>
      </w:r>
      <w:r w:rsidR="00493549" w:rsidRPr="00A128A5">
        <w:rPr>
          <w:rFonts w:ascii="Arial" w:hAnsi="Arial" w:cs="Arial"/>
          <w:b/>
          <w:szCs w:val="24"/>
        </w:rPr>
        <w:t>&lt;Insert position title&gt;</w:t>
      </w:r>
      <w:r w:rsidR="00493549" w:rsidRPr="00A128A5">
        <w:rPr>
          <w:rFonts w:ascii="Arial" w:hAnsi="Arial" w:cs="Arial"/>
          <w:szCs w:val="24"/>
        </w:rPr>
        <w:t xml:space="preserve"> directly.</w:t>
      </w:r>
    </w:p>
    <w:p w:rsidR="00493549" w:rsidRDefault="00493549"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The supervisor should in turn contact</w:t>
      </w:r>
      <w:r w:rsidR="00357405">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The </w:t>
      </w:r>
      <w:r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 the authority to </w:t>
      </w:r>
      <w:r w:rsidR="00493549">
        <w:rPr>
          <w:rFonts w:ascii="Arial" w:hAnsi="Arial" w:cs="Arial"/>
          <w:szCs w:val="24"/>
        </w:rPr>
        <w:t>activate</w:t>
      </w:r>
      <w:r w:rsidR="00493549" w:rsidRPr="00A128A5">
        <w:rPr>
          <w:rFonts w:ascii="Arial" w:hAnsi="Arial" w:cs="Arial"/>
          <w:szCs w:val="24"/>
        </w:rPr>
        <w:t xml:space="preserve"> </w:t>
      </w:r>
      <w:r w:rsidR="00CF63B8" w:rsidRPr="00A128A5">
        <w:rPr>
          <w:rFonts w:ascii="Arial" w:hAnsi="Arial" w:cs="Arial"/>
          <w:szCs w:val="24"/>
        </w:rPr>
        <w:t>the Emergency Operations Plan</w:t>
      </w:r>
      <w:r w:rsidR="00493549">
        <w:rPr>
          <w:rFonts w:ascii="Arial" w:hAnsi="Arial" w:cs="Arial"/>
          <w:szCs w:val="24"/>
        </w:rPr>
        <w:t xml:space="preserve"> (EOP)</w:t>
      </w:r>
      <w:r w:rsidR="00CF63B8" w:rsidRPr="00A128A5">
        <w:rPr>
          <w:rFonts w:ascii="Arial" w:hAnsi="Arial" w:cs="Arial"/>
          <w:szCs w:val="24"/>
        </w:rPr>
        <w:t>:</w:t>
      </w:r>
    </w:p>
    <w:p w:rsidR="00493549" w:rsidRDefault="00493549" w:rsidP="00A128A5">
      <w:pPr>
        <w:pStyle w:val="BodyText"/>
        <w:spacing w:before="0"/>
        <w:jc w:val="left"/>
        <w:rPr>
          <w:rFonts w:ascii="Arial" w:hAnsi="Arial" w:cs="Arial"/>
          <w:szCs w:val="24"/>
        </w:rPr>
      </w:pPr>
    </w:p>
    <w:p w:rsidR="0047738B" w:rsidRDefault="0047738B" w:rsidP="0047738B">
      <w:pPr>
        <w:pStyle w:val="Caption"/>
        <w:keepNext/>
      </w:pPr>
      <w:bookmarkStart w:id="26" w:name="_Toc467656514"/>
      <w:bookmarkStart w:id="27" w:name="_Toc467656569"/>
      <w:r>
        <w:t xml:space="preserve">Table </w:t>
      </w:r>
      <w:r w:rsidR="008F350B">
        <w:fldChar w:fldCharType="begin"/>
      </w:r>
      <w:r w:rsidR="004B20AF">
        <w:instrText xml:space="preserve"> SEQ Table \* ARABIC </w:instrText>
      </w:r>
      <w:r w:rsidR="008F350B">
        <w:fldChar w:fldCharType="separate"/>
      </w:r>
      <w:r w:rsidR="00330E71">
        <w:rPr>
          <w:noProof/>
        </w:rPr>
        <w:t>3</w:t>
      </w:r>
      <w:r w:rsidR="008F350B">
        <w:fldChar w:fldCharType="end"/>
      </w:r>
      <w:r>
        <w:t>: Individuals Responsible for Emergency Operations Plan Activation</w:t>
      </w:r>
      <w:bookmarkEnd w:id="26"/>
      <w:bookmarkEnd w:id="27"/>
    </w:p>
    <w:tbl>
      <w:tblPr>
        <w:tblStyle w:val="TableGrid8"/>
        <w:tblW w:w="0" w:type="auto"/>
        <w:tblInd w:w="1080" w:type="dxa"/>
        <w:tblLook w:val="04A0"/>
      </w:tblPr>
      <w:tblGrid>
        <w:gridCol w:w="4397"/>
        <w:gridCol w:w="2904"/>
      </w:tblGrid>
      <w:tr w:rsidR="00493549" w:rsidTr="004E1E0A">
        <w:trPr>
          <w:cnfStyle w:val="100000000000"/>
          <w:trHeight w:val="273"/>
        </w:trPr>
        <w:tc>
          <w:tcPr>
            <w:tcW w:w="4397" w:type="dxa"/>
            <w:shd w:val="clear" w:color="auto" w:fill="002060"/>
          </w:tcPr>
          <w:p w:rsidR="00493549" w:rsidRDefault="00493549" w:rsidP="00493549">
            <w:pPr>
              <w:pStyle w:val="BodyText"/>
              <w:spacing w:before="0"/>
              <w:jc w:val="center"/>
              <w:rPr>
                <w:rFonts w:ascii="Arial" w:hAnsi="Arial" w:cs="Arial"/>
                <w:szCs w:val="24"/>
              </w:rPr>
            </w:pPr>
            <w:r>
              <w:rPr>
                <w:rFonts w:ascii="Arial" w:hAnsi="Arial" w:cs="Arial"/>
                <w:szCs w:val="24"/>
              </w:rPr>
              <w:t>Name</w:t>
            </w:r>
          </w:p>
        </w:tc>
        <w:tc>
          <w:tcPr>
            <w:tcW w:w="2904" w:type="dxa"/>
            <w:shd w:val="clear" w:color="auto" w:fill="002060"/>
          </w:tcPr>
          <w:p w:rsidR="00493549" w:rsidRDefault="00493549" w:rsidP="00493549">
            <w:pPr>
              <w:pStyle w:val="BodyText"/>
              <w:spacing w:before="0"/>
              <w:jc w:val="center"/>
              <w:rPr>
                <w:rFonts w:ascii="Arial" w:hAnsi="Arial" w:cs="Arial"/>
                <w:szCs w:val="24"/>
              </w:rPr>
            </w:pPr>
            <w:r>
              <w:rPr>
                <w:rFonts w:ascii="Arial" w:hAnsi="Arial" w:cs="Arial"/>
                <w:szCs w:val="24"/>
              </w:rPr>
              <w:t>Contact Number</w:t>
            </w:r>
          </w:p>
        </w:tc>
      </w:tr>
      <w:tr w:rsidR="00493549" w:rsidTr="00493549">
        <w:trPr>
          <w:trHeight w:val="289"/>
        </w:trPr>
        <w:tc>
          <w:tcPr>
            <w:tcW w:w="4397" w:type="dxa"/>
          </w:tcPr>
          <w:p w:rsidR="00493549" w:rsidRDefault="00493549" w:rsidP="00493549">
            <w:pPr>
              <w:pStyle w:val="BodyText"/>
              <w:spacing w:before="0"/>
              <w:jc w:val="left"/>
              <w:rPr>
                <w:rFonts w:ascii="Arial" w:hAnsi="Arial" w:cs="Arial"/>
                <w:szCs w:val="24"/>
              </w:rPr>
            </w:pPr>
            <w:r>
              <w:rPr>
                <w:rFonts w:ascii="Arial" w:hAnsi="Arial" w:cs="Arial"/>
                <w:szCs w:val="24"/>
              </w:rPr>
              <w:t>Primary:</w:t>
            </w:r>
          </w:p>
        </w:tc>
        <w:tc>
          <w:tcPr>
            <w:tcW w:w="2904" w:type="dxa"/>
          </w:tcPr>
          <w:p w:rsidR="00493549" w:rsidRDefault="00493549" w:rsidP="00493549">
            <w:pPr>
              <w:pStyle w:val="BodyText"/>
              <w:spacing w:before="0"/>
              <w:jc w:val="left"/>
              <w:rPr>
                <w:rFonts w:ascii="Arial" w:hAnsi="Arial" w:cs="Arial"/>
                <w:szCs w:val="24"/>
              </w:rPr>
            </w:pPr>
          </w:p>
        </w:tc>
      </w:tr>
      <w:tr w:rsidR="00493549" w:rsidTr="00493549">
        <w:trPr>
          <w:trHeight w:val="273"/>
        </w:trPr>
        <w:tc>
          <w:tcPr>
            <w:tcW w:w="4397" w:type="dxa"/>
          </w:tcPr>
          <w:p w:rsidR="00493549" w:rsidRDefault="00493549" w:rsidP="00493549">
            <w:pPr>
              <w:pStyle w:val="BodyText"/>
              <w:spacing w:before="0"/>
              <w:jc w:val="left"/>
              <w:rPr>
                <w:rFonts w:ascii="Arial" w:hAnsi="Arial" w:cs="Arial"/>
                <w:szCs w:val="24"/>
              </w:rPr>
            </w:pPr>
            <w:r>
              <w:rPr>
                <w:rFonts w:ascii="Arial" w:hAnsi="Arial" w:cs="Arial"/>
                <w:szCs w:val="24"/>
              </w:rPr>
              <w:t>Backup 1:</w:t>
            </w:r>
          </w:p>
        </w:tc>
        <w:tc>
          <w:tcPr>
            <w:tcW w:w="2904" w:type="dxa"/>
          </w:tcPr>
          <w:p w:rsidR="00493549" w:rsidRDefault="00493549" w:rsidP="00493549">
            <w:pPr>
              <w:pStyle w:val="BodyText"/>
              <w:spacing w:before="0"/>
              <w:jc w:val="left"/>
              <w:rPr>
                <w:rFonts w:ascii="Arial" w:hAnsi="Arial" w:cs="Arial"/>
                <w:szCs w:val="24"/>
              </w:rPr>
            </w:pPr>
          </w:p>
        </w:tc>
      </w:tr>
      <w:tr w:rsidR="00493549" w:rsidTr="00493549">
        <w:trPr>
          <w:trHeight w:val="273"/>
        </w:trPr>
        <w:tc>
          <w:tcPr>
            <w:tcW w:w="4397" w:type="dxa"/>
          </w:tcPr>
          <w:p w:rsidR="00493549" w:rsidRDefault="00493549" w:rsidP="00493549">
            <w:pPr>
              <w:pStyle w:val="BodyText"/>
              <w:spacing w:before="0"/>
              <w:jc w:val="left"/>
              <w:rPr>
                <w:rFonts w:ascii="Arial" w:hAnsi="Arial" w:cs="Arial"/>
                <w:szCs w:val="24"/>
              </w:rPr>
            </w:pPr>
            <w:r>
              <w:rPr>
                <w:rFonts w:ascii="Arial" w:hAnsi="Arial" w:cs="Arial"/>
                <w:szCs w:val="24"/>
              </w:rPr>
              <w:t>Backup 2:</w:t>
            </w:r>
          </w:p>
        </w:tc>
        <w:tc>
          <w:tcPr>
            <w:tcW w:w="2904" w:type="dxa"/>
          </w:tcPr>
          <w:p w:rsidR="00493549" w:rsidRDefault="00493549" w:rsidP="00493549">
            <w:pPr>
              <w:pStyle w:val="BodyText"/>
              <w:spacing w:before="0"/>
              <w:jc w:val="left"/>
              <w:rPr>
                <w:rFonts w:ascii="Arial" w:hAnsi="Arial" w:cs="Arial"/>
                <w:szCs w:val="24"/>
              </w:rPr>
            </w:pPr>
          </w:p>
        </w:tc>
      </w:tr>
    </w:tbl>
    <w:p w:rsidR="00A128A5" w:rsidRPr="00A128A5" w:rsidRDefault="00A128A5" w:rsidP="00A128A5">
      <w:pPr>
        <w:rPr>
          <w:rFonts w:ascii="Arial" w:hAnsi="Arial" w:cs="Arial"/>
          <w:szCs w:val="24"/>
        </w:rPr>
      </w:pPr>
    </w:p>
    <w:p w:rsidR="00CF63B8" w:rsidRPr="00A55183" w:rsidRDefault="00CF63B8" w:rsidP="000400C5">
      <w:pPr>
        <w:rPr>
          <w:rFonts w:ascii="Arial" w:hAnsi="Arial" w:cs="Arial"/>
          <w:b/>
        </w:rPr>
      </w:pPr>
      <w:r w:rsidRPr="00A55183">
        <w:rPr>
          <w:rFonts w:ascii="Arial" w:hAnsi="Arial" w:cs="Arial"/>
          <w:b/>
        </w:rPr>
        <w:t>Alerting Staff</w:t>
      </w:r>
      <w:r w:rsidR="0021401E" w:rsidRPr="00A55183">
        <w:rPr>
          <w:rFonts w:ascii="Arial" w:hAnsi="Arial" w:cs="Arial"/>
          <w:b/>
        </w:rPr>
        <w:t xml:space="preserve"> (On and Off Duty)</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493549">
        <w:rPr>
          <w:rFonts w:ascii="Arial" w:hAnsi="Arial" w:cs="Arial"/>
          <w:szCs w:val="24"/>
        </w:rPr>
        <w:t xml:space="preserve">EOP </w:t>
      </w:r>
      <w:r w:rsidRPr="00A128A5">
        <w:rPr>
          <w:rFonts w:ascii="Arial" w:hAnsi="Arial" w:cs="Arial"/>
          <w:szCs w:val="24"/>
        </w:rPr>
        <w:t xml:space="preserve">has been activated, those within the </w:t>
      </w:r>
      <w:r w:rsidR="00655DD5">
        <w:rPr>
          <w:rFonts w:ascii="Arial" w:hAnsi="Arial" w:cs="Arial"/>
          <w:szCs w:val="24"/>
        </w:rPr>
        <w:t>agency</w:t>
      </w:r>
      <w:r w:rsidRPr="00A128A5">
        <w:rPr>
          <w:rFonts w:ascii="Arial" w:hAnsi="Arial" w:cs="Arial"/>
          <w:szCs w:val="24"/>
        </w:rPr>
        <w:t xml:space="preserve"> will be contacted first through the </w:t>
      </w:r>
      <w:r w:rsidRPr="00A128A5">
        <w:rPr>
          <w:rFonts w:ascii="Arial" w:hAnsi="Arial" w:cs="Arial"/>
          <w:b/>
          <w:szCs w:val="24"/>
        </w:rPr>
        <w:t>&lt;Insert internal communication system (e.g., overhead paging system, radio)&gt;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Staff away from the </w:t>
      </w:r>
      <w:r w:rsidR="00655DD5">
        <w:rPr>
          <w:rFonts w:ascii="Arial" w:hAnsi="Arial" w:cs="Arial"/>
          <w:szCs w:val="24"/>
        </w:rPr>
        <w:t>agency</w:t>
      </w:r>
      <w:r w:rsidRPr="00A128A5">
        <w:rPr>
          <w:rFonts w:ascii="Arial" w:hAnsi="Arial" w:cs="Arial"/>
          <w:szCs w:val="24"/>
        </w:rPr>
        <w:t xml:space="preserve"> at the time of activation will be contacted by</w:t>
      </w:r>
      <w:r w:rsidR="00493549">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&lt;Insert external communication system (e.g., phone tree, radio, media)&gt;</w:t>
      </w:r>
      <w:r w:rsidRPr="00A128A5">
        <w:rPr>
          <w:rFonts w:ascii="Arial" w:hAnsi="Arial" w:cs="Arial"/>
          <w:szCs w:val="24"/>
        </w:rPr>
        <w:t>. The individuals responsible for contact</w:t>
      </w:r>
      <w:r w:rsidR="00493549">
        <w:rPr>
          <w:rFonts w:ascii="Arial" w:hAnsi="Arial" w:cs="Arial"/>
          <w:szCs w:val="24"/>
        </w:rPr>
        <w:t>ing</w:t>
      </w:r>
      <w:r w:rsidR="0085247A">
        <w:rPr>
          <w:rFonts w:ascii="Arial" w:hAnsi="Arial" w:cs="Arial"/>
          <w:szCs w:val="24"/>
        </w:rPr>
        <w:t xml:space="preserve"> s</w:t>
      </w:r>
      <w:r w:rsidRPr="00A128A5">
        <w:rPr>
          <w:rFonts w:ascii="Arial" w:hAnsi="Arial" w:cs="Arial"/>
          <w:szCs w:val="24"/>
        </w:rPr>
        <w:t>taff include</w:t>
      </w:r>
      <w:r w:rsidR="00493549">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Pr="00A128A5">
        <w:rPr>
          <w:rFonts w:ascii="Arial" w:hAnsi="Arial" w:cs="Arial"/>
          <w:b/>
          <w:szCs w:val="24"/>
        </w:rPr>
        <w:t>(e.g., dispatcher, supervisors)&gt;</w:t>
      </w:r>
      <w:r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A55183" w:rsidRDefault="00CF63B8" w:rsidP="004E590E">
      <w:pPr>
        <w:rPr>
          <w:rFonts w:ascii="Arial" w:hAnsi="Arial" w:cs="Arial"/>
          <w:b/>
        </w:rPr>
      </w:pPr>
      <w:r w:rsidRPr="00A55183">
        <w:rPr>
          <w:rFonts w:ascii="Arial" w:hAnsi="Arial" w:cs="Arial"/>
          <w:b/>
        </w:rPr>
        <w:t xml:space="preserve">Alerting </w:t>
      </w:r>
      <w:r w:rsidR="0021401E" w:rsidRPr="00A55183">
        <w:rPr>
          <w:rFonts w:ascii="Arial" w:hAnsi="Arial" w:cs="Arial"/>
          <w:b/>
        </w:rPr>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The </w:t>
      </w:r>
      <w:r w:rsidR="00655DD5">
        <w:rPr>
          <w:rFonts w:ascii="Arial" w:hAnsi="Arial" w:cs="Arial"/>
          <w:szCs w:val="24"/>
        </w:rPr>
        <w:t>agency</w:t>
      </w:r>
      <w:r w:rsidRPr="00A128A5">
        <w:rPr>
          <w:rFonts w:ascii="Arial" w:hAnsi="Arial" w:cs="Arial"/>
          <w:szCs w:val="24"/>
        </w:rPr>
        <w:t xml:space="preserve"> 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FE2987" w:rsidRPr="00B10E10">
        <w:rPr>
          <w:rFonts w:ascii="Arial" w:hAnsi="Arial" w:cs="Arial"/>
          <w:szCs w:val="24"/>
        </w:rPr>
        <w:t>(</w:t>
      </w:r>
      <w:r w:rsidR="0085247A">
        <w:rPr>
          <w:rFonts w:ascii="Arial" w:hAnsi="Arial" w:cs="Arial"/>
          <w:szCs w:val="24"/>
        </w:rPr>
        <w:t>s</w:t>
      </w:r>
      <w:r w:rsidR="00CB6476" w:rsidRPr="00B10E10">
        <w:rPr>
          <w:rFonts w:ascii="Arial" w:hAnsi="Arial" w:cs="Arial"/>
          <w:szCs w:val="24"/>
        </w:rPr>
        <w:t xml:space="preserve">ee Annex </w:t>
      </w:r>
      <w:proofErr w:type="gramStart"/>
      <w:r w:rsidR="007D3DE9" w:rsidRPr="00B10E10">
        <w:rPr>
          <w:rFonts w:ascii="Arial" w:hAnsi="Arial" w:cs="Arial"/>
          <w:szCs w:val="24"/>
        </w:rPr>
        <w:t>A</w:t>
      </w:r>
      <w:proofErr w:type="gramEnd"/>
      <w:r w:rsidR="00E77C7F">
        <w:rPr>
          <w:rFonts w:ascii="Arial" w:hAnsi="Arial" w:cs="Arial"/>
          <w:szCs w:val="24"/>
        </w:rPr>
        <w:t>: Communications</w:t>
      </w:r>
      <w:r w:rsidR="00CB6476" w:rsidRPr="00B10E10">
        <w:rPr>
          <w:rFonts w:ascii="Arial" w:hAnsi="Arial" w:cs="Arial"/>
          <w:szCs w:val="24"/>
        </w:rPr>
        <w:t>)</w:t>
      </w:r>
      <w:r w:rsidRPr="00B10E10">
        <w:rPr>
          <w:rFonts w:ascii="Arial" w:hAnsi="Arial" w:cs="Arial"/>
          <w:caps/>
          <w:szCs w:val="24"/>
        </w:rPr>
        <w:t>.</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 xml:space="preserve">will be the individual responsible for contacting these external agencies to notify them that the </w:t>
      </w:r>
      <w:r w:rsidR="000400C5">
        <w:rPr>
          <w:rFonts w:ascii="Arial" w:hAnsi="Arial" w:cs="Arial"/>
          <w:szCs w:val="24"/>
        </w:rPr>
        <w:t>EOP</w:t>
      </w:r>
      <w:r w:rsidR="002A2F9B">
        <w:rPr>
          <w:rFonts w:ascii="Arial" w:hAnsi="Arial" w:cs="Arial"/>
          <w:szCs w:val="24"/>
        </w:rPr>
        <w:t xml:space="preserve"> </w:t>
      </w:r>
      <w:r w:rsidRPr="00A128A5">
        <w:rPr>
          <w:rFonts w:ascii="Arial" w:hAnsi="Arial" w:cs="Arial"/>
          <w:szCs w:val="24"/>
        </w:rPr>
        <w:t xml:space="preserve">has been activated. </w:t>
      </w:r>
    </w:p>
    <w:p w:rsidR="0079263F" w:rsidRPr="00A128A5" w:rsidRDefault="0079263F" w:rsidP="00A128A5">
      <w:pPr>
        <w:rPr>
          <w:rFonts w:ascii="Arial" w:hAnsi="Arial" w:cs="Arial"/>
          <w:szCs w:val="24"/>
        </w:rPr>
      </w:pPr>
      <w:r w:rsidRPr="00A128A5">
        <w:rPr>
          <w:rFonts w:ascii="Arial" w:hAnsi="Arial" w:cs="Arial"/>
          <w:szCs w:val="24"/>
        </w:rPr>
        <w:br w:type="page"/>
      </w:r>
    </w:p>
    <w:p w:rsidR="00CF63B8" w:rsidRPr="003E7039" w:rsidRDefault="00A128A5" w:rsidP="003E7039">
      <w:pPr>
        <w:pStyle w:val="Heading2"/>
      </w:pPr>
      <w:bookmarkStart w:id="28" w:name="_Toc496253904"/>
      <w:r w:rsidRPr="003E7039">
        <w:t>ROLES AND RESPONSIBILITIES</w:t>
      </w:r>
      <w:bookmarkEnd w:id="28"/>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During an event, specific roles and responsibilities will be assigned to individual </w:t>
      </w:r>
      <w:r w:rsidR="00493549">
        <w:rPr>
          <w:rFonts w:ascii="Arial" w:hAnsi="Arial" w:cs="Arial"/>
          <w:szCs w:val="24"/>
        </w:rPr>
        <w:t>(positions/</w:t>
      </w:r>
      <w:r w:rsidRPr="00DF11FE">
        <w:rPr>
          <w:rFonts w:ascii="Arial" w:hAnsi="Arial" w:cs="Arial"/>
          <w:szCs w:val="24"/>
        </w:rPr>
        <w:t>ti</w:t>
      </w:r>
      <w:r w:rsidR="00CF428C" w:rsidRPr="00DF11FE">
        <w:rPr>
          <w:rFonts w:ascii="Arial" w:hAnsi="Arial" w:cs="Arial"/>
          <w:szCs w:val="24"/>
        </w:rPr>
        <w:t>t</w:t>
      </w:r>
      <w:r w:rsidRPr="00DF11FE">
        <w:rPr>
          <w:rFonts w:ascii="Arial" w:hAnsi="Arial" w:cs="Arial"/>
          <w:szCs w:val="24"/>
        </w:rPr>
        <w:t>les</w:t>
      </w:r>
      <w:r w:rsidR="00493549">
        <w:rPr>
          <w:rFonts w:ascii="Arial" w:hAnsi="Arial" w:cs="Arial"/>
          <w:szCs w:val="24"/>
        </w:rPr>
        <w:t>)</w:t>
      </w:r>
      <w:r w:rsidRPr="00DF11FE">
        <w:rPr>
          <w:rFonts w:ascii="Arial" w:hAnsi="Arial" w:cs="Arial"/>
          <w:szCs w:val="24"/>
        </w:rPr>
        <w:t xml:space="preserve"> as well as </w:t>
      </w:r>
      <w:r w:rsidR="00655DD5">
        <w:rPr>
          <w:rFonts w:ascii="Arial" w:hAnsi="Arial" w:cs="Arial"/>
          <w:szCs w:val="24"/>
        </w:rPr>
        <w:t>agency</w:t>
      </w:r>
      <w:r w:rsidRPr="00DF11FE">
        <w:rPr>
          <w:rFonts w:ascii="Arial" w:hAnsi="Arial" w:cs="Arial"/>
          <w:szCs w:val="24"/>
        </w:rPr>
        <w:t xml:space="preserve"> departments. </w:t>
      </w:r>
    </w:p>
    <w:p w:rsidR="00DF11FE" w:rsidRPr="00DF11FE" w:rsidRDefault="00DF11FE" w:rsidP="00DF11FE">
      <w:pPr>
        <w:pStyle w:val="BodyText"/>
        <w:spacing w:before="0"/>
        <w:jc w:val="left"/>
        <w:rPr>
          <w:rFonts w:ascii="Arial" w:hAnsi="Arial" w:cs="Arial"/>
          <w:szCs w:val="24"/>
        </w:rPr>
      </w:pPr>
    </w:p>
    <w:p w:rsidR="00CF63B8" w:rsidRPr="003E7039" w:rsidRDefault="0087136F" w:rsidP="003E7039">
      <w:pPr>
        <w:pStyle w:val="Heading3"/>
      </w:pPr>
      <w:bookmarkStart w:id="29" w:name="_Toc496253905"/>
      <w:r w:rsidRPr="003E7039">
        <w:t>Essential Services</w:t>
      </w:r>
      <w:bookmarkEnd w:id="29"/>
      <w:r w:rsidRPr="003E7039">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25272B" w:rsidRPr="00DF11FE" w:rsidRDefault="0025272B" w:rsidP="00DF11FE">
      <w:pPr>
        <w:pStyle w:val="BodyText"/>
        <w:spacing w:before="0"/>
        <w:jc w:val="left"/>
        <w:rPr>
          <w:rFonts w:ascii="Arial" w:hAnsi="Arial" w:cs="Arial"/>
          <w:szCs w:val="24"/>
        </w:rPr>
      </w:pPr>
    </w:p>
    <w:p w:rsidR="0047738B" w:rsidRDefault="0047738B" w:rsidP="0047738B">
      <w:pPr>
        <w:pStyle w:val="Caption"/>
        <w:keepNext/>
      </w:pPr>
      <w:bookmarkStart w:id="30" w:name="_Toc467656515"/>
      <w:bookmarkStart w:id="31" w:name="_Toc467656570"/>
      <w:r>
        <w:t xml:space="preserve">Table </w:t>
      </w:r>
      <w:r w:rsidR="008F350B">
        <w:fldChar w:fldCharType="begin"/>
      </w:r>
      <w:r w:rsidR="004B20AF">
        <w:instrText xml:space="preserve"> SEQ Table \* ARABIC </w:instrText>
      </w:r>
      <w:r w:rsidR="008F350B">
        <w:fldChar w:fldCharType="separate"/>
      </w:r>
      <w:r w:rsidR="00330E71">
        <w:rPr>
          <w:noProof/>
        </w:rPr>
        <w:t>4</w:t>
      </w:r>
      <w:r w:rsidR="008F350B">
        <w:fldChar w:fldCharType="end"/>
      </w:r>
      <w:r>
        <w:t>: Roles and Responsibilities</w:t>
      </w:r>
      <w:bookmarkEnd w:id="30"/>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6"/>
        <w:gridCol w:w="2699"/>
        <w:gridCol w:w="2165"/>
        <w:gridCol w:w="2088"/>
      </w:tblGrid>
      <w:tr w:rsidR="00493549" w:rsidRPr="00DF11FE" w:rsidTr="00825EEE">
        <w:trPr>
          <w:trHeight w:val="432"/>
        </w:trPr>
        <w:tc>
          <w:tcPr>
            <w:tcW w:w="2516" w:type="dxa"/>
            <w:shd w:val="clear" w:color="auto" w:fill="002060"/>
            <w:vAlign w:val="center"/>
          </w:tcPr>
          <w:p w:rsidR="00493549" w:rsidRPr="00DF11FE" w:rsidRDefault="00493549"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2699" w:type="dxa"/>
            <w:shd w:val="clear" w:color="auto" w:fill="002060"/>
            <w:vAlign w:val="center"/>
          </w:tcPr>
          <w:p w:rsidR="00493549" w:rsidRPr="00DF11FE" w:rsidRDefault="00493549"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165" w:type="dxa"/>
            <w:shd w:val="clear" w:color="auto" w:fill="002060"/>
            <w:vAlign w:val="center"/>
          </w:tcPr>
          <w:p w:rsidR="00493549" w:rsidRPr="00DF11FE" w:rsidRDefault="00493549"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 xml:space="preserve"> Point of Contact</w:t>
            </w:r>
          </w:p>
        </w:tc>
        <w:tc>
          <w:tcPr>
            <w:tcW w:w="2088" w:type="dxa"/>
            <w:shd w:val="clear" w:color="auto" w:fill="002060"/>
          </w:tcPr>
          <w:p w:rsidR="00493549" w:rsidRPr="00DF11FE" w:rsidRDefault="00493549" w:rsidP="00DF11FE">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Secondary Point of Contact</w:t>
            </w:r>
          </w:p>
        </w:tc>
      </w:tr>
      <w:tr w:rsidR="00493549" w:rsidRPr="00DF11FE" w:rsidTr="00825EEE">
        <w:trPr>
          <w:trHeight w:val="432"/>
        </w:trPr>
        <w:tc>
          <w:tcPr>
            <w:tcW w:w="2516" w:type="dxa"/>
            <w:vAlign w:val="center"/>
          </w:tcPr>
          <w:p w:rsidR="00493549" w:rsidRPr="00DF11FE" w:rsidRDefault="00493549" w:rsidP="00DF11FE">
            <w:pPr>
              <w:rPr>
                <w:rFonts w:ascii="Arial" w:hAnsi="Arial" w:cs="Arial"/>
                <w:caps/>
                <w:color w:val="000000"/>
                <w:szCs w:val="24"/>
              </w:rPr>
            </w:pPr>
            <w:r w:rsidRPr="00DF11FE">
              <w:rPr>
                <w:rFonts w:ascii="Arial" w:hAnsi="Arial" w:cs="Arial"/>
                <w:color w:val="000000"/>
                <w:szCs w:val="24"/>
              </w:rPr>
              <w:t>Administration</w:t>
            </w:r>
          </w:p>
        </w:tc>
        <w:tc>
          <w:tcPr>
            <w:tcW w:w="2699" w:type="dxa"/>
            <w:vAlign w:val="center"/>
          </w:tcPr>
          <w:p w:rsidR="00493549" w:rsidRPr="00DF11FE" w:rsidRDefault="00493549" w:rsidP="00DF11FE">
            <w:pPr>
              <w:pStyle w:val="BodyText"/>
              <w:spacing w:before="0"/>
              <w:jc w:val="left"/>
              <w:rPr>
                <w:rFonts w:ascii="Arial" w:hAnsi="Arial" w:cs="Arial"/>
                <w:caps/>
                <w:szCs w:val="24"/>
              </w:rPr>
            </w:pPr>
          </w:p>
        </w:tc>
        <w:tc>
          <w:tcPr>
            <w:tcW w:w="2165" w:type="dxa"/>
            <w:vAlign w:val="center"/>
          </w:tcPr>
          <w:p w:rsidR="00493549" w:rsidRPr="00DF11FE" w:rsidRDefault="00493549" w:rsidP="00DF11FE">
            <w:pPr>
              <w:pStyle w:val="BodyText"/>
              <w:spacing w:before="0"/>
              <w:jc w:val="left"/>
              <w:rPr>
                <w:rFonts w:ascii="Arial" w:hAnsi="Arial" w:cs="Arial"/>
                <w:caps/>
                <w:szCs w:val="24"/>
              </w:rPr>
            </w:pPr>
          </w:p>
        </w:tc>
        <w:tc>
          <w:tcPr>
            <w:tcW w:w="2088" w:type="dxa"/>
          </w:tcPr>
          <w:p w:rsidR="00493549" w:rsidRPr="00DF11FE" w:rsidRDefault="00493549" w:rsidP="00DF11FE">
            <w:pPr>
              <w:pStyle w:val="BodyText"/>
              <w:spacing w:before="0"/>
              <w:jc w:val="left"/>
              <w:rPr>
                <w:rFonts w:ascii="Arial" w:hAnsi="Arial" w:cs="Arial"/>
                <w:caps/>
                <w:szCs w:val="24"/>
              </w:rPr>
            </w:pPr>
          </w:p>
        </w:tc>
      </w:tr>
      <w:tr w:rsidR="00493549" w:rsidRPr="00DF11FE" w:rsidTr="00825EEE">
        <w:trPr>
          <w:trHeight w:val="432"/>
        </w:trPr>
        <w:tc>
          <w:tcPr>
            <w:tcW w:w="2516" w:type="dxa"/>
            <w:vAlign w:val="center"/>
          </w:tcPr>
          <w:p w:rsidR="00493549" w:rsidRPr="00DF11FE" w:rsidRDefault="00493549" w:rsidP="00D33AF1">
            <w:pPr>
              <w:rPr>
                <w:rFonts w:ascii="Arial" w:hAnsi="Arial" w:cs="Arial"/>
                <w:caps/>
                <w:szCs w:val="24"/>
              </w:rPr>
            </w:pPr>
            <w:r>
              <w:rPr>
                <w:rFonts w:ascii="Arial" w:hAnsi="Arial" w:cs="Arial"/>
                <w:szCs w:val="24"/>
              </w:rPr>
              <w:t>Aides</w:t>
            </w:r>
          </w:p>
        </w:tc>
        <w:tc>
          <w:tcPr>
            <w:tcW w:w="2699" w:type="dxa"/>
            <w:vAlign w:val="center"/>
          </w:tcPr>
          <w:p w:rsidR="00493549" w:rsidRPr="00DF11FE" w:rsidRDefault="00493549" w:rsidP="00DF11FE">
            <w:pPr>
              <w:pStyle w:val="BodyText"/>
              <w:spacing w:before="0"/>
              <w:jc w:val="left"/>
              <w:rPr>
                <w:rFonts w:ascii="Arial" w:hAnsi="Arial" w:cs="Arial"/>
                <w:caps/>
                <w:szCs w:val="24"/>
              </w:rPr>
            </w:pPr>
          </w:p>
        </w:tc>
        <w:tc>
          <w:tcPr>
            <w:tcW w:w="2165" w:type="dxa"/>
            <w:vAlign w:val="center"/>
          </w:tcPr>
          <w:p w:rsidR="00493549" w:rsidRPr="00DF11FE" w:rsidRDefault="00493549" w:rsidP="00DF11FE">
            <w:pPr>
              <w:pStyle w:val="BodyText"/>
              <w:spacing w:before="0"/>
              <w:jc w:val="left"/>
              <w:rPr>
                <w:rFonts w:ascii="Arial" w:hAnsi="Arial" w:cs="Arial"/>
                <w:caps/>
                <w:szCs w:val="24"/>
              </w:rPr>
            </w:pPr>
          </w:p>
        </w:tc>
        <w:tc>
          <w:tcPr>
            <w:tcW w:w="2088" w:type="dxa"/>
          </w:tcPr>
          <w:p w:rsidR="00493549" w:rsidRPr="00DF11FE" w:rsidRDefault="00493549" w:rsidP="00DF11FE">
            <w:pPr>
              <w:pStyle w:val="BodyText"/>
              <w:spacing w:before="0"/>
              <w:jc w:val="left"/>
              <w:rPr>
                <w:rFonts w:ascii="Arial" w:hAnsi="Arial" w:cs="Arial"/>
                <w:caps/>
                <w:szCs w:val="24"/>
              </w:rPr>
            </w:pPr>
          </w:p>
        </w:tc>
      </w:tr>
      <w:tr w:rsidR="00493549" w:rsidRPr="00DF11FE" w:rsidTr="00825EEE">
        <w:trPr>
          <w:trHeight w:val="432"/>
        </w:trPr>
        <w:tc>
          <w:tcPr>
            <w:tcW w:w="2516" w:type="dxa"/>
            <w:vAlign w:val="center"/>
          </w:tcPr>
          <w:p w:rsidR="00493549" w:rsidRPr="00DF11FE" w:rsidRDefault="00493549" w:rsidP="00DF11FE">
            <w:pPr>
              <w:rPr>
                <w:rFonts w:ascii="Arial" w:hAnsi="Arial" w:cs="Arial"/>
                <w:caps/>
                <w:color w:val="000000"/>
                <w:szCs w:val="24"/>
              </w:rPr>
            </w:pPr>
            <w:r>
              <w:rPr>
                <w:rFonts w:ascii="Arial" w:hAnsi="Arial" w:cs="Arial"/>
                <w:color w:val="000000"/>
                <w:szCs w:val="24"/>
              </w:rPr>
              <w:t>Business Office</w:t>
            </w:r>
          </w:p>
        </w:tc>
        <w:tc>
          <w:tcPr>
            <w:tcW w:w="2699" w:type="dxa"/>
            <w:vAlign w:val="center"/>
          </w:tcPr>
          <w:p w:rsidR="00493549" w:rsidRPr="00DF11FE" w:rsidRDefault="00493549" w:rsidP="00DF11FE">
            <w:pPr>
              <w:pStyle w:val="BodyText"/>
              <w:spacing w:before="0"/>
              <w:jc w:val="left"/>
              <w:rPr>
                <w:rFonts w:ascii="Arial" w:hAnsi="Arial" w:cs="Arial"/>
                <w:caps/>
                <w:szCs w:val="24"/>
              </w:rPr>
            </w:pPr>
          </w:p>
        </w:tc>
        <w:tc>
          <w:tcPr>
            <w:tcW w:w="2165" w:type="dxa"/>
            <w:vAlign w:val="center"/>
          </w:tcPr>
          <w:p w:rsidR="00493549" w:rsidRPr="00DF11FE" w:rsidRDefault="00493549" w:rsidP="00DF11FE">
            <w:pPr>
              <w:pStyle w:val="BodyText"/>
              <w:spacing w:before="0"/>
              <w:jc w:val="left"/>
              <w:rPr>
                <w:rFonts w:ascii="Arial" w:hAnsi="Arial" w:cs="Arial"/>
                <w:caps/>
                <w:szCs w:val="24"/>
              </w:rPr>
            </w:pPr>
          </w:p>
        </w:tc>
        <w:tc>
          <w:tcPr>
            <w:tcW w:w="2088" w:type="dxa"/>
          </w:tcPr>
          <w:p w:rsidR="00493549" w:rsidRPr="00DF11FE" w:rsidRDefault="00493549" w:rsidP="00DF11FE">
            <w:pPr>
              <w:pStyle w:val="BodyText"/>
              <w:spacing w:before="0"/>
              <w:jc w:val="left"/>
              <w:rPr>
                <w:rFonts w:ascii="Arial" w:hAnsi="Arial" w:cs="Arial"/>
                <w:caps/>
                <w:szCs w:val="24"/>
              </w:rPr>
            </w:pPr>
          </w:p>
        </w:tc>
      </w:tr>
      <w:tr w:rsidR="00493549" w:rsidRPr="00DF11FE" w:rsidTr="00825EEE">
        <w:trPr>
          <w:trHeight w:val="432"/>
        </w:trPr>
        <w:tc>
          <w:tcPr>
            <w:tcW w:w="2516" w:type="dxa"/>
            <w:vAlign w:val="center"/>
          </w:tcPr>
          <w:p w:rsidR="00493549" w:rsidRPr="00DF11FE" w:rsidRDefault="00493549" w:rsidP="00DF11FE">
            <w:pPr>
              <w:rPr>
                <w:rFonts w:ascii="Arial" w:hAnsi="Arial" w:cs="Arial"/>
                <w:caps/>
                <w:color w:val="000000"/>
                <w:szCs w:val="24"/>
              </w:rPr>
            </w:pPr>
            <w:r>
              <w:rPr>
                <w:rFonts w:ascii="Arial" w:hAnsi="Arial" w:cs="Arial"/>
                <w:color w:val="000000"/>
                <w:szCs w:val="24"/>
              </w:rPr>
              <w:t>Nursing</w:t>
            </w:r>
          </w:p>
        </w:tc>
        <w:tc>
          <w:tcPr>
            <w:tcW w:w="2699" w:type="dxa"/>
            <w:vAlign w:val="center"/>
          </w:tcPr>
          <w:p w:rsidR="00493549" w:rsidRPr="00DF11FE" w:rsidRDefault="00493549" w:rsidP="00DF11FE">
            <w:pPr>
              <w:pStyle w:val="BodyText"/>
              <w:spacing w:before="0"/>
              <w:jc w:val="left"/>
              <w:rPr>
                <w:rFonts w:ascii="Arial" w:hAnsi="Arial" w:cs="Arial"/>
                <w:caps/>
                <w:szCs w:val="24"/>
              </w:rPr>
            </w:pPr>
          </w:p>
        </w:tc>
        <w:tc>
          <w:tcPr>
            <w:tcW w:w="2165" w:type="dxa"/>
            <w:vAlign w:val="center"/>
          </w:tcPr>
          <w:p w:rsidR="00493549" w:rsidRPr="00DF11FE" w:rsidRDefault="00493549" w:rsidP="00DF11FE">
            <w:pPr>
              <w:pStyle w:val="BodyText"/>
              <w:spacing w:before="0"/>
              <w:jc w:val="left"/>
              <w:rPr>
                <w:rFonts w:ascii="Arial" w:hAnsi="Arial" w:cs="Arial"/>
                <w:caps/>
                <w:szCs w:val="24"/>
              </w:rPr>
            </w:pPr>
          </w:p>
        </w:tc>
        <w:tc>
          <w:tcPr>
            <w:tcW w:w="2088" w:type="dxa"/>
          </w:tcPr>
          <w:p w:rsidR="00493549" w:rsidRPr="00DF11FE" w:rsidRDefault="00493549" w:rsidP="00DF11FE">
            <w:pPr>
              <w:pStyle w:val="BodyText"/>
              <w:spacing w:before="0"/>
              <w:jc w:val="left"/>
              <w:rPr>
                <w:rFonts w:ascii="Arial" w:hAnsi="Arial" w:cs="Arial"/>
                <w:caps/>
                <w:szCs w:val="24"/>
              </w:rPr>
            </w:pPr>
          </w:p>
        </w:tc>
      </w:tr>
      <w:tr w:rsidR="00493549" w:rsidRPr="00DF11FE" w:rsidTr="00825EEE">
        <w:trPr>
          <w:trHeight w:val="432"/>
        </w:trPr>
        <w:tc>
          <w:tcPr>
            <w:tcW w:w="2516" w:type="dxa"/>
            <w:vAlign w:val="center"/>
          </w:tcPr>
          <w:p w:rsidR="00493549" w:rsidRPr="00DF11FE" w:rsidRDefault="00493549" w:rsidP="00DF11FE">
            <w:pPr>
              <w:rPr>
                <w:rFonts w:ascii="Arial" w:hAnsi="Arial" w:cs="Arial"/>
                <w:caps/>
                <w:szCs w:val="24"/>
              </w:rPr>
            </w:pPr>
            <w:r>
              <w:rPr>
                <w:rFonts w:ascii="Arial" w:hAnsi="Arial" w:cs="Arial"/>
                <w:szCs w:val="24"/>
              </w:rPr>
              <w:t>Therapy</w:t>
            </w:r>
          </w:p>
        </w:tc>
        <w:tc>
          <w:tcPr>
            <w:tcW w:w="2699" w:type="dxa"/>
            <w:vAlign w:val="center"/>
          </w:tcPr>
          <w:p w:rsidR="00493549" w:rsidRPr="00DF11FE" w:rsidRDefault="00493549" w:rsidP="00DF11FE">
            <w:pPr>
              <w:pStyle w:val="BodyText"/>
              <w:spacing w:before="0"/>
              <w:jc w:val="left"/>
              <w:rPr>
                <w:rFonts w:ascii="Arial" w:hAnsi="Arial" w:cs="Arial"/>
                <w:caps/>
                <w:szCs w:val="24"/>
              </w:rPr>
            </w:pPr>
          </w:p>
        </w:tc>
        <w:tc>
          <w:tcPr>
            <w:tcW w:w="2165" w:type="dxa"/>
            <w:vAlign w:val="center"/>
          </w:tcPr>
          <w:p w:rsidR="00493549" w:rsidRPr="00DF11FE" w:rsidRDefault="00493549" w:rsidP="00DF11FE">
            <w:pPr>
              <w:pStyle w:val="BodyText"/>
              <w:spacing w:before="0"/>
              <w:jc w:val="left"/>
              <w:rPr>
                <w:rFonts w:ascii="Arial" w:hAnsi="Arial" w:cs="Arial"/>
                <w:caps/>
                <w:szCs w:val="24"/>
              </w:rPr>
            </w:pPr>
          </w:p>
        </w:tc>
        <w:tc>
          <w:tcPr>
            <w:tcW w:w="2088" w:type="dxa"/>
          </w:tcPr>
          <w:p w:rsidR="00493549" w:rsidRPr="00DF11FE" w:rsidRDefault="00493549" w:rsidP="00DF11FE">
            <w:pPr>
              <w:pStyle w:val="BodyText"/>
              <w:spacing w:before="0"/>
              <w:jc w:val="left"/>
              <w:rPr>
                <w:rFonts w:ascii="Arial" w:hAnsi="Arial" w:cs="Arial"/>
                <w:caps/>
                <w:szCs w:val="24"/>
              </w:rPr>
            </w:pPr>
          </w:p>
        </w:tc>
      </w:tr>
      <w:tr w:rsidR="00493549" w:rsidRPr="00DF11FE" w:rsidTr="00825EEE">
        <w:trPr>
          <w:trHeight w:val="432"/>
        </w:trPr>
        <w:tc>
          <w:tcPr>
            <w:tcW w:w="2516" w:type="dxa"/>
            <w:vAlign w:val="center"/>
          </w:tcPr>
          <w:p w:rsidR="00493549" w:rsidRPr="00DF11FE" w:rsidRDefault="00493549"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Pr="00DF11FE">
              <w:rPr>
                <w:rFonts w:ascii="Arial" w:hAnsi="Arial" w:cs="Arial"/>
                <w:szCs w:val="24"/>
              </w:rPr>
              <w:t>essential services</w:t>
            </w:r>
            <w:r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2699" w:type="dxa"/>
            <w:vAlign w:val="center"/>
          </w:tcPr>
          <w:p w:rsidR="00493549" w:rsidRPr="00DF11FE" w:rsidRDefault="00493549" w:rsidP="00DF11FE">
            <w:pPr>
              <w:pStyle w:val="BodyText"/>
              <w:spacing w:before="0"/>
              <w:jc w:val="left"/>
              <w:rPr>
                <w:rFonts w:ascii="Arial" w:hAnsi="Arial" w:cs="Arial"/>
                <w:caps/>
                <w:szCs w:val="24"/>
              </w:rPr>
            </w:pPr>
          </w:p>
        </w:tc>
        <w:tc>
          <w:tcPr>
            <w:tcW w:w="2165" w:type="dxa"/>
            <w:vAlign w:val="center"/>
          </w:tcPr>
          <w:p w:rsidR="00493549" w:rsidRPr="00DF11FE" w:rsidRDefault="00493549" w:rsidP="00DF11FE">
            <w:pPr>
              <w:pStyle w:val="BodyText"/>
              <w:spacing w:before="0"/>
              <w:jc w:val="left"/>
              <w:rPr>
                <w:rFonts w:ascii="Arial" w:hAnsi="Arial" w:cs="Arial"/>
                <w:caps/>
                <w:szCs w:val="24"/>
              </w:rPr>
            </w:pPr>
          </w:p>
        </w:tc>
        <w:tc>
          <w:tcPr>
            <w:tcW w:w="2088" w:type="dxa"/>
          </w:tcPr>
          <w:p w:rsidR="00493549" w:rsidRPr="00DF11FE" w:rsidRDefault="00493549" w:rsidP="00DF11FE">
            <w:pPr>
              <w:pStyle w:val="BodyText"/>
              <w:spacing w:before="0"/>
              <w:jc w:val="left"/>
              <w:rPr>
                <w:rFonts w:ascii="Arial" w:hAnsi="Arial" w:cs="Arial"/>
                <w:caps/>
                <w:szCs w:val="24"/>
              </w:rPr>
            </w:pPr>
          </w:p>
        </w:tc>
      </w:tr>
      <w:tr w:rsidR="00493549" w:rsidRPr="00DF11FE" w:rsidTr="00825EEE">
        <w:trPr>
          <w:trHeight w:val="432"/>
        </w:trPr>
        <w:tc>
          <w:tcPr>
            <w:tcW w:w="2516" w:type="dxa"/>
            <w:vAlign w:val="center"/>
          </w:tcPr>
          <w:p w:rsidR="00493549" w:rsidRPr="00DF11FE" w:rsidRDefault="00493549" w:rsidP="00DF11FE">
            <w:pPr>
              <w:rPr>
                <w:rFonts w:ascii="Arial" w:hAnsi="Arial" w:cs="Arial"/>
                <w:caps/>
                <w:szCs w:val="24"/>
              </w:rPr>
            </w:pPr>
          </w:p>
        </w:tc>
        <w:tc>
          <w:tcPr>
            <w:tcW w:w="2699" w:type="dxa"/>
            <w:vAlign w:val="center"/>
          </w:tcPr>
          <w:p w:rsidR="00493549" w:rsidRPr="00DF11FE" w:rsidRDefault="00493549" w:rsidP="00DF11FE">
            <w:pPr>
              <w:pStyle w:val="BodyText"/>
              <w:spacing w:before="0"/>
              <w:jc w:val="left"/>
              <w:rPr>
                <w:rFonts w:ascii="Arial" w:hAnsi="Arial" w:cs="Arial"/>
                <w:caps/>
                <w:szCs w:val="24"/>
              </w:rPr>
            </w:pPr>
          </w:p>
        </w:tc>
        <w:tc>
          <w:tcPr>
            <w:tcW w:w="2165" w:type="dxa"/>
            <w:vAlign w:val="center"/>
          </w:tcPr>
          <w:p w:rsidR="00493549" w:rsidRPr="00DF11FE" w:rsidRDefault="00493549" w:rsidP="00DF11FE">
            <w:pPr>
              <w:pStyle w:val="BodyText"/>
              <w:spacing w:before="0"/>
              <w:jc w:val="left"/>
              <w:rPr>
                <w:rFonts w:ascii="Arial" w:hAnsi="Arial" w:cs="Arial"/>
                <w:caps/>
                <w:szCs w:val="24"/>
              </w:rPr>
            </w:pPr>
          </w:p>
        </w:tc>
        <w:tc>
          <w:tcPr>
            <w:tcW w:w="2088" w:type="dxa"/>
          </w:tcPr>
          <w:p w:rsidR="00493549" w:rsidRPr="00DF11FE" w:rsidRDefault="00493549" w:rsidP="00DF11FE">
            <w:pPr>
              <w:pStyle w:val="BodyText"/>
              <w:spacing w:before="0"/>
              <w:jc w:val="left"/>
              <w:rPr>
                <w:rFonts w:ascii="Arial" w:hAnsi="Arial" w:cs="Arial"/>
                <w:caps/>
                <w:szCs w:val="24"/>
              </w:rPr>
            </w:pPr>
          </w:p>
        </w:tc>
      </w:tr>
      <w:tr w:rsidR="00493549" w:rsidRPr="00DF11FE" w:rsidTr="00825EEE">
        <w:trPr>
          <w:trHeight w:val="432"/>
        </w:trPr>
        <w:tc>
          <w:tcPr>
            <w:tcW w:w="2516" w:type="dxa"/>
            <w:vAlign w:val="center"/>
          </w:tcPr>
          <w:p w:rsidR="00493549" w:rsidRPr="00DF11FE" w:rsidRDefault="00493549" w:rsidP="00DF11FE">
            <w:pPr>
              <w:rPr>
                <w:rFonts w:ascii="Arial" w:hAnsi="Arial" w:cs="Arial"/>
                <w:caps/>
                <w:szCs w:val="24"/>
              </w:rPr>
            </w:pPr>
          </w:p>
        </w:tc>
        <w:tc>
          <w:tcPr>
            <w:tcW w:w="2699" w:type="dxa"/>
            <w:vAlign w:val="center"/>
          </w:tcPr>
          <w:p w:rsidR="00493549" w:rsidRPr="00DF11FE" w:rsidRDefault="00493549" w:rsidP="00DF11FE">
            <w:pPr>
              <w:pStyle w:val="BodyText"/>
              <w:spacing w:before="0"/>
              <w:jc w:val="left"/>
              <w:rPr>
                <w:rFonts w:ascii="Arial" w:hAnsi="Arial" w:cs="Arial"/>
                <w:caps/>
                <w:szCs w:val="24"/>
              </w:rPr>
            </w:pPr>
          </w:p>
        </w:tc>
        <w:tc>
          <w:tcPr>
            <w:tcW w:w="2165" w:type="dxa"/>
            <w:vAlign w:val="center"/>
          </w:tcPr>
          <w:p w:rsidR="00493549" w:rsidRPr="00DF11FE" w:rsidRDefault="00493549" w:rsidP="00DF11FE">
            <w:pPr>
              <w:pStyle w:val="BodyText"/>
              <w:spacing w:before="0"/>
              <w:jc w:val="left"/>
              <w:rPr>
                <w:rFonts w:ascii="Arial" w:hAnsi="Arial" w:cs="Arial"/>
                <w:caps/>
                <w:szCs w:val="24"/>
              </w:rPr>
            </w:pPr>
          </w:p>
        </w:tc>
        <w:tc>
          <w:tcPr>
            <w:tcW w:w="2088" w:type="dxa"/>
          </w:tcPr>
          <w:p w:rsidR="00493549" w:rsidRPr="00DF11FE" w:rsidRDefault="00493549" w:rsidP="00DF11FE">
            <w:pPr>
              <w:pStyle w:val="BodyText"/>
              <w:spacing w:before="0"/>
              <w:jc w:val="left"/>
              <w:rPr>
                <w:rFonts w:ascii="Arial" w:hAnsi="Arial" w:cs="Arial"/>
                <w:caps/>
                <w:szCs w:val="24"/>
              </w:rPr>
            </w:pPr>
          </w:p>
        </w:tc>
      </w:tr>
    </w:tbl>
    <w:p w:rsidR="00C00CB4" w:rsidRDefault="00C00CB4" w:rsidP="00A55183">
      <w:pPr>
        <w:rPr>
          <w:rFonts w:ascii="Arial" w:hAnsi="Arial" w:cs="Arial"/>
          <w:b/>
        </w:rPr>
      </w:pPr>
    </w:p>
    <w:p w:rsidR="00CF63B8" w:rsidRPr="003E7039" w:rsidRDefault="00CF63B8" w:rsidP="003E7039">
      <w:pPr>
        <w:pStyle w:val="Heading3"/>
      </w:pPr>
      <w:bookmarkStart w:id="32" w:name="_Toc496253906"/>
      <w:r w:rsidRPr="003E7039">
        <w:t>Positions</w:t>
      </w:r>
      <w:bookmarkEnd w:id="32"/>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Identifying and assigning personnel in</w:t>
      </w:r>
      <w:r w:rsidR="00493549">
        <w:rPr>
          <w:rFonts w:ascii="Arial" w:hAnsi="Arial" w:cs="Arial"/>
          <w:szCs w:val="24"/>
        </w:rPr>
        <w:t xml:space="preserve"> accordance with</w:t>
      </w:r>
      <w:r w:rsidRPr="00DF11FE">
        <w:rPr>
          <w:rFonts w:ascii="Arial" w:hAnsi="Arial" w:cs="Arial"/>
          <w:szCs w:val="24"/>
        </w:rPr>
        <w:t xml:space="preserve"> the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306B98" w:rsidRPr="00DF11FE">
        <w:rPr>
          <w:rFonts w:ascii="Arial" w:hAnsi="Arial" w:cs="Arial"/>
          <w:szCs w:val="24"/>
        </w:rPr>
        <w:t xml:space="preserve">(ICS) </w:t>
      </w:r>
      <w:r w:rsidRPr="00DF11FE">
        <w:rPr>
          <w:rFonts w:ascii="Arial" w:hAnsi="Arial" w:cs="Arial"/>
          <w:szCs w:val="24"/>
        </w:rPr>
        <w:t xml:space="preserve">depends a great deal on the size and complexity of the incident. The </w:t>
      </w:r>
      <w:r w:rsidR="00306B98" w:rsidRPr="00DF11FE">
        <w:rPr>
          <w:rFonts w:ascii="Arial" w:hAnsi="Arial" w:cs="Arial"/>
          <w:szCs w:val="24"/>
        </w:rPr>
        <w:t>ICS</w:t>
      </w:r>
      <w:r w:rsidRPr="00DF11FE">
        <w:rPr>
          <w:rFonts w:ascii="Arial" w:hAnsi="Arial" w:cs="Arial"/>
          <w:szCs w:val="24"/>
        </w:rPr>
        <w:t xml:space="preserve"> is designed to be flexible enough so that the number of staff needed to respond to an incident can be </w:t>
      </w:r>
      <w:r w:rsidR="00D33AF1">
        <w:rPr>
          <w:rFonts w:ascii="Arial" w:hAnsi="Arial" w:cs="Arial"/>
          <w:szCs w:val="24"/>
        </w:rPr>
        <w:t xml:space="preserve">easily expanded or contracted. </w:t>
      </w:r>
      <w:r w:rsidR="000400C5">
        <w:rPr>
          <w:rFonts w:ascii="Arial" w:hAnsi="Arial" w:cs="Arial"/>
          <w:szCs w:val="24"/>
        </w:rPr>
        <w:t>Hospital Incident Command System (</w:t>
      </w:r>
      <w:r w:rsidR="00072A00">
        <w:rPr>
          <w:rFonts w:ascii="Arial" w:hAnsi="Arial" w:cs="Arial"/>
          <w:szCs w:val="24"/>
        </w:rPr>
        <w:t>H</w:t>
      </w:r>
      <w:r w:rsidRPr="00DF11FE">
        <w:rPr>
          <w:rFonts w:ascii="Arial" w:hAnsi="Arial" w:cs="Arial"/>
          <w:szCs w:val="24"/>
        </w:rPr>
        <w:t>ICS</w:t>
      </w:r>
      <w:r w:rsidR="000400C5">
        <w:rPr>
          <w:rFonts w:ascii="Arial" w:hAnsi="Arial" w:cs="Arial"/>
          <w:szCs w:val="24"/>
        </w:rPr>
        <w:t>)</w:t>
      </w:r>
      <w:r w:rsidRPr="00DF11FE">
        <w:rPr>
          <w:rFonts w:ascii="Arial" w:hAnsi="Arial" w:cs="Arial"/>
          <w:szCs w:val="24"/>
        </w:rPr>
        <w:t xml:space="preserve"> Form 203 is used t</w:t>
      </w:r>
      <w:r w:rsidR="00CE3813">
        <w:rPr>
          <w:rFonts w:ascii="Arial" w:hAnsi="Arial" w:cs="Arial"/>
          <w:szCs w:val="24"/>
        </w:rPr>
        <w:t xml:space="preserve">o document and assign staff to </w:t>
      </w:r>
      <w:r w:rsidRPr="00DF11FE">
        <w:rPr>
          <w:rFonts w:ascii="Arial" w:hAnsi="Arial" w:cs="Arial"/>
          <w:szCs w:val="24"/>
        </w:rPr>
        <w:t>ICS specific positions.</w:t>
      </w:r>
      <w:r w:rsidR="00905501" w:rsidRPr="00905501">
        <w:rPr>
          <w:rFonts w:ascii="Arial" w:hAnsi="Arial" w:cs="Arial"/>
          <w:szCs w:val="24"/>
        </w:rPr>
        <w:t xml:space="preserve"> </w:t>
      </w:r>
      <w:proofErr w:type="gramStart"/>
      <w:r w:rsidR="00885381">
        <w:rPr>
          <w:rFonts w:ascii="Arial" w:hAnsi="Arial" w:cs="Arial"/>
          <w:szCs w:val="24"/>
        </w:rPr>
        <w:t>(</w:t>
      </w:r>
      <w:r w:rsidR="00905501">
        <w:rPr>
          <w:rFonts w:ascii="Arial" w:hAnsi="Arial" w:cs="Arial"/>
          <w:szCs w:val="24"/>
        </w:rPr>
        <w:t xml:space="preserve">See sample </w:t>
      </w:r>
      <w:r w:rsidR="00072A00">
        <w:rPr>
          <w:rFonts w:ascii="Arial" w:hAnsi="Arial" w:cs="Arial"/>
          <w:szCs w:val="24"/>
        </w:rPr>
        <w:t>H</w:t>
      </w:r>
      <w:r w:rsidR="00905501">
        <w:rPr>
          <w:rFonts w:ascii="Arial" w:hAnsi="Arial" w:cs="Arial"/>
          <w:szCs w:val="24"/>
        </w:rPr>
        <w:t>ICS forms in Attachment D.</w:t>
      </w:r>
      <w:r w:rsidR="00885381">
        <w:rPr>
          <w:rFonts w:ascii="Arial" w:hAnsi="Arial" w:cs="Arial"/>
          <w:szCs w:val="24"/>
        </w:rPr>
        <w:t>)</w:t>
      </w:r>
      <w:proofErr w:type="gramEnd"/>
    </w:p>
    <w:p w:rsidR="00CF63B8" w:rsidRPr="00DF11FE" w:rsidRDefault="00CF63B8" w:rsidP="00DF11FE">
      <w:pPr>
        <w:pStyle w:val="BodyText"/>
        <w:spacing w:before="0"/>
        <w:jc w:val="left"/>
        <w:rPr>
          <w:rFonts w:ascii="Arial" w:hAnsi="Arial" w:cs="Arial"/>
          <w:szCs w:val="24"/>
        </w:rPr>
      </w:pPr>
    </w:p>
    <w:p w:rsidR="00495BC0" w:rsidRPr="003E7039" w:rsidRDefault="000455CD" w:rsidP="003E7039">
      <w:pPr>
        <w:pStyle w:val="Heading2"/>
      </w:pPr>
      <w:r w:rsidRPr="00DF11FE">
        <w:br w:type="page"/>
      </w:r>
      <w:bookmarkStart w:id="33" w:name="_Toc496253907"/>
      <w:r w:rsidR="00DF11FE" w:rsidRPr="003E7039">
        <w:t>COMMAND AND COORDINATION</w:t>
      </w:r>
      <w:bookmarkEnd w:id="33"/>
    </w:p>
    <w:p w:rsidR="00DF11FE" w:rsidRPr="00A55183" w:rsidRDefault="00DF11FE" w:rsidP="00A55183">
      <w:pPr>
        <w:rPr>
          <w:rFonts w:ascii="Arial" w:hAnsi="Arial" w:cs="Arial"/>
          <w:b/>
        </w:rPr>
      </w:pPr>
    </w:p>
    <w:p w:rsidR="00495BC0" w:rsidRPr="003E7039" w:rsidRDefault="00495BC0" w:rsidP="003E7039">
      <w:pPr>
        <w:pStyle w:val="Heading3"/>
      </w:pPr>
      <w:bookmarkStart w:id="34" w:name="_Toc496253908"/>
      <w:r w:rsidRPr="003E7039">
        <w:t>Command Structure</w:t>
      </w:r>
      <w:bookmarkEnd w:id="34"/>
    </w:p>
    <w:p w:rsidR="00DF11FE" w:rsidRPr="00DF11FE" w:rsidRDefault="00DF11FE" w:rsidP="00DF11FE">
      <w:pPr>
        <w:pStyle w:val="BodyText"/>
        <w:spacing w:before="0"/>
        <w:jc w:val="left"/>
        <w:rPr>
          <w:rFonts w:ascii="Arial" w:hAnsi="Arial" w:cs="Arial"/>
          <w:szCs w:val="24"/>
        </w:rPr>
      </w:pPr>
    </w:p>
    <w:p w:rsidR="00AB0F98" w:rsidRPr="00DF11FE" w:rsidRDefault="00DA59BE" w:rsidP="00DF11FE">
      <w:pPr>
        <w:pStyle w:val="BodyText"/>
        <w:spacing w:before="0"/>
        <w:jc w:val="left"/>
        <w:rPr>
          <w:rFonts w:ascii="Arial" w:hAnsi="Arial" w:cs="Arial"/>
          <w:szCs w:val="24"/>
        </w:rPr>
      </w:pPr>
      <w:r>
        <w:rPr>
          <w:rFonts w:ascii="Arial" w:hAnsi="Arial" w:cs="Arial"/>
          <w:szCs w:val="24"/>
        </w:rPr>
        <w:t xml:space="preserve">The </w:t>
      </w:r>
      <w:r w:rsidR="00495BC0" w:rsidRPr="00DF11FE">
        <w:rPr>
          <w:rFonts w:ascii="Arial" w:hAnsi="Arial" w:cs="Arial"/>
          <w:szCs w:val="24"/>
        </w:rPr>
        <w:t>Command</w:t>
      </w:r>
      <w:r>
        <w:rPr>
          <w:rFonts w:ascii="Arial" w:hAnsi="Arial" w:cs="Arial"/>
          <w:szCs w:val="24"/>
        </w:rPr>
        <w:t xml:space="preserve"> Structure</w:t>
      </w:r>
      <w:r w:rsidR="00495BC0" w:rsidRPr="00DF11FE">
        <w:rPr>
          <w:rFonts w:ascii="Arial" w:hAnsi="Arial" w:cs="Arial"/>
          <w:szCs w:val="24"/>
        </w:rPr>
        <w:t xml:space="preserve"> will be organized according to the Incident Command System</w:t>
      </w:r>
      <w:r w:rsidR="00493549">
        <w:rPr>
          <w:rFonts w:ascii="Arial" w:hAnsi="Arial" w:cs="Arial"/>
          <w:szCs w:val="24"/>
        </w:rPr>
        <w:t xml:space="preserve"> (ICS)</w:t>
      </w:r>
      <w:r w:rsidR="00495BC0" w:rsidRPr="00DF11FE">
        <w:rPr>
          <w:rFonts w:ascii="Arial" w:hAnsi="Arial" w:cs="Arial"/>
          <w:szCs w:val="24"/>
        </w:rPr>
        <w:t xml:space="preserve">. </w:t>
      </w:r>
      <w:r w:rsidR="00A77893" w:rsidRPr="00DF11FE">
        <w:rPr>
          <w:rFonts w:ascii="Arial" w:hAnsi="Arial" w:cs="Arial"/>
          <w:szCs w:val="24"/>
        </w:rPr>
        <w:t>The chart below illustrates t</w:t>
      </w:r>
      <w:r w:rsidR="00495BC0" w:rsidRPr="00DF11FE">
        <w:rPr>
          <w:rFonts w:ascii="Arial" w:hAnsi="Arial" w:cs="Arial"/>
          <w:szCs w:val="24"/>
        </w:rPr>
        <w:t xml:space="preserve">he structure of response activities </w:t>
      </w:r>
      <w:r w:rsidR="00A77893" w:rsidRPr="00DF11FE">
        <w:rPr>
          <w:rFonts w:ascii="Arial" w:hAnsi="Arial" w:cs="Arial"/>
          <w:szCs w:val="24"/>
        </w:rPr>
        <w:t xml:space="preserve">under the </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DF11FE" w:rsidRPr="00DF11FE" w:rsidRDefault="00DF11FE" w:rsidP="00DF11FE">
      <w:pPr>
        <w:pStyle w:val="BodyText"/>
        <w:spacing w:before="0"/>
        <w:jc w:val="left"/>
        <w:rPr>
          <w:rFonts w:ascii="Arial" w:hAnsi="Arial" w:cs="Arial"/>
          <w:szCs w:val="24"/>
        </w:rPr>
      </w:pPr>
    </w:p>
    <w:p w:rsidR="00495BC0" w:rsidRPr="00A55183" w:rsidRDefault="00495BC0" w:rsidP="00A55183">
      <w:pPr>
        <w:jc w:val="center"/>
        <w:rPr>
          <w:rFonts w:ascii="Arial" w:hAnsi="Arial" w:cs="Arial"/>
          <w:b/>
        </w:rPr>
      </w:pPr>
      <w:r w:rsidRPr="00A55183">
        <w:rPr>
          <w:rFonts w:ascii="Arial" w:hAnsi="Arial" w:cs="Arial"/>
          <w:b/>
        </w:rPr>
        <w:t>Organizational Chart</w:t>
      </w:r>
    </w:p>
    <w:p w:rsidR="00DF11FE" w:rsidRPr="00BE5F04" w:rsidRDefault="00DF11FE" w:rsidP="00DF11FE">
      <w:pPr>
        <w:pStyle w:val="BodyText"/>
        <w:rPr>
          <w:rFonts w:ascii="Arial" w:hAnsi="Arial" w:cs="Arial"/>
        </w:rPr>
      </w:pPr>
    </w:p>
    <w:p w:rsidR="00495BC0" w:rsidRPr="000455CD" w:rsidRDefault="008F350B" w:rsidP="00F948E8">
      <w:pPr>
        <w:pStyle w:val="BodyText"/>
        <w:jc w:val="left"/>
        <w:rPr>
          <w:rFonts w:ascii="Arial" w:hAnsi="Arial" w:cs="Arial"/>
          <w:sz w:val="22"/>
          <w:szCs w:val="22"/>
        </w:rPr>
      </w:pPr>
      <w:r>
        <w:rPr>
          <w:rFonts w:ascii="Arial" w:hAnsi="Arial" w:cs="Arial"/>
          <w:noProof/>
          <w:sz w:val="22"/>
          <w:szCs w:val="22"/>
        </w:rPr>
      </w:r>
      <w:r>
        <w:rPr>
          <w:rFonts w:ascii="Arial" w:hAnsi="Arial" w:cs="Arial"/>
          <w:noProof/>
          <w:sz w:val="22"/>
          <w:szCs w:val="22"/>
        </w:rPr>
        <w:pict>
          <v:group id="Canvas 2" o:spid="_x0000_s1026" editas="canvas" style="width:446.4pt;height:433.65pt;mso-position-horizontal-relative:char;mso-position-vertical-relative:line" coordsize="56692,5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92;height:55073;visibility:visible">
              <v:fill o:detectmouseclick="t"/>
              <v:path o:connecttype="none"/>
            </v:shape>
            <v:group id="Group 4" o:spid="_x0000_s1028" style="position:absolute;left:1066;top:577;width:54972;height:54496" coordorigin="2040,4605" coordsize="8657,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5353;top:4605;width:2011;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xrwA&#10;AADaAAAADwAAAGRycy9kb3ducmV2LnhtbESPzQrCMBCE74LvEFbwpqlFRKuxiCB4tfoAS7P9wWZT&#10;mmirT28EweMwM98wu3QwjXhS52rLChbzCARxbnXNpYLb9TRbg3AeWWNjmRS8yEG6H492mGjb84We&#10;mS9FgLBLUEHlfZtI6fKKDLq5bYmDV9jOoA+yK6XusA9w08g4ilbSYM1hocKWjhXl9+xhFGgu+tcy&#10;27ztbSmj4+ZclNeTVGo6GQ5bEJ4G/w//2metIIbvlXAD5P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ZL/GvAAAANoAAAAPAAAAAAAAAAAAAAAAAJgCAABkcnMvZG93bnJldi54&#10;bWxQSwUGAAAAAAQABAD1AAAAgQMAAAAA&#10;" strokeweight="3pt">
                <v:stroke linestyle="thinThin"/>
                <v:textbox>
                  <w:txbxContent>
                    <w:p w:rsidR="007B4C10" w:rsidRDefault="007B4C10"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7B4C10" w:rsidRDefault="007B4C10" w:rsidP="005B3D45">
                      <w:pPr>
                        <w:jc w:val="center"/>
                        <w:rPr>
                          <w:rFonts w:ascii="Arial Narrow" w:hAnsi="Arial Narrow"/>
                          <w:sz w:val="16"/>
                          <w:szCs w:val="16"/>
                          <w:u w:val="single"/>
                        </w:rPr>
                      </w:pPr>
                    </w:p>
                    <w:p w:rsidR="007B4C10" w:rsidRPr="00703A2C" w:rsidRDefault="007B4C10" w:rsidP="005B3D45">
                      <w:pPr>
                        <w:jc w:val="center"/>
                        <w:rPr>
                          <w:rFonts w:ascii="Arial Narrow" w:hAnsi="Arial Narrow"/>
                          <w:sz w:val="16"/>
                          <w:szCs w:val="16"/>
                          <w:u w:val="single"/>
                        </w:rPr>
                      </w:pPr>
                    </w:p>
                  </w:txbxContent>
                </v:textbox>
              </v:rect>
              <v:rect id="Rectangle 6" o:spid="_x0000_s1030" style="position:absolute;left:3531;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B4C10" w:rsidRDefault="007B4C10" w:rsidP="005B3D45">
                      <w:pPr>
                        <w:jc w:val="center"/>
                        <w:rPr>
                          <w:rFonts w:ascii="Arial Narrow" w:hAnsi="Arial Narrow"/>
                          <w:sz w:val="16"/>
                          <w:szCs w:val="16"/>
                          <w:u w:val="single"/>
                        </w:rPr>
                      </w:pPr>
                      <w:r>
                        <w:rPr>
                          <w:rFonts w:ascii="Arial Narrow" w:hAnsi="Arial Narrow"/>
                          <w:sz w:val="16"/>
                          <w:szCs w:val="16"/>
                          <w:u w:val="single"/>
                        </w:rPr>
                        <w:t>Public Information Officer</w:t>
                      </w:r>
                    </w:p>
                    <w:p w:rsidR="007B4C10" w:rsidRPr="00703A2C" w:rsidRDefault="007B4C10" w:rsidP="005B3D45">
                      <w:pPr>
                        <w:rPr>
                          <w:rFonts w:ascii="Arial Narrow" w:hAnsi="Arial Narrow"/>
                          <w:sz w:val="16"/>
                          <w:szCs w:val="16"/>
                        </w:rPr>
                      </w:pPr>
                    </w:p>
                  </w:txbxContent>
                </v:textbox>
              </v:rect>
              <v:rect id="Rectangle 7" o:spid="_x0000_s1031" style="position:absolute;left:3531;top:6193;width:201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B4C10" w:rsidRDefault="007B4C10" w:rsidP="005B3D45">
                      <w:pPr>
                        <w:jc w:val="center"/>
                        <w:rPr>
                          <w:rFonts w:ascii="Arial Narrow" w:hAnsi="Arial Narrow"/>
                          <w:sz w:val="16"/>
                          <w:szCs w:val="16"/>
                          <w:u w:val="single"/>
                        </w:rPr>
                      </w:pPr>
                      <w:r>
                        <w:rPr>
                          <w:rFonts w:ascii="Arial Narrow" w:hAnsi="Arial Narrow"/>
                          <w:sz w:val="16"/>
                          <w:szCs w:val="16"/>
                          <w:u w:val="single"/>
                        </w:rPr>
                        <w:t>Liaison Officer</w:t>
                      </w:r>
                    </w:p>
                    <w:p w:rsidR="007B4C10" w:rsidRPr="00703A2C" w:rsidRDefault="007B4C10" w:rsidP="005B3D45">
                      <w:pPr>
                        <w:rPr>
                          <w:rFonts w:ascii="Arial Narrow" w:hAnsi="Arial Narrow"/>
                          <w:sz w:val="16"/>
                          <w:szCs w:val="16"/>
                        </w:rPr>
                      </w:pPr>
                    </w:p>
                  </w:txbxContent>
                </v:textbox>
              </v:rect>
              <v:rect id="Rectangle 8" o:spid="_x0000_s1032" style="position:absolute;left:7042;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B4C10" w:rsidRDefault="007B4C10" w:rsidP="005B3D45">
                      <w:pPr>
                        <w:jc w:val="center"/>
                        <w:rPr>
                          <w:rFonts w:ascii="Arial Narrow" w:hAnsi="Arial Narrow"/>
                          <w:sz w:val="16"/>
                          <w:szCs w:val="16"/>
                          <w:u w:val="single"/>
                        </w:rPr>
                      </w:pPr>
                      <w:r>
                        <w:rPr>
                          <w:rFonts w:ascii="Arial Narrow" w:hAnsi="Arial Narrow"/>
                          <w:sz w:val="16"/>
                          <w:szCs w:val="16"/>
                          <w:u w:val="single"/>
                        </w:rPr>
                        <w:t>Safety Officer</w:t>
                      </w:r>
                    </w:p>
                    <w:p w:rsidR="007B4C10" w:rsidRPr="00703A2C" w:rsidRDefault="007B4C10" w:rsidP="005B3D45">
                      <w:pPr>
                        <w:rPr>
                          <w:rFonts w:ascii="Arial Narrow" w:hAnsi="Arial Narrow"/>
                          <w:sz w:val="16"/>
                          <w:szCs w:val="16"/>
                        </w:rPr>
                      </w:pPr>
                    </w:p>
                  </w:txbxContent>
                </v:textbox>
              </v:rect>
              <v:rect id="Rectangle 9" o:spid="_x0000_s1033" style="position:absolute;left:7042;top:6180;width:201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H/MQA&#10;AADaAAAADwAAAGRycy9kb3ducmV2LnhtbESPQWvCQBSE70L/w/IEL0U3FSoluooECr0EqbWlx0f2&#10;maTNvo3Zp0n/fVcQPA4z8w2z2gyuURfqQu3ZwNMsAUVceFtzaeDw8Tp9ARUE2WLjmQz8UYDN+mG0&#10;wtT6nt/pspdSRQiHFA1UIm2qdSgqchhmviWO3tF3DiXKrtS2wz7CXaPnSbLQDmuOCxW2lFVU/O7P&#10;zsBRnr/6z9351J6+s8dS8vwnm+fGTMbDdglKaJB7+NZ+swYWcL0Sb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B/zEAAAA2gAAAA8AAAAAAAAAAAAAAAAAmAIAAGRycy9k&#10;b3ducmV2LnhtbFBLBQYAAAAABAAEAPUAAACJAwAAAAA=&#10;">
                <v:stroke dashstyle="dash"/>
                <v:textbox>
                  <w:txbxContent>
                    <w:p w:rsidR="007B4C10" w:rsidRDefault="007B4C10"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7B4C10" w:rsidRPr="00703A2C" w:rsidRDefault="007B4C10" w:rsidP="005B3D45">
                      <w:pPr>
                        <w:rPr>
                          <w:rFonts w:ascii="Arial Narrow" w:hAnsi="Arial Narrow"/>
                          <w:sz w:val="16"/>
                          <w:szCs w:val="16"/>
                        </w:rPr>
                      </w:pPr>
                    </w:p>
                  </w:txbxContent>
                </v:textbox>
              </v:rect>
              <v:rect id="Rectangle 10" o:spid="_x0000_s1034" style="position:absolute;left:9065;top:5917;width:1464;height: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7B4C10" w:rsidRPr="00FF44EB" w:rsidRDefault="007B4C10" w:rsidP="005B3D45">
                      <w:pPr>
                        <w:rPr>
                          <w:rFonts w:ascii="Arial Narrow" w:hAnsi="Arial Narrow"/>
                          <w:i/>
                          <w:sz w:val="8"/>
                          <w:szCs w:val="8"/>
                        </w:rPr>
                      </w:pPr>
                      <w:r w:rsidRPr="00FF44EB">
                        <w:rPr>
                          <w:rFonts w:ascii="Arial Narrow" w:hAnsi="Arial Narrow"/>
                          <w:i/>
                          <w:sz w:val="8"/>
                          <w:szCs w:val="8"/>
                        </w:rPr>
                        <w:t>Biological/Infectious Disease</w:t>
                      </w:r>
                    </w:p>
                    <w:p w:rsidR="007B4C10" w:rsidRPr="00FF44EB" w:rsidRDefault="007B4C10" w:rsidP="005B3D45">
                      <w:pPr>
                        <w:rPr>
                          <w:rFonts w:ascii="Arial Narrow" w:hAnsi="Arial Narrow"/>
                          <w:i/>
                          <w:sz w:val="8"/>
                          <w:szCs w:val="8"/>
                        </w:rPr>
                      </w:pPr>
                      <w:r w:rsidRPr="00FF44EB">
                        <w:rPr>
                          <w:rFonts w:ascii="Arial Narrow" w:hAnsi="Arial Narrow"/>
                          <w:i/>
                          <w:sz w:val="8"/>
                          <w:szCs w:val="8"/>
                        </w:rPr>
                        <w:t>Chemical</w:t>
                      </w:r>
                    </w:p>
                    <w:p w:rsidR="007B4C10" w:rsidRPr="00FF44EB" w:rsidRDefault="007B4C10" w:rsidP="005B3D45">
                      <w:pPr>
                        <w:rPr>
                          <w:rFonts w:ascii="Arial Narrow" w:hAnsi="Arial Narrow"/>
                          <w:i/>
                          <w:sz w:val="8"/>
                          <w:szCs w:val="8"/>
                        </w:rPr>
                      </w:pPr>
                      <w:r w:rsidRPr="00FF44EB">
                        <w:rPr>
                          <w:rFonts w:ascii="Arial Narrow" w:hAnsi="Arial Narrow"/>
                          <w:i/>
                          <w:sz w:val="8"/>
                          <w:szCs w:val="8"/>
                        </w:rPr>
                        <w:t xml:space="preserve">Radiological </w:t>
                      </w:r>
                    </w:p>
                    <w:p w:rsidR="007B4C10" w:rsidRPr="00FF44EB" w:rsidRDefault="007B4C10" w:rsidP="005B3D45">
                      <w:pPr>
                        <w:rPr>
                          <w:rFonts w:ascii="Arial Narrow" w:hAnsi="Arial Narrow"/>
                          <w:i/>
                          <w:sz w:val="8"/>
                          <w:szCs w:val="8"/>
                        </w:rPr>
                      </w:pPr>
                      <w:r>
                        <w:rPr>
                          <w:rFonts w:ascii="Arial Narrow" w:hAnsi="Arial Narrow"/>
                          <w:i/>
                          <w:sz w:val="8"/>
                          <w:szCs w:val="8"/>
                        </w:rPr>
                        <w:t>Hospice</w:t>
                      </w:r>
                      <w:r w:rsidRPr="00FF44EB">
                        <w:rPr>
                          <w:rFonts w:ascii="Arial Narrow" w:hAnsi="Arial Narrow"/>
                          <w:i/>
                          <w:sz w:val="8"/>
                          <w:szCs w:val="8"/>
                        </w:rPr>
                        <w:t xml:space="preserve"> Administration </w:t>
                      </w:r>
                    </w:p>
                    <w:p w:rsidR="007B4C10" w:rsidRPr="00FF44EB" w:rsidRDefault="007B4C10" w:rsidP="005B3D45">
                      <w:pPr>
                        <w:rPr>
                          <w:rFonts w:ascii="Arial Narrow" w:hAnsi="Arial Narrow"/>
                          <w:i/>
                          <w:sz w:val="8"/>
                          <w:szCs w:val="8"/>
                        </w:rPr>
                      </w:pPr>
                      <w:r>
                        <w:rPr>
                          <w:rFonts w:ascii="Arial Narrow" w:hAnsi="Arial Narrow"/>
                          <w:i/>
                          <w:sz w:val="8"/>
                          <w:szCs w:val="8"/>
                        </w:rPr>
                        <w:t xml:space="preserve">Branch </w:t>
                      </w:r>
                      <w:r w:rsidRPr="00FF44EB">
                        <w:rPr>
                          <w:rFonts w:ascii="Arial Narrow" w:hAnsi="Arial Narrow"/>
                          <w:i/>
                          <w:sz w:val="8"/>
                          <w:szCs w:val="8"/>
                        </w:rPr>
                        <w:t>Administration</w:t>
                      </w:r>
                    </w:p>
                    <w:p w:rsidR="007B4C10" w:rsidRPr="00FF44EB" w:rsidRDefault="007B4C10" w:rsidP="005B3D45">
                      <w:pPr>
                        <w:rPr>
                          <w:rFonts w:ascii="Arial Narrow" w:hAnsi="Arial Narrow"/>
                          <w:i/>
                          <w:sz w:val="8"/>
                          <w:szCs w:val="8"/>
                        </w:rPr>
                      </w:pPr>
                      <w:r w:rsidRPr="00FF44EB">
                        <w:rPr>
                          <w:rFonts w:ascii="Arial Narrow" w:hAnsi="Arial Narrow"/>
                          <w:i/>
                          <w:sz w:val="8"/>
                          <w:szCs w:val="8"/>
                        </w:rPr>
                        <w:t>Legal Affairs</w:t>
                      </w:r>
                    </w:p>
                    <w:p w:rsidR="007B4C10" w:rsidRPr="00FF44EB" w:rsidRDefault="007B4C10" w:rsidP="005B3D45">
                      <w:pPr>
                        <w:rPr>
                          <w:rFonts w:ascii="Arial Narrow" w:hAnsi="Arial Narrow"/>
                          <w:i/>
                          <w:sz w:val="8"/>
                          <w:szCs w:val="8"/>
                        </w:rPr>
                      </w:pPr>
                      <w:r w:rsidRPr="00FF44EB">
                        <w:rPr>
                          <w:rFonts w:ascii="Arial Narrow" w:hAnsi="Arial Narrow"/>
                          <w:i/>
                          <w:sz w:val="8"/>
                          <w:szCs w:val="8"/>
                        </w:rPr>
                        <w:t xml:space="preserve">Risk Management </w:t>
                      </w:r>
                    </w:p>
                    <w:p w:rsidR="007B4C10" w:rsidRDefault="007B4C10" w:rsidP="005B3D45">
                      <w:pPr>
                        <w:rPr>
                          <w:rFonts w:ascii="Arial Narrow" w:hAnsi="Arial Narrow"/>
                          <w:i/>
                          <w:sz w:val="8"/>
                          <w:szCs w:val="8"/>
                        </w:rPr>
                      </w:pPr>
                      <w:r>
                        <w:rPr>
                          <w:rFonts w:ascii="Arial Narrow" w:hAnsi="Arial Narrow"/>
                          <w:i/>
                          <w:sz w:val="8"/>
                          <w:szCs w:val="8"/>
                        </w:rPr>
                        <w:t>Medical Staff</w:t>
                      </w:r>
                    </w:p>
                    <w:p w:rsidR="007B4C10" w:rsidRPr="00FF44EB" w:rsidRDefault="007B4C10" w:rsidP="005B3D45">
                      <w:pPr>
                        <w:rPr>
                          <w:rFonts w:ascii="Arial Narrow" w:hAnsi="Arial Narrow"/>
                          <w:i/>
                          <w:sz w:val="8"/>
                          <w:szCs w:val="8"/>
                        </w:rPr>
                      </w:pPr>
                      <w:r>
                        <w:rPr>
                          <w:rFonts w:ascii="Arial Narrow" w:hAnsi="Arial Narrow"/>
                          <w:i/>
                          <w:sz w:val="8"/>
                          <w:szCs w:val="8"/>
                        </w:rPr>
                        <w:t>Pediatric</w:t>
                      </w:r>
                    </w:p>
                    <w:p w:rsidR="007B4C10" w:rsidRPr="00703A2C" w:rsidRDefault="007B4C10" w:rsidP="005B3D45">
                      <w:pPr>
                        <w:rPr>
                          <w:rFonts w:ascii="Arial Narrow" w:hAnsi="Arial Narrow"/>
                          <w:i/>
                          <w:sz w:val="10"/>
                          <w:szCs w:val="10"/>
                        </w:rPr>
                      </w:pPr>
                    </w:p>
                  </w:txbxContent>
                </v:textbox>
              </v:rect>
              <v:rect id="Rectangle 11" o:spid="_x0000_s1035" style="position:absolute;left:2040;top:7175;width:2011;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ILLoA&#10;AADaAAAADwAAAGRycy9kb3ducmV2LnhtbERPSwrCMBDdC94hjOBOU0XEVtMiguDW6gGGZvrBZlKa&#10;aKunNwvB5eP9D9loWvGi3jWWFayWEQjiwuqGKwX323mxA+E8ssbWMil4k4MsnU4OmGg78JVeua9E&#10;CGGXoILa+y6R0hU1GXRL2xEHrrS9QR9gX0nd4xDCTSvXUbSVBhsODTV2dKqpeORPo0BzObw3efyx&#10;942MTvGlrG5nqdR8Nh73IDyN/i/+uS9aQdgaroQbINM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oyILLoAAADaAAAADwAAAAAAAAAAAAAAAACYAgAAZHJzL2Rvd25yZXYueG1s&#10;UEsFBgAAAAAEAAQA9QAAAH8DAAAAAA==&#10;" strokeweight="3pt">
                <v:stroke linestyle="thinThin"/>
                <v:textbox>
                  <w:txbxContent>
                    <w:p w:rsidR="007B4C10" w:rsidRPr="00FF44EB" w:rsidRDefault="007B4C10"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7B4C10" w:rsidRDefault="007B4C10" w:rsidP="005B3D45">
                      <w:pPr>
                        <w:jc w:val="center"/>
                        <w:rPr>
                          <w:rFonts w:ascii="Arial Narrow" w:hAnsi="Arial Narrow"/>
                          <w:sz w:val="16"/>
                          <w:szCs w:val="16"/>
                          <w:u w:val="single"/>
                        </w:rPr>
                      </w:pPr>
                    </w:p>
                    <w:p w:rsidR="007B4C10" w:rsidRPr="00703A2C" w:rsidRDefault="007B4C10" w:rsidP="005B3D45">
                      <w:pPr>
                        <w:jc w:val="center"/>
                        <w:rPr>
                          <w:rFonts w:ascii="Arial Narrow" w:hAnsi="Arial Narrow"/>
                          <w:sz w:val="16"/>
                          <w:szCs w:val="16"/>
                          <w:u w:val="single"/>
                        </w:rPr>
                      </w:pPr>
                    </w:p>
                  </w:txbxContent>
                </v:textbox>
              </v:rect>
              <v:rect id="Rectangle 12" o:spid="_x0000_s1036" style="position:absolute;left:2040;top:7808;width:1990;height:5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7B4C10" w:rsidRPr="00FA557F" w:rsidRDefault="007B4C10"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7B4C10" w:rsidRPr="00FA557F" w:rsidRDefault="007B4C10" w:rsidP="005B3D45">
                      <w:pPr>
                        <w:ind w:left="180"/>
                        <w:rPr>
                          <w:rFonts w:ascii="Arial Narrow" w:hAnsi="Arial Narrow"/>
                          <w:sz w:val="12"/>
                          <w:szCs w:val="12"/>
                        </w:rPr>
                      </w:pPr>
                      <w:r w:rsidRPr="00FA557F">
                        <w:rPr>
                          <w:rFonts w:ascii="Arial Narrow" w:hAnsi="Arial Narrow"/>
                          <w:sz w:val="12"/>
                          <w:szCs w:val="12"/>
                        </w:rPr>
                        <w:t xml:space="preserve">Personnel </w:t>
                      </w:r>
                    </w:p>
                    <w:p w:rsidR="007B4C10" w:rsidRPr="00FA557F" w:rsidRDefault="007B4C10" w:rsidP="005B3D45">
                      <w:pPr>
                        <w:ind w:left="180"/>
                        <w:rPr>
                          <w:rFonts w:ascii="Arial Narrow" w:hAnsi="Arial Narrow"/>
                          <w:sz w:val="12"/>
                          <w:szCs w:val="12"/>
                        </w:rPr>
                      </w:pPr>
                      <w:r w:rsidRPr="00FA557F">
                        <w:rPr>
                          <w:rFonts w:ascii="Arial Narrow" w:hAnsi="Arial Narrow"/>
                          <w:sz w:val="12"/>
                          <w:szCs w:val="12"/>
                        </w:rPr>
                        <w:t>Vehicle</w:t>
                      </w:r>
                    </w:p>
                    <w:p w:rsidR="007B4C10" w:rsidRPr="00FA557F" w:rsidRDefault="007B4C10" w:rsidP="005B3D45">
                      <w:pPr>
                        <w:ind w:left="180"/>
                        <w:rPr>
                          <w:rFonts w:ascii="Arial Narrow" w:hAnsi="Arial Narrow"/>
                          <w:sz w:val="12"/>
                          <w:szCs w:val="12"/>
                        </w:rPr>
                      </w:pPr>
                      <w:r w:rsidRPr="00FA557F">
                        <w:rPr>
                          <w:rFonts w:ascii="Arial Narrow" w:hAnsi="Arial Narrow"/>
                          <w:sz w:val="12"/>
                          <w:szCs w:val="12"/>
                        </w:rPr>
                        <w:t>Equipment/Supply</w:t>
                      </w:r>
                    </w:p>
                    <w:p w:rsidR="007B4C10" w:rsidRPr="00FA557F" w:rsidRDefault="007B4C10" w:rsidP="005B3D45">
                      <w:pPr>
                        <w:ind w:left="180"/>
                        <w:rPr>
                          <w:rFonts w:ascii="Arial Narrow" w:hAnsi="Arial Narrow"/>
                          <w:sz w:val="12"/>
                          <w:szCs w:val="12"/>
                        </w:rPr>
                      </w:pPr>
                      <w:r w:rsidRPr="00FA557F">
                        <w:rPr>
                          <w:rFonts w:ascii="Arial Narrow" w:hAnsi="Arial Narrow"/>
                          <w:sz w:val="12"/>
                          <w:szCs w:val="12"/>
                        </w:rPr>
                        <w:t xml:space="preserve">Medication </w:t>
                      </w:r>
                    </w:p>
                    <w:p w:rsidR="007B4C10" w:rsidRPr="00FA557F" w:rsidRDefault="007B4C10"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7B4C10" w:rsidRPr="00FA557F" w:rsidRDefault="007B4C10" w:rsidP="005B3D45">
                      <w:pPr>
                        <w:ind w:firstLine="180"/>
                        <w:rPr>
                          <w:rFonts w:ascii="Arial Narrow" w:hAnsi="Arial Narrow"/>
                          <w:sz w:val="12"/>
                          <w:szCs w:val="12"/>
                        </w:rPr>
                      </w:pPr>
                      <w:r w:rsidRPr="00FA557F">
                        <w:rPr>
                          <w:rFonts w:ascii="Arial Narrow" w:hAnsi="Arial Narrow"/>
                          <w:sz w:val="12"/>
                          <w:szCs w:val="12"/>
                        </w:rPr>
                        <w:t xml:space="preserve">Inpatient </w:t>
                      </w:r>
                    </w:p>
                    <w:p w:rsidR="007B4C10" w:rsidRPr="00FA557F" w:rsidRDefault="007B4C10" w:rsidP="005B3D45">
                      <w:pPr>
                        <w:ind w:firstLine="180"/>
                        <w:rPr>
                          <w:rFonts w:ascii="Arial Narrow" w:hAnsi="Arial Narrow"/>
                          <w:sz w:val="12"/>
                          <w:szCs w:val="12"/>
                        </w:rPr>
                      </w:pPr>
                      <w:r w:rsidRPr="00FA557F">
                        <w:rPr>
                          <w:rFonts w:ascii="Arial Narrow" w:hAnsi="Arial Narrow"/>
                          <w:sz w:val="12"/>
                          <w:szCs w:val="12"/>
                        </w:rPr>
                        <w:t xml:space="preserve">Outpatient </w:t>
                      </w:r>
                    </w:p>
                    <w:p w:rsidR="007B4C10" w:rsidRPr="00FA557F" w:rsidRDefault="007B4C10" w:rsidP="005B3D45">
                      <w:pPr>
                        <w:ind w:firstLine="180"/>
                        <w:rPr>
                          <w:rFonts w:ascii="Arial Narrow" w:hAnsi="Arial Narrow"/>
                          <w:sz w:val="12"/>
                          <w:szCs w:val="12"/>
                        </w:rPr>
                      </w:pPr>
                      <w:r w:rsidRPr="00FA557F">
                        <w:rPr>
                          <w:rFonts w:ascii="Arial Narrow" w:hAnsi="Arial Narrow"/>
                          <w:sz w:val="12"/>
                          <w:szCs w:val="12"/>
                        </w:rPr>
                        <w:t>Casualty Care</w:t>
                      </w:r>
                    </w:p>
                    <w:p w:rsidR="007B4C10" w:rsidRPr="00FA557F" w:rsidRDefault="007B4C10" w:rsidP="005B3D45">
                      <w:pPr>
                        <w:ind w:firstLine="180"/>
                        <w:rPr>
                          <w:rFonts w:ascii="Arial Narrow" w:hAnsi="Arial Narrow"/>
                          <w:sz w:val="12"/>
                          <w:szCs w:val="12"/>
                        </w:rPr>
                      </w:pPr>
                      <w:r w:rsidRPr="00FA557F">
                        <w:rPr>
                          <w:rFonts w:ascii="Arial Narrow" w:hAnsi="Arial Narrow"/>
                          <w:sz w:val="12"/>
                          <w:szCs w:val="12"/>
                        </w:rPr>
                        <w:t>Clinical Support Services</w:t>
                      </w:r>
                    </w:p>
                    <w:p w:rsidR="007B4C10" w:rsidRDefault="007B4C10" w:rsidP="005B3D45">
                      <w:pPr>
                        <w:ind w:firstLine="180"/>
                        <w:rPr>
                          <w:rFonts w:ascii="Arial Narrow" w:hAnsi="Arial Narrow"/>
                          <w:sz w:val="12"/>
                          <w:szCs w:val="12"/>
                        </w:rPr>
                      </w:pPr>
                      <w:r w:rsidRPr="00FA557F">
                        <w:rPr>
                          <w:rFonts w:ascii="Arial Narrow" w:hAnsi="Arial Narrow"/>
                          <w:sz w:val="12"/>
                          <w:szCs w:val="12"/>
                        </w:rPr>
                        <w:t>Patient Registration</w:t>
                      </w:r>
                    </w:p>
                    <w:p w:rsidR="007B4C10" w:rsidRPr="005B3D45" w:rsidRDefault="007B4C10"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7B4C10" w:rsidRDefault="007B4C10" w:rsidP="005B3D45">
                      <w:pPr>
                        <w:ind w:firstLine="180"/>
                        <w:rPr>
                          <w:rFonts w:ascii="Arial Narrow" w:hAnsi="Arial Narrow"/>
                          <w:sz w:val="12"/>
                          <w:szCs w:val="12"/>
                        </w:rPr>
                      </w:pPr>
                      <w:r>
                        <w:rPr>
                          <w:rFonts w:ascii="Arial Narrow" w:hAnsi="Arial Narrow"/>
                          <w:sz w:val="12"/>
                          <w:szCs w:val="12"/>
                        </w:rPr>
                        <w:t xml:space="preserve">Power/Lighting </w:t>
                      </w:r>
                    </w:p>
                    <w:p w:rsidR="007B4C10" w:rsidRDefault="007B4C10" w:rsidP="005B3D45">
                      <w:pPr>
                        <w:ind w:firstLine="180"/>
                        <w:rPr>
                          <w:rFonts w:ascii="Arial Narrow" w:hAnsi="Arial Narrow"/>
                          <w:sz w:val="12"/>
                          <w:szCs w:val="12"/>
                        </w:rPr>
                      </w:pPr>
                      <w:r>
                        <w:rPr>
                          <w:rFonts w:ascii="Arial Narrow" w:hAnsi="Arial Narrow"/>
                          <w:sz w:val="12"/>
                          <w:szCs w:val="12"/>
                        </w:rPr>
                        <w:t>Water/Sewer</w:t>
                      </w:r>
                    </w:p>
                    <w:p w:rsidR="007B4C10" w:rsidRDefault="007B4C10" w:rsidP="005B3D45">
                      <w:pPr>
                        <w:ind w:firstLine="180"/>
                        <w:rPr>
                          <w:rFonts w:ascii="Arial Narrow" w:hAnsi="Arial Narrow"/>
                          <w:sz w:val="12"/>
                          <w:szCs w:val="12"/>
                        </w:rPr>
                      </w:pPr>
                      <w:r>
                        <w:rPr>
                          <w:rFonts w:ascii="Arial Narrow" w:hAnsi="Arial Narrow"/>
                          <w:sz w:val="12"/>
                          <w:szCs w:val="12"/>
                        </w:rPr>
                        <w:t>HVAC</w:t>
                      </w:r>
                    </w:p>
                    <w:p w:rsidR="007B4C10" w:rsidRDefault="007B4C10" w:rsidP="005B3D45">
                      <w:pPr>
                        <w:ind w:firstLine="180"/>
                        <w:rPr>
                          <w:rFonts w:ascii="Arial Narrow" w:hAnsi="Arial Narrow"/>
                          <w:sz w:val="12"/>
                          <w:szCs w:val="12"/>
                        </w:rPr>
                      </w:pPr>
                      <w:r>
                        <w:rPr>
                          <w:rFonts w:ascii="Arial Narrow" w:hAnsi="Arial Narrow"/>
                          <w:sz w:val="12"/>
                          <w:szCs w:val="12"/>
                        </w:rPr>
                        <w:t>Building/Grounds Damage</w:t>
                      </w:r>
                    </w:p>
                    <w:p w:rsidR="007B4C10" w:rsidRDefault="007B4C10" w:rsidP="005B3D45">
                      <w:pPr>
                        <w:ind w:firstLine="180"/>
                        <w:rPr>
                          <w:rFonts w:ascii="Arial Narrow" w:hAnsi="Arial Narrow"/>
                          <w:sz w:val="12"/>
                          <w:szCs w:val="12"/>
                        </w:rPr>
                      </w:pPr>
                      <w:r>
                        <w:rPr>
                          <w:rFonts w:ascii="Arial Narrow" w:hAnsi="Arial Narrow"/>
                          <w:sz w:val="12"/>
                          <w:szCs w:val="12"/>
                        </w:rPr>
                        <w:t>Medical Gases</w:t>
                      </w:r>
                    </w:p>
                    <w:p w:rsidR="007B4C10" w:rsidRDefault="007B4C10" w:rsidP="005B3D45">
                      <w:pPr>
                        <w:ind w:firstLine="180"/>
                        <w:rPr>
                          <w:rFonts w:ascii="Arial Narrow" w:hAnsi="Arial Narrow"/>
                          <w:sz w:val="12"/>
                          <w:szCs w:val="12"/>
                        </w:rPr>
                      </w:pPr>
                      <w:r>
                        <w:rPr>
                          <w:rFonts w:ascii="Arial Narrow" w:hAnsi="Arial Narrow"/>
                          <w:sz w:val="12"/>
                          <w:szCs w:val="12"/>
                        </w:rPr>
                        <w:t xml:space="preserve">Medical Devices </w:t>
                      </w:r>
                    </w:p>
                    <w:p w:rsidR="007B4C10" w:rsidRDefault="007B4C10" w:rsidP="005B3D45">
                      <w:pPr>
                        <w:ind w:firstLine="180"/>
                        <w:rPr>
                          <w:rFonts w:ascii="Arial Narrow" w:hAnsi="Arial Narrow"/>
                          <w:sz w:val="12"/>
                          <w:szCs w:val="12"/>
                        </w:rPr>
                      </w:pPr>
                      <w:r>
                        <w:rPr>
                          <w:rFonts w:ascii="Arial Narrow" w:hAnsi="Arial Narrow"/>
                          <w:sz w:val="12"/>
                          <w:szCs w:val="12"/>
                        </w:rPr>
                        <w:t>Environmental Services</w:t>
                      </w:r>
                    </w:p>
                    <w:p w:rsidR="007B4C10" w:rsidRDefault="007B4C10" w:rsidP="005B3D45">
                      <w:pPr>
                        <w:ind w:firstLine="180"/>
                        <w:rPr>
                          <w:rFonts w:ascii="Arial Narrow" w:hAnsi="Arial Narrow"/>
                          <w:sz w:val="12"/>
                          <w:szCs w:val="12"/>
                        </w:rPr>
                      </w:pPr>
                      <w:r>
                        <w:rPr>
                          <w:rFonts w:ascii="Arial Narrow" w:hAnsi="Arial Narrow"/>
                          <w:sz w:val="12"/>
                          <w:szCs w:val="12"/>
                        </w:rPr>
                        <w:t xml:space="preserve">Food Services </w:t>
                      </w:r>
                    </w:p>
                    <w:p w:rsidR="007B4C10" w:rsidRPr="005B3D45" w:rsidRDefault="007B4C10" w:rsidP="00B424BE">
                      <w:pPr>
                        <w:numPr>
                          <w:ilvl w:val="0"/>
                          <w:numId w:val="7"/>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7B4C10" w:rsidRDefault="007B4C10" w:rsidP="005B3D45">
                      <w:pPr>
                        <w:ind w:firstLine="180"/>
                        <w:rPr>
                          <w:rFonts w:ascii="Arial Narrow" w:hAnsi="Arial Narrow"/>
                          <w:sz w:val="12"/>
                          <w:szCs w:val="12"/>
                        </w:rPr>
                      </w:pPr>
                      <w:r>
                        <w:rPr>
                          <w:rFonts w:ascii="Arial Narrow" w:hAnsi="Arial Narrow"/>
                          <w:sz w:val="12"/>
                          <w:szCs w:val="12"/>
                        </w:rPr>
                        <w:t xml:space="preserve">Detection and Monitoring </w:t>
                      </w:r>
                    </w:p>
                    <w:p w:rsidR="007B4C10" w:rsidRDefault="007B4C10" w:rsidP="005B3D45">
                      <w:pPr>
                        <w:ind w:firstLine="180"/>
                        <w:rPr>
                          <w:rFonts w:ascii="Arial Narrow" w:hAnsi="Arial Narrow"/>
                          <w:sz w:val="12"/>
                          <w:szCs w:val="12"/>
                        </w:rPr>
                      </w:pPr>
                      <w:r>
                        <w:rPr>
                          <w:rFonts w:ascii="Arial Narrow" w:hAnsi="Arial Narrow"/>
                          <w:sz w:val="12"/>
                          <w:szCs w:val="12"/>
                        </w:rPr>
                        <w:t xml:space="preserve">Spill Response </w:t>
                      </w:r>
                    </w:p>
                    <w:p w:rsidR="007B4C10" w:rsidRDefault="007B4C10" w:rsidP="005B3D45">
                      <w:pPr>
                        <w:ind w:firstLine="180"/>
                        <w:rPr>
                          <w:rFonts w:ascii="Arial Narrow" w:hAnsi="Arial Narrow"/>
                          <w:sz w:val="12"/>
                          <w:szCs w:val="12"/>
                        </w:rPr>
                      </w:pPr>
                      <w:r>
                        <w:rPr>
                          <w:rFonts w:ascii="Arial Narrow" w:hAnsi="Arial Narrow"/>
                          <w:sz w:val="12"/>
                          <w:szCs w:val="12"/>
                        </w:rPr>
                        <w:t xml:space="preserve">Victim Decontamination </w:t>
                      </w:r>
                    </w:p>
                    <w:p w:rsidR="007B4C10" w:rsidRDefault="007B4C10" w:rsidP="005B3D45">
                      <w:pPr>
                        <w:ind w:firstLine="180"/>
                        <w:rPr>
                          <w:rFonts w:ascii="Arial Narrow" w:hAnsi="Arial Narrow"/>
                          <w:sz w:val="12"/>
                          <w:szCs w:val="12"/>
                        </w:rPr>
                      </w:pPr>
                      <w:r>
                        <w:rPr>
                          <w:rFonts w:ascii="Arial Narrow" w:hAnsi="Arial Narrow"/>
                          <w:sz w:val="12"/>
                          <w:szCs w:val="12"/>
                        </w:rPr>
                        <w:t>Agency/Equipment Interface</w:t>
                      </w:r>
                    </w:p>
                    <w:p w:rsidR="007B4C10" w:rsidRPr="005B3D45" w:rsidRDefault="007B4C10"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7B4C10" w:rsidRDefault="007B4C10" w:rsidP="005B3D45">
                      <w:pPr>
                        <w:ind w:firstLine="180"/>
                        <w:rPr>
                          <w:rFonts w:ascii="Arial Narrow" w:hAnsi="Arial Narrow"/>
                          <w:sz w:val="12"/>
                          <w:szCs w:val="12"/>
                        </w:rPr>
                      </w:pPr>
                      <w:r>
                        <w:rPr>
                          <w:rFonts w:ascii="Arial Narrow" w:hAnsi="Arial Narrow"/>
                          <w:sz w:val="12"/>
                          <w:szCs w:val="12"/>
                        </w:rPr>
                        <w:t>Access Control</w:t>
                      </w:r>
                    </w:p>
                    <w:p w:rsidR="007B4C10" w:rsidRDefault="007B4C10" w:rsidP="005B3D45">
                      <w:pPr>
                        <w:ind w:firstLine="180"/>
                        <w:rPr>
                          <w:rFonts w:ascii="Arial Narrow" w:hAnsi="Arial Narrow"/>
                          <w:sz w:val="12"/>
                          <w:szCs w:val="12"/>
                        </w:rPr>
                      </w:pPr>
                      <w:r>
                        <w:rPr>
                          <w:rFonts w:ascii="Arial Narrow" w:hAnsi="Arial Narrow"/>
                          <w:sz w:val="12"/>
                          <w:szCs w:val="12"/>
                        </w:rPr>
                        <w:t>Crowd Control</w:t>
                      </w:r>
                    </w:p>
                    <w:p w:rsidR="007B4C10" w:rsidRDefault="007B4C10" w:rsidP="005B3D45">
                      <w:pPr>
                        <w:ind w:firstLine="180"/>
                        <w:rPr>
                          <w:rFonts w:ascii="Arial Narrow" w:hAnsi="Arial Narrow"/>
                          <w:sz w:val="12"/>
                          <w:szCs w:val="12"/>
                        </w:rPr>
                      </w:pPr>
                      <w:r>
                        <w:rPr>
                          <w:rFonts w:ascii="Arial Narrow" w:hAnsi="Arial Narrow"/>
                          <w:sz w:val="12"/>
                          <w:szCs w:val="12"/>
                        </w:rPr>
                        <w:t>Traffic Control</w:t>
                      </w:r>
                    </w:p>
                    <w:p w:rsidR="007B4C10" w:rsidRDefault="007B4C10" w:rsidP="005B3D45">
                      <w:pPr>
                        <w:ind w:firstLine="180"/>
                        <w:rPr>
                          <w:rFonts w:ascii="Arial Narrow" w:hAnsi="Arial Narrow"/>
                          <w:sz w:val="12"/>
                          <w:szCs w:val="12"/>
                        </w:rPr>
                      </w:pPr>
                      <w:r>
                        <w:rPr>
                          <w:rFonts w:ascii="Arial Narrow" w:hAnsi="Arial Narrow"/>
                          <w:sz w:val="12"/>
                          <w:szCs w:val="12"/>
                        </w:rPr>
                        <w:t>Search</w:t>
                      </w:r>
                    </w:p>
                    <w:p w:rsidR="007B4C10" w:rsidRDefault="007B4C10" w:rsidP="005B3D45">
                      <w:pPr>
                        <w:ind w:firstLine="180"/>
                        <w:rPr>
                          <w:rFonts w:ascii="Arial Narrow" w:hAnsi="Arial Narrow"/>
                          <w:sz w:val="12"/>
                          <w:szCs w:val="12"/>
                        </w:rPr>
                      </w:pPr>
                      <w:r>
                        <w:rPr>
                          <w:rFonts w:ascii="Arial Narrow" w:hAnsi="Arial Narrow"/>
                          <w:sz w:val="12"/>
                          <w:szCs w:val="12"/>
                        </w:rPr>
                        <w:t>Law Enforcement Interface</w:t>
                      </w:r>
                    </w:p>
                    <w:p w:rsidR="007B4C10" w:rsidRPr="005B3D45" w:rsidRDefault="007B4C10" w:rsidP="00B424BE">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7B4C10" w:rsidRDefault="007B4C10" w:rsidP="005B3D45">
                      <w:pPr>
                        <w:ind w:firstLine="180"/>
                        <w:rPr>
                          <w:rFonts w:ascii="Arial Narrow" w:hAnsi="Arial Narrow"/>
                          <w:sz w:val="12"/>
                          <w:szCs w:val="12"/>
                        </w:rPr>
                      </w:pPr>
                      <w:r>
                        <w:rPr>
                          <w:rFonts w:ascii="Arial Narrow" w:hAnsi="Arial Narrow"/>
                          <w:sz w:val="12"/>
                          <w:szCs w:val="12"/>
                        </w:rPr>
                        <w:t>Information Technology</w:t>
                      </w:r>
                    </w:p>
                    <w:p w:rsidR="007B4C10" w:rsidRDefault="007B4C10" w:rsidP="005B3D45">
                      <w:pPr>
                        <w:ind w:firstLine="180"/>
                        <w:rPr>
                          <w:rFonts w:ascii="Arial Narrow" w:hAnsi="Arial Narrow"/>
                          <w:sz w:val="12"/>
                          <w:szCs w:val="12"/>
                        </w:rPr>
                      </w:pPr>
                      <w:r>
                        <w:rPr>
                          <w:rFonts w:ascii="Arial Narrow" w:hAnsi="Arial Narrow"/>
                          <w:sz w:val="12"/>
                          <w:szCs w:val="12"/>
                        </w:rPr>
                        <w:t>Service Continuity</w:t>
                      </w:r>
                    </w:p>
                    <w:p w:rsidR="007B4C10" w:rsidRDefault="007B4C10" w:rsidP="005B3D45">
                      <w:pPr>
                        <w:ind w:firstLine="180"/>
                        <w:rPr>
                          <w:rFonts w:ascii="Arial Narrow" w:hAnsi="Arial Narrow"/>
                          <w:sz w:val="12"/>
                          <w:szCs w:val="12"/>
                        </w:rPr>
                      </w:pPr>
                      <w:r>
                        <w:rPr>
                          <w:rFonts w:ascii="Arial Narrow" w:hAnsi="Arial Narrow"/>
                          <w:sz w:val="12"/>
                          <w:szCs w:val="12"/>
                        </w:rPr>
                        <w:t xml:space="preserve">Records Preservation </w:t>
                      </w:r>
                    </w:p>
                    <w:p w:rsidR="007B4C10" w:rsidRDefault="007B4C10" w:rsidP="005B3D45">
                      <w:pPr>
                        <w:ind w:firstLine="180"/>
                        <w:rPr>
                          <w:rFonts w:ascii="Arial Narrow" w:hAnsi="Arial Narrow"/>
                          <w:sz w:val="12"/>
                          <w:szCs w:val="12"/>
                        </w:rPr>
                      </w:pPr>
                      <w:r>
                        <w:rPr>
                          <w:rFonts w:ascii="Arial Narrow" w:hAnsi="Arial Narrow"/>
                          <w:sz w:val="12"/>
                          <w:szCs w:val="12"/>
                        </w:rPr>
                        <w:t xml:space="preserve">Business Function Relocation </w:t>
                      </w:r>
                    </w:p>
                    <w:p w:rsidR="007B4C10" w:rsidRDefault="007B4C10" w:rsidP="005B3D45">
                      <w:pPr>
                        <w:ind w:firstLine="180"/>
                        <w:rPr>
                          <w:rFonts w:ascii="Arial Narrow" w:hAnsi="Arial Narrow"/>
                          <w:sz w:val="12"/>
                          <w:szCs w:val="12"/>
                        </w:rPr>
                      </w:pPr>
                    </w:p>
                  </w:txbxContent>
                </v:textbox>
              </v:rect>
              <v:rect id="Rectangle 13" o:spid="_x0000_s1037" style="position:absolute;left:4298;top:7159;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lqMEA&#10;AADbAAAADwAAAGRycy9kb3ducmV2LnhtbESPzYrCQBCE7wv7DkMveFsnLiImOgkiCF6NPkCT6fxg&#10;pidkZk306e3Dwt66qeqqr/fF7Hr1oDF0ng2slgko4srbjhsDt+vpewsqRGSLvWcy8KQARf75scfM&#10;+okv9ChjoySEQ4YG2hiHTOtQteQwLP1ALFrtR4dR1rHRdsRJwl2vf5Jkox12LA0tDnRsqbqXv86A&#10;5Xp6rsv05W9rnRzTc91cT9qYxdd82IGKNMd/89/12Qq+0MsvMo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S5ajBAAAA2wAAAA8AAAAAAAAAAAAAAAAAmAIAAGRycy9kb3du&#10;cmV2LnhtbFBLBQYAAAAABAAEAPUAAACGAwAAAAA=&#10;" strokeweight="3pt">
                <v:stroke linestyle="thinThin"/>
                <v:textbox>
                  <w:txbxContent>
                    <w:p w:rsidR="007B4C10" w:rsidRPr="00FF44EB" w:rsidRDefault="007B4C10"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7B4C10" w:rsidRDefault="007B4C10" w:rsidP="005B3D45">
                      <w:pPr>
                        <w:jc w:val="center"/>
                        <w:rPr>
                          <w:rFonts w:ascii="Arial Narrow" w:hAnsi="Arial Narrow"/>
                          <w:sz w:val="16"/>
                          <w:szCs w:val="16"/>
                          <w:u w:val="single"/>
                        </w:rPr>
                      </w:pPr>
                    </w:p>
                    <w:p w:rsidR="007B4C10" w:rsidRPr="00703A2C" w:rsidRDefault="007B4C10" w:rsidP="005B3D45">
                      <w:pPr>
                        <w:jc w:val="center"/>
                        <w:rPr>
                          <w:rFonts w:ascii="Arial Narrow" w:hAnsi="Arial Narrow"/>
                          <w:sz w:val="16"/>
                          <w:szCs w:val="16"/>
                          <w:u w:val="single"/>
                        </w:rPr>
                      </w:pPr>
                    </w:p>
                  </w:txbxContent>
                </v:textbox>
              </v:rect>
              <v:rect id="Rectangle 14" o:spid="_x0000_s1038" style="position:absolute;left:4319;top:7795;width:1990;height:1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7B4C10" w:rsidRPr="00FA557F"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7B4C10" w:rsidRPr="00FA557F" w:rsidRDefault="007B4C10"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7B4C10" w:rsidRPr="00FA557F" w:rsidRDefault="007B4C10" w:rsidP="00E26BE7">
                      <w:pPr>
                        <w:ind w:left="180"/>
                        <w:rPr>
                          <w:rFonts w:ascii="Arial Narrow" w:hAnsi="Arial Narrow"/>
                          <w:sz w:val="12"/>
                          <w:szCs w:val="12"/>
                        </w:rPr>
                      </w:pPr>
                      <w:r>
                        <w:rPr>
                          <w:rFonts w:ascii="Arial Narrow" w:hAnsi="Arial Narrow"/>
                          <w:sz w:val="12"/>
                          <w:szCs w:val="12"/>
                        </w:rPr>
                        <w:t>Material Tracking</w:t>
                      </w:r>
                    </w:p>
                    <w:p w:rsidR="007B4C10" w:rsidRPr="00FA557F"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7B4C10" w:rsidRPr="00FA557F" w:rsidRDefault="007B4C10" w:rsidP="00E26BE7">
                      <w:pPr>
                        <w:ind w:firstLine="180"/>
                        <w:rPr>
                          <w:rFonts w:ascii="Arial Narrow" w:hAnsi="Arial Narrow"/>
                          <w:sz w:val="12"/>
                          <w:szCs w:val="12"/>
                        </w:rPr>
                      </w:pPr>
                      <w:r>
                        <w:rPr>
                          <w:rFonts w:ascii="Arial Narrow" w:hAnsi="Arial Narrow"/>
                          <w:sz w:val="12"/>
                          <w:szCs w:val="12"/>
                        </w:rPr>
                        <w:t xml:space="preserve">Patient Tracking </w:t>
                      </w:r>
                    </w:p>
                    <w:p w:rsidR="007B4C10" w:rsidRPr="00FA557F" w:rsidRDefault="007B4C10" w:rsidP="00E26BE7">
                      <w:pPr>
                        <w:ind w:firstLine="180"/>
                        <w:rPr>
                          <w:rFonts w:ascii="Arial Narrow" w:hAnsi="Arial Narrow"/>
                          <w:sz w:val="12"/>
                          <w:szCs w:val="12"/>
                        </w:rPr>
                      </w:pPr>
                      <w:r>
                        <w:rPr>
                          <w:rFonts w:ascii="Arial Narrow" w:hAnsi="Arial Narrow"/>
                          <w:sz w:val="12"/>
                          <w:szCs w:val="12"/>
                        </w:rPr>
                        <w:t xml:space="preserve">Bed Tracking </w:t>
                      </w:r>
                    </w:p>
                    <w:p w:rsidR="007B4C10" w:rsidRPr="005B3D45"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7B4C10" w:rsidRPr="005B3D45"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7B4C10" w:rsidRDefault="007B4C10"/>
                  </w:txbxContent>
                </v:textbox>
              </v:rect>
              <v:rect id="Rectangle 15" o:spid="_x0000_s1039" style="position:absolute;left:6495;top:7164;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RLsA&#10;AADbAAAADwAAAGRycy9kb3ducmV2LnhtbERPSwrCMBDdC94hjOBOU4uIVmMRQXBr9QBDM/1gMylN&#10;tNXTG0FwN4/3nV06mEY8qXO1ZQWLeQSCOLe65lLB7XqarUE4j6yxsUwKXuQg3Y9HO0y07flCz8yX&#10;IoSwS1BB5X2bSOnyigy6uW2JA1fYzqAPsCul7rAP4aaRc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M3kS7AAAA2wAAAA8AAAAAAAAAAAAAAAAAmAIAAGRycy9kb3ducmV2Lnht&#10;bFBLBQYAAAAABAAEAPUAAACAAwAAAAA=&#10;" strokeweight="3pt">
                <v:stroke linestyle="thinThin"/>
                <v:textbox>
                  <w:txbxContent>
                    <w:p w:rsidR="007B4C10" w:rsidRPr="00FF44EB" w:rsidRDefault="007B4C10"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7B4C10" w:rsidRDefault="007B4C10" w:rsidP="005B3D45">
                      <w:pPr>
                        <w:jc w:val="center"/>
                        <w:rPr>
                          <w:rFonts w:ascii="Arial Narrow" w:hAnsi="Arial Narrow"/>
                          <w:sz w:val="16"/>
                          <w:szCs w:val="16"/>
                          <w:u w:val="single"/>
                        </w:rPr>
                      </w:pPr>
                    </w:p>
                    <w:p w:rsidR="007B4C10" w:rsidRPr="00703A2C" w:rsidRDefault="007B4C10" w:rsidP="005B3D45">
                      <w:pPr>
                        <w:jc w:val="center"/>
                        <w:rPr>
                          <w:rFonts w:ascii="Arial Narrow" w:hAnsi="Arial Narrow"/>
                          <w:sz w:val="16"/>
                          <w:szCs w:val="16"/>
                          <w:u w:val="single"/>
                        </w:rPr>
                      </w:pPr>
                    </w:p>
                  </w:txbxContent>
                </v:textbox>
              </v:rect>
              <v:rect id="Rectangle 16" o:spid="_x0000_s1040" style="position:absolute;left:6516;top:7795;width:1990;height:1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7B4C10" w:rsidRPr="00FA557F"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7B4C10" w:rsidRDefault="007B4C10" w:rsidP="00E26BE7">
                      <w:pPr>
                        <w:ind w:left="180"/>
                        <w:rPr>
                          <w:rFonts w:ascii="Arial Narrow" w:hAnsi="Arial Narrow"/>
                          <w:sz w:val="12"/>
                          <w:szCs w:val="12"/>
                        </w:rPr>
                      </w:pPr>
                      <w:r>
                        <w:rPr>
                          <w:rFonts w:ascii="Arial Narrow" w:hAnsi="Arial Narrow"/>
                          <w:sz w:val="12"/>
                          <w:szCs w:val="12"/>
                        </w:rPr>
                        <w:t xml:space="preserve">Communications Unit </w:t>
                      </w:r>
                    </w:p>
                    <w:p w:rsidR="007B4C10" w:rsidRDefault="007B4C10" w:rsidP="00E26BE7">
                      <w:pPr>
                        <w:ind w:left="180"/>
                        <w:rPr>
                          <w:rFonts w:ascii="Arial Narrow" w:hAnsi="Arial Narrow"/>
                          <w:sz w:val="12"/>
                          <w:szCs w:val="12"/>
                        </w:rPr>
                      </w:pPr>
                      <w:r>
                        <w:rPr>
                          <w:rFonts w:ascii="Arial Narrow" w:hAnsi="Arial Narrow"/>
                          <w:sz w:val="12"/>
                          <w:szCs w:val="12"/>
                        </w:rPr>
                        <w:t xml:space="preserve">IT/IS Unit </w:t>
                      </w:r>
                    </w:p>
                    <w:p w:rsidR="007B4C10" w:rsidRDefault="007B4C10" w:rsidP="00E26BE7">
                      <w:pPr>
                        <w:ind w:left="180"/>
                        <w:rPr>
                          <w:rFonts w:ascii="Arial Narrow" w:hAnsi="Arial Narrow"/>
                          <w:sz w:val="12"/>
                          <w:szCs w:val="12"/>
                        </w:rPr>
                      </w:pPr>
                      <w:r>
                        <w:rPr>
                          <w:rFonts w:ascii="Arial Narrow" w:hAnsi="Arial Narrow"/>
                          <w:sz w:val="12"/>
                          <w:szCs w:val="12"/>
                        </w:rPr>
                        <w:t xml:space="preserve">Staff Food &amp; Water Unit </w:t>
                      </w:r>
                    </w:p>
                    <w:p w:rsidR="007B4C10" w:rsidRPr="00FA557F"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7B4C10" w:rsidRDefault="007B4C10" w:rsidP="00E674DA">
                      <w:pPr>
                        <w:ind w:left="180"/>
                        <w:rPr>
                          <w:rFonts w:ascii="Arial Narrow" w:hAnsi="Arial Narrow"/>
                          <w:sz w:val="12"/>
                          <w:szCs w:val="12"/>
                        </w:rPr>
                      </w:pPr>
                      <w:r>
                        <w:rPr>
                          <w:rFonts w:ascii="Arial Narrow" w:hAnsi="Arial Narrow"/>
                          <w:sz w:val="12"/>
                          <w:szCs w:val="12"/>
                        </w:rPr>
                        <w:t xml:space="preserve">Employee Health &amp; Well-being Unit </w:t>
                      </w:r>
                    </w:p>
                    <w:p w:rsidR="007B4C10" w:rsidRDefault="007B4C10" w:rsidP="00E26BE7">
                      <w:pPr>
                        <w:ind w:firstLine="180"/>
                        <w:rPr>
                          <w:rFonts w:ascii="Arial Narrow" w:hAnsi="Arial Narrow"/>
                          <w:sz w:val="12"/>
                          <w:szCs w:val="12"/>
                        </w:rPr>
                      </w:pPr>
                      <w:r>
                        <w:rPr>
                          <w:rFonts w:ascii="Arial Narrow" w:hAnsi="Arial Narrow"/>
                          <w:sz w:val="12"/>
                          <w:szCs w:val="12"/>
                        </w:rPr>
                        <w:t xml:space="preserve">Family Care Unit </w:t>
                      </w:r>
                    </w:p>
                    <w:p w:rsidR="007B4C10" w:rsidRDefault="007B4C10" w:rsidP="00E26BE7">
                      <w:pPr>
                        <w:ind w:firstLine="180"/>
                        <w:rPr>
                          <w:rFonts w:ascii="Arial Narrow" w:hAnsi="Arial Narrow"/>
                          <w:sz w:val="12"/>
                          <w:szCs w:val="12"/>
                        </w:rPr>
                      </w:pPr>
                      <w:r>
                        <w:rPr>
                          <w:rFonts w:ascii="Arial Narrow" w:hAnsi="Arial Narrow"/>
                          <w:sz w:val="12"/>
                          <w:szCs w:val="12"/>
                        </w:rPr>
                        <w:t xml:space="preserve">Supply Unit </w:t>
                      </w:r>
                    </w:p>
                    <w:p w:rsidR="007B4C10" w:rsidRDefault="007B4C10" w:rsidP="00E26BE7">
                      <w:pPr>
                        <w:ind w:firstLine="180"/>
                        <w:rPr>
                          <w:rFonts w:ascii="Arial Narrow" w:hAnsi="Arial Narrow"/>
                          <w:sz w:val="12"/>
                          <w:szCs w:val="12"/>
                        </w:rPr>
                      </w:pPr>
                      <w:r>
                        <w:rPr>
                          <w:rFonts w:ascii="Arial Narrow" w:hAnsi="Arial Narrow"/>
                          <w:sz w:val="12"/>
                          <w:szCs w:val="12"/>
                        </w:rPr>
                        <w:t xml:space="preserve">Facilities Unit </w:t>
                      </w:r>
                    </w:p>
                    <w:p w:rsidR="007B4C10" w:rsidRDefault="007B4C10" w:rsidP="00E26BE7">
                      <w:pPr>
                        <w:ind w:firstLine="180"/>
                        <w:rPr>
                          <w:rFonts w:ascii="Arial Narrow" w:hAnsi="Arial Narrow"/>
                          <w:sz w:val="12"/>
                          <w:szCs w:val="12"/>
                        </w:rPr>
                      </w:pPr>
                      <w:r>
                        <w:rPr>
                          <w:rFonts w:ascii="Arial Narrow" w:hAnsi="Arial Narrow"/>
                          <w:sz w:val="12"/>
                          <w:szCs w:val="12"/>
                        </w:rPr>
                        <w:t xml:space="preserve">Transportation Unit </w:t>
                      </w:r>
                    </w:p>
                    <w:p w:rsidR="007B4C10" w:rsidRDefault="007B4C10" w:rsidP="00E26BE7">
                      <w:pPr>
                        <w:ind w:firstLine="180"/>
                        <w:rPr>
                          <w:rFonts w:ascii="Arial Narrow" w:hAnsi="Arial Narrow"/>
                          <w:sz w:val="12"/>
                          <w:szCs w:val="12"/>
                        </w:rPr>
                      </w:pPr>
                      <w:r>
                        <w:rPr>
                          <w:rFonts w:ascii="Arial Narrow" w:hAnsi="Arial Narrow"/>
                          <w:sz w:val="12"/>
                          <w:szCs w:val="12"/>
                        </w:rPr>
                        <w:t>Labor Pool &amp; Credentialing Unit</w:t>
                      </w:r>
                    </w:p>
                    <w:p w:rsidR="007B4C10" w:rsidRDefault="007B4C10" w:rsidP="00E26BE7">
                      <w:pPr>
                        <w:ind w:firstLine="180"/>
                        <w:rPr>
                          <w:rFonts w:ascii="Arial Narrow" w:hAnsi="Arial Narrow"/>
                          <w:sz w:val="12"/>
                          <w:szCs w:val="12"/>
                        </w:rPr>
                      </w:pPr>
                    </w:p>
                    <w:p w:rsidR="007B4C10" w:rsidRPr="00E26BE7" w:rsidRDefault="007B4C10" w:rsidP="00E26BE7">
                      <w:pPr>
                        <w:ind w:firstLine="180"/>
                        <w:rPr>
                          <w:rFonts w:ascii="Arial Narrow" w:hAnsi="Arial Narrow"/>
                          <w:sz w:val="12"/>
                          <w:szCs w:val="12"/>
                        </w:rPr>
                      </w:pPr>
                    </w:p>
                  </w:txbxContent>
                </v:textbox>
              </v:rect>
              <v:rect id="Rectangle 17" o:spid="_x0000_s1041" style="position:absolute;left:8686;top:7146;width:2011;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jq7sA&#10;AADbAAAADwAAAGRycy9kb3ducmV2LnhtbERPSwrCMBDdC94hjOBOU6WIrUYRQXBr9QBDM/1gMylN&#10;tNXTG0FwN4/3ne1+MI14UudqywoW8wgEcW51zaWC2/U0W4NwHlljY5kUvMjBfjcebTHVtucLPTNf&#10;ihDCLkUFlfdtKqXLKzLo5rYlDlxhO4M+wK6UusM+hJtGLqNoJQ3WHBoqbOlYUX7PHkaB5qJ/xVny&#10;trdYRsfkXJTXk1RqOhkOGxCeBv8X/9xnHebH8P0lHCB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6p46u7AAAA2wAAAA8AAAAAAAAAAAAAAAAAmAIAAGRycy9kb3ducmV2Lnht&#10;bFBLBQYAAAAABAAEAPUAAACAAwAAAAA=&#10;" strokeweight="3pt">
                <v:stroke linestyle="thinThin"/>
                <v:textbox>
                  <w:txbxContent>
                    <w:p w:rsidR="007B4C10" w:rsidRPr="00FF44EB" w:rsidRDefault="007B4C10"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7B4C10" w:rsidRDefault="007B4C10" w:rsidP="005B3D45">
                      <w:pPr>
                        <w:jc w:val="center"/>
                        <w:rPr>
                          <w:rFonts w:ascii="Arial Narrow" w:hAnsi="Arial Narrow"/>
                          <w:sz w:val="16"/>
                          <w:szCs w:val="16"/>
                          <w:u w:val="single"/>
                        </w:rPr>
                      </w:pPr>
                    </w:p>
                    <w:p w:rsidR="007B4C10" w:rsidRPr="00703A2C" w:rsidRDefault="007B4C10" w:rsidP="005B3D45">
                      <w:pPr>
                        <w:jc w:val="center"/>
                        <w:rPr>
                          <w:rFonts w:ascii="Arial Narrow" w:hAnsi="Arial Narrow"/>
                          <w:sz w:val="16"/>
                          <w:szCs w:val="16"/>
                          <w:u w:val="single"/>
                        </w:rPr>
                      </w:pPr>
                    </w:p>
                  </w:txbxContent>
                </v:textbox>
              </v:rect>
              <v:rect id="Rectangle 18" o:spid="_x0000_s1042" style="position:absolute;left:8707;top:7795;width:199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7B4C10" w:rsidRPr="00FA557F"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7B4C10" w:rsidRPr="00FA557F"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7B4C10" w:rsidRPr="005B3D45"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7B4C10" w:rsidRPr="005B3D45" w:rsidRDefault="007B4C10" w:rsidP="00B424BE">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7B4C10" w:rsidRDefault="007B4C10"/>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1aZcAAAADbAAAADwAAAGRycy9kb3ducmV2LnhtbERP32vCMBB+H/g/hBN8GZrWgUg1igoF&#10;37Z1Q3w8mrMpNpeSRK3//TIY7O0+vp+33g62E3fyoXWsIJ9lIIhrp1tuFHx/ldMliBCRNXaOScGT&#10;Amw3o5c1Fto9+JPuVWxECuFQoAITY19IGWpDFsPM9cSJuzhvMSboG6k9PlK47eQ8yxbSYsupwWBP&#10;B0P1tbpZBfsP1u+n8/ytLI3M/WuuK9tFpSbjYbcCEWmI/+I/91Gn+Qv4/SU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dWmXAAAAA2wAAAA8AAAAAAAAAAAAAAAAA&#10;oQIAAGRycy9kb3ducmV2LnhtbFBLBQYAAAAABAAEAPkAAACOAwAAAAA=&#10;"/>
              <v:shape id="AutoShape 20" o:spid="_x0000_s1044" type="#_x0000_t33" style="position:absolute;left:5742;top:4977;width:41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9FsAAAADbAAAADwAAAGRycy9kb3ducmV2LnhtbERPS4vCMBC+C/6HMAt703TFR+kaRQTB&#10;vWn1srehGdtiM6lJ1Lq/fiMI3ubje8582ZlG3Mj52rKCr2ECgriwuuZSwfGwGaQgfEDW2FgmBQ/y&#10;sFz0e3PMtL3znm55KEUMYZ+hgiqENpPSFxUZ9EPbEkfuZJ3BEKErpXZ4j+GmkaMkmUqDNceGClta&#10;V1Sc86tR8HuSuzNi6pKfae5X40v9NwkPpT4/utU3iEBdeItf7q2O82fw/CUe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K/RbAAAAA2wAAAA8AAAAAAAAAAAAAAAAA&#10;oQIAAGRycy9kb3ducmV2LnhtbFBLBQYAAAAABAAEAPkAAACOAwAAAAA=&#10;"/>
              <v:shape id="AutoShape 21" o:spid="_x0000_s1045" type="#_x0000_t33" style="position:absolute;left:5312;top:5407;width:127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VpZMIAAADbAAAADwAAAGRycy9kb3ducmV2LnhtbESPQWvCQBCF7wX/wzJCb3WjVJHoKlIo&#10;6K2NXrwN2TEJZmfj7qqxv75zELzN8N68981y3btW3SjExrOB8SgDRVx623Bl4LD//piDignZYuuZ&#10;DDwowno1eFtibv2df+lWpEpJCMccDdQpdbnWsazJYRz5jli0kw8Ok6yh0jbgXcJdqydZNtMOG5aG&#10;Gjv6qqk8F1dn4HjSP2fEech2syJuPi/N3zQ9jHkf9psFqER9epmf11s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VpZMIAAADbAAAADwAAAAAAAAAAAAAA&#10;AAChAgAAZHJzL2Rvd25yZXYueG1sUEsFBgAAAAAEAAQA+QAAAJADAAAAAA==&#10;"/>
              <v:shape id="AutoShape 22" o:spid="_x0000_s1046" type="#_x0000_t33" style="position:absolute;left:6062;top:5473;width:127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OF8EAAADbAAAADwAAAGRycy9kb3ducmV2LnhtbERP32vCMBB+F/wfwgl7EZvWwZjVKDoo&#10;7G1bJ+Lj0ZxNsbmUJNPuv18Gg73dx/fzNrvR9uJGPnSOFRRZDoK4cbrjVsHxs1o8gwgRWWPvmBR8&#10;U4DddjrZYKndnT/oVsdWpBAOJSowMQ6llKExZDFkbiBO3MV5izFB30rt8Z7CbS+Xef4kLXacGgwO&#10;9GKoudZfVsHhnfXb6bx8rCojCz8vdG37qNTDbNyvQUQa47/4z/2q0/wV/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As4XwQAAANs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zCMEAAADbAAAADwAAAGRycy9kb3ducmV2LnhtbERPTWvCQBC9F/oflil4qxtzKG3qKmKp&#10;9SLWWOx1yE6zwexsyI4a/333IHh8vO/pfPCtOlMfm8AGJuMMFHEVbMO1gZ/95/MrqCjIFtvAZOBK&#10;Eeazx4cpFjZceEfnUmqVQjgWaMCJdIXWsXLkMY5DR5y4v9B7lAT7WtseLynctzrPshftseHU4LCj&#10;paPqWJ68gYVs86/NwbUT+R525e/HavvmDsaMnobFOyihQe7im3ttDeRpffqSfoC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MIwQAAANsAAAAPAAAAAAAAAAAAAAAA&#10;AKECAABkcnMvZG93bnJldi54bWxQSwUGAAAAAAQABAD5AAAAjwMAAAAA&#10;" adj="18638"/>
              <v:shape id="AutoShape 24" o:spid="_x0000_s1048" type="#_x0000_t34" style="position:absolute;left:4855;top:5625;width:1953;height:10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dXsYAAADbAAAADwAAAGRycy9kb3ducmV2LnhtbESPT2vCQBTE7wW/w/KE3pqNQkWia7CC&#10;ogcpta14fGZf/tTs25BdY9pP3xUKPQ4z8xtmnvamFh21rrKsYBTFIIgzqysuFHy8r5+mIJxH1lhb&#10;JgXf5CBdDB7mmGh74zfqDr4QAcIuQQWl900ipctKMugi2xAHL7etQR9kW0jd4i3ATS3HcTyRBisO&#10;CyU2tCopuxyuRsHysz/t65efzTR/7Vb66/h89man1OOwX85AeOr9f/ivvdUKxiO4fw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hnV7GAAAA2wAAAA8AAAAAAAAA&#10;AAAAAAAAoQIAAGRycy9kb3ducmV2LnhtbFBLBQYAAAAABAAEAPkAAACUAwAAAAA=&#10;" adj="18823"/>
              <v:shape id="AutoShape 25" o:spid="_x0000_s1049" type="#_x0000_t34" style="position:absolute;left:5951;top:5584;width:1958;height:114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2xMIAAADbAAAADwAAAGRycy9kb3ducmV2LnhtbESPQYvCMBSE78L+h/AWvGlqD1K6RhFh&#10;YRVZsOqeH82zLTYvJYla99cbQfA4zMw3zGzRm1ZcyfnGsoLJOAFBXFrdcKXgsP8eZSB8QNbYWiYF&#10;d/KwmH8MZphre+MdXYtQiQhhn6OCOoQul9KXNRn0Y9sRR+9kncEQpaukdniLcNPKNEmm0mDDcaHG&#10;jlY1lefiYhR050mWbeT6f+s3v6fjX1sElzVKDT/75ReIQH14h1/tH60gT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v2xMIAAADbAAAADwAAAAAAAAAAAAAA&#10;AAChAgAAZHJzL2Rvd25yZXYueG1sUEsFBgAAAAAEAAQA+QAAAJADAAAAAA==&#10;" adj="18786"/>
              <v:shape id="AutoShape 26" o:spid="_x0000_s1050" type="#_x0000_t34" style="position:absolute;left:7056;top:4479;width:1940;height:333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rjsUAAADbAAAADwAAAGRycy9kb3ducmV2LnhtbESPQWvCQBSE70L/w/IK3nRTCyKpq1ih&#10;0CoUTRVzfGSfSdrs27C7mvTfdwuCx2FmvmHmy9404krO15YVPI0TEMSF1TWXCg5fb6MZCB+QNTaW&#10;ScEveVguHgZzTLXteE/XLJQiQtinqKAKoU2l9EVFBv3YtsTRO1tnMETpSqkddhFuGjlJkqk0WHNc&#10;qLCldUXFT3YxCj59/jo97fJt7tbf+8NHFzZHp5UaPvarFxCB+nAP39rvWsHkGf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krjsUAAADbAAAADwAAAAAAAAAA&#10;AAAAAAChAgAAZHJzL2Rvd25yZXYueG1sUEsFBgAAAAAEAAQA+QAAAJMDAAAAAA==&#10;" adj="18883"/>
            </v:group>
            <w10:wrap type="none"/>
            <w10:anchorlock/>
          </v:group>
        </w:pict>
      </w:r>
    </w:p>
    <w:p w:rsidR="00BE5F04" w:rsidRPr="00BE5F04" w:rsidRDefault="00495BC0" w:rsidP="00FD7E0C">
      <w:pPr>
        <w:pStyle w:val="Heading5"/>
        <w:rPr>
          <w:szCs w:val="24"/>
        </w:rPr>
      </w:pPr>
      <w:r w:rsidRPr="000455CD">
        <w:br w:type="page"/>
      </w:r>
    </w:p>
    <w:p w:rsidR="00673A81" w:rsidRPr="00A55183" w:rsidRDefault="00673A81" w:rsidP="00A55183">
      <w:pPr>
        <w:jc w:val="center"/>
        <w:rPr>
          <w:rFonts w:ascii="Arial" w:hAnsi="Arial" w:cs="Arial"/>
          <w:b/>
        </w:rPr>
      </w:pPr>
      <w:r w:rsidRPr="00A55183">
        <w:rPr>
          <w:rFonts w:ascii="Arial" w:hAnsi="Arial" w:cs="Arial"/>
          <w:b/>
        </w:rPr>
        <w:t>Orders of Succession</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 xml:space="preserve">Orders of succession ensure leadership is maintained throughout the </w:t>
      </w:r>
      <w:r w:rsidR="00655DD5">
        <w:rPr>
          <w:rFonts w:ascii="Arial" w:hAnsi="Arial" w:cs="Arial"/>
          <w:szCs w:val="24"/>
        </w:rPr>
        <w:t>agency</w:t>
      </w:r>
      <w:r w:rsidRPr="00BE5F04">
        <w:rPr>
          <w:rFonts w:ascii="Arial" w:hAnsi="Arial" w:cs="Arial"/>
          <w:szCs w:val="24"/>
        </w:rPr>
        <w:t xml:space="preserve"> during an event when key personnel are unavailable. Succession will follow </w:t>
      </w:r>
      <w:r w:rsidR="00655DD5">
        <w:rPr>
          <w:rFonts w:ascii="Arial" w:hAnsi="Arial" w:cs="Arial"/>
          <w:szCs w:val="24"/>
        </w:rPr>
        <w:t>agency</w:t>
      </w:r>
      <w:r w:rsidRPr="00BE5F04">
        <w:rPr>
          <w:rFonts w:ascii="Arial" w:hAnsi="Arial" w:cs="Arial"/>
          <w:szCs w:val="24"/>
        </w:rPr>
        <w:t xml:space="preserve"> policies for the key </w:t>
      </w:r>
      <w:r w:rsidR="00655DD5">
        <w:rPr>
          <w:rFonts w:ascii="Arial" w:hAnsi="Arial" w:cs="Arial"/>
          <w:szCs w:val="24"/>
        </w:rPr>
        <w:t>agency</w:t>
      </w:r>
      <w:r w:rsidRPr="00BE5F04">
        <w:rPr>
          <w:rFonts w:ascii="Arial" w:hAnsi="Arial" w:cs="Arial"/>
          <w:szCs w:val="24"/>
        </w:rPr>
        <w:t xml:space="preserve"> personnel and leadership.</w:t>
      </w:r>
      <w:r w:rsidR="00493549">
        <w:rPr>
          <w:rFonts w:ascii="Arial" w:hAnsi="Arial" w:cs="Arial"/>
          <w:szCs w:val="24"/>
        </w:rPr>
        <w:t xml:space="preserve"> The following table lists position specific personnel. </w:t>
      </w:r>
    </w:p>
    <w:p w:rsidR="00495BC0" w:rsidRPr="00BE5F04" w:rsidRDefault="00495BC0" w:rsidP="00BE5F04">
      <w:pPr>
        <w:pStyle w:val="BodyText"/>
        <w:spacing w:before="0"/>
        <w:jc w:val="left"/>
        <w:rPr>
          <w:rFonts w:ascii="Arial" w:hAnsi="Arial" w:cs="Arial"/>
          <w:szCs w:val="24"/>
        </w:rPr>
      </w:pPr>
    </w:p>
    <w:p w:rsidR="0047738B" w:rsidRDefault="0047738B" w:rsidP="0047738B">
      <w:pPr>
        <w:pStyle w:val="Caption"/>
        <w:keepNext/>
      </w:pPr>
      <w:bookmarkStart w:id="35" w:name="_Toc467656516"/>
      <w:bookmarkStart w:id="36" w:name="_Toc467656571"/>
      <w:r>
        <w:t xml:space="preserve">Table </w:t>
      </w:r>
      <w:r w:rsidR="008F350B">
        <w:fldChar w:fldCharType="begin"/>
      </w:r>
      <w:r w:rsidR="004B20AF">
        <w:instrText xml:space="preserve"> SEQ Table \* ARABIC </w:instrText>
      </w:r>
      <w:r w:rsidR="008F350B">
        <w:fldChar w:fldCharType="separate"/>
      </w:r>
      <w:r w:rsidR="00330E71">
        <w:rPr>
          <w:noProof/>
        </w:rPr>
        <w:t>5</w:t>
      </w:r>
      <w:r w:rsidR="008F350B">
        <w:fldChar w:fldCharType="end"/>
      </w:r>
      <w:r>
        <w:t>: Key Personnel and Orders of Succession</w:t>
      </w:r>
      <w:bookmarkEnd w:id="35"/>
      <w:bookmarkEnd w:id="36"/>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1980"/>
        <w:gridCol w:w="1800"/>
        <w:gridCol w:w="2700"/>
      </w:tblGrid>
      <w:tr w:rsidR="000B6C22" w:rsidRPr="00BE5F04" w:rsidTr="00A22C63">
        <w:trPr>
          <w:cantSplit/>
          <w:trHeight w:val="418"/>
          <w:tblHeader/>
        </w:trPr>
        <w:tc>
          <w:tcPr>
            <w:tcW w:w="2700" w:type="dxa"/>
            <w:shd w:val="clear" w:color="auto" w:fill="002060"/>
            <w:vAlign w:val="center"/>
          </w:tcPr>
          <w:p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00206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p>
        </w:tc>
        <w:tc>
          <w:tcPr>
            <w:tcW w:w="1800" w:type="dxa"/>
            <w:shd w:val="clear" w:color="auto" w:fill="00206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700" w:type="dxa"/>
            <w:shd w:val="clear" w:color="auto" w:fill="00206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1</w:t>
            </w:r>
          </w:p>
        </w:tc>
      </w:tr>
      <w:tr w:rsidR="004A09CE" w:rsidRPr="00BE5F04" w:rsidTr="000B6C22">
        <w:trPr>
          <w:cantSplit/>
          <w:trHeight w:val="418"/>
        </w:trPr>
        <w:tc>
          <w:tcPr>
            <w:tcW w:w="2700" w:type="dxa"/>
            <w:shd w:val="clear" w:color="auto" w:fill="auto"/>
            <w:vAlign w:val="center"/>
          </w:tcPr>
          <w:p w:rsidR="004A09CE" w:rsidRPr="00BE5F04" w:rsidRDefault="00992280" w:rsidP="008A490F">
            <w:pPr>
              <w:rPr>
                <w:rFonts w:ascii="Arial" w:hAnsi="Arial" w:cs="Arial"/>
                <w:szCs w:val="24"/>
              </w:rPr>
            </w:pPr>
            <w:r>
              <w:rPr>
                <w:rFonts w:ascii="Arial" w:hAnsi="Arial" w:cs="Arial"/>
                <w:szCs w:val="24"/>
              </w:rPr>
              <w:t>Hospice</w:t>
            </w:r>
            <w:r w:rsidR="004A09CE" w:rsidRPr="00BE5F04">
              <w:rPr>
                <w:rFonts w:ascii="Arial" w:hAnsi="Arial" w:cs="Arial"/>
                <w:szCs w:val="24"/>
              </w:rPr>
              <w:t xml:space="preserve"> </w:t>
            </w:r>
            <w:r w:rsidR="00720E01" w:rsidRPr="00BE5F04">
              <w:rPr>
                <w:rFonts w:ascii="Arial" w:hAnsi="Arial" w:cs="Arial"/>
                <w:szCs w:val="24"/>
              </w:rPr>
              <w:t>R</w:t>
            </w:r>
            <w:r w:rsidR="004A09CE" w:rsidRPr="00BE5F04">
              <w:rPr>
                <w:rFonts w:ascii="Arial" w:hAnsi="Arial" w:cs="Arial"/>
                <w:szCs w:val="24"/>
              </w:rPr>
              <w:t>ep</w:t>
            </w:r>
            <w:r w:rsidR="00720E01" w:rsidRPr="00BE5F04">
              <w:rPr>
                <w:rFonts w:ascii="Arial" w:hAnsi="Arial" w:cs="Arial"/>
                <w:szCs w:val="24"/>
              </w:rPr>
              <w:t>resentative</w:t>
            </w:r>
          </w:p>
        </w:tc>
        <w:tc>
          <w:tcPr>
            <w:tcW w:w="1980" w:type="dxa"/>
            <w:shd w:val="clear" w:color="auto" w:fill="auto"/>
            <w:vAlign w:val="center"/>
          </w:tcPr>
          <w:p w:rsidR="004A09CE" w:rsidRPr="00BE5F04" w:rsidRDefault="004A09CE" w:rsidP="00BE5F04">
            <w:pPr>
              <w:rPr>
                <w:rFonts w:ascii="Arial" w:hAnsi="Arial" w:cs="Arial"/>
                <w:szCs w:val="24"/>
              </w:rPr>
            </w:pPr>
          </w:p>
        </w:tc>
        <w:tc>
          <w:tcPr>
            <w:tcW w:w="1800" w:type="dxa"/>
            <w:shd w:val="clear" w:color="auto" w:fill="auto"/>
            <w:vAlign w:val="center"/>
          </w:tcPr>
          <w:p w:rsidR="004A09CE" w:rsidRPr="00BE5F04" w:rsidRDefault="004A09CE" w:rsidP="00BE5F04">
            <w:pPr>
              <w:rPr>
                <w:rFonts w:ascii="Arial" w:hAnsi="Arial" w:cs="Arial"/>
                <w:szCs w:val="24"/>
              </w:rPr>
            </w:pPr>
          </w:p>
        </w:tc>
        <w:tc>
          <w:tcPr>
            <w:tcW w:w="2700" w:type="dxa"/>
            <w:shd w:val="clear" w:color="auto" w:fill="auto"/>
            <w:vAlign w:val="center"/>
          </w:tcPr>
          <w:p w:rsidR="004A09CE" w:rsidRPr="00BE5F04" w:rsidRDefault="004A09CE"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2</w:t>
            </w:r>
          </w:p>
        </w:tc>
      </w:tr>
      <w:tr w:rsidR="00DA1630" w:rsidRPr="00BE5F04" w:rsidTr="00720E01">
        <w:trPr>
          <w:cantSplit/>
          <w:trHeight w:val="418"/>
        </w:trPr>
        <w:tc>
          <w:tcPr>
            <w:tcW w:w="2700" w:type="dxa"/>
            <w:shd w:val="clear" w:color="auto" w:fill="auto"/>
            <w:vAlign w:val="center"/>
          </w:tcPr>
          <w:p w:rsidR="00DA1630" w:rsidRPr="00BE5F04" w:rsidRDefault="00992280" w:rsidP="008A490F">
            <w:pPr>
              <w:rPr>
                <w:rFonts w:ascii="Arial" w:hAnsi="Arial" w:cs="Arial"/>
                <w:szCs w:val="24"/>
              </w:rPr>
            </w:pPr>
            <w:r>
              <w:rPr>
                <w:rFonts w:ascii="Arial" w:hAnsi="Arial" w:cs="Arial"/>
                <w:szCs w:val="24"/>
              </w:rPr>
              <w:t>Hospice</w:t>
            </w:r>
            <w:r w:rsidR="00720E01" w:rsidRPr="00BE5F04">
              <w:rPr>
                <w:rFonts w:ascii="Arial" w:hAnsi="Arial" w:cs="Arial"/>
                <w:szCs w:val="24"/>
              </w:rPr>
              <w:t xml:space="preserve"> Representative</w:t>
            </w:r>
          </w:p>
        </w:tc>
        <w:tc>
          <w:tcPr>
            <w:tcW w:w="1980" w:type="dxa"/>
            <w:shd w:val="clear" w:color="auto" w:fill="auto"/>
            <w:vAlign w:val="center"/>
          </w:tcPr>
          <w:p w:rsidR="00DA1630" w:rsidRPr="00BE5F04" w:rsidRDefault="00DA1630" w:rsidP="00BE5F04">
            <w:pPr>
              <w:rPr>
                <w:rFonts w:ascii="Arial" w:hAnsi="Arial" w:cs="Arial"/>
                <w:szCs w:val="24"/>
              </w:rPr>
            </w:pPr>
          </w:p>
        </w:tc>
        <w:tc>
          <w:tcPr>
            <w:tcW w:w="1800" w:type="dxa"/>
            <w:shd w:val="clear" w:color="auto" w:fill="auto"/>
            <w:vAlign w:val="center"/>
          </w:tcPr>
          <w:p w:rsidR="00DA1630" w:rsidRPr="00BE5F04" w:rsidRDefault="00DA1630" w:rsidP="00BE5F04">
            <w:pPr>
              <w:rPr>
                <w:rFonts w:ascii="Arial" w:hAnsi="Arial" w:cs="Arial"/>
                <w:szCs w:val="24"/>
              </w:rPr>
            </w:pPr>
          </w:p>
        </w:tc>
        <w:tc>
          <w:tcPr>
            <w:tcW w:w="2700" w:type="dxa"/>
            <w:shd w:val="clear" w:color="auto" w:fill="auto"/>
            <w:vAlign w:val="center"/>
          </w:tcPr>
          <w:p w:rsidR="00DA1630" w:rsidRPr="00BE5F04" w:rsidRDefault="00DA1630"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bl>
    <w:p w:rsidR="0047738B" w:rsidRDefault="0047738B" w:rsidP="00493549">
      <w:pPr>
        <w:jc w:val="center"/>
        <w:rPr>
          <w:rFonts w:ascii="Arial" w:hAnsi="Arial" w:cs="Arial"/>
          <w:b/>
        </w:rPr>
      </w:pPr>
    </w:p>
    <w:p w:rsidR="00673A81" w:rsidRPr="00A55183" w:rsidRDefault="00673A81" w:rsidP="00493549">
      <w:pPr>
        <w:jc w:val="center"/>
        <w:rPr>
          <w:rFonts w:ascii="Arial" w:hAnsi="Arial" w:cs="Arial"/>
          <w:b/>
        </w:rPr>
      </w:pPr>
      <w:r w:rsidRPr="00A55183">
        <w:rPr>
          <w:rFonts w:ascii="Arial" w:hAnsi="Arial" w:cs="Arial"/>
          <w:b/>
        </w:rPr>
        <w:t>Delegations of Authority</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 xml:space="preserve">Delegations of authority specify who is authorized to make decisions or act on behalf of </w:t>
      </w:r>
      <w:r w:rsidR="00655DD5">
        <w:rPr>
          <w:rFonts w:ascii="Arial" w:hAnsi="Arial" w:cs="Arial"/>
          <w:szCs w:val="24"/>
        </w:rPr>
        <w:t>agency</w:t>
      </w:r>
      <w:r w:rsidRPr="00BE5F04">
        <w:rPr>
          <w:rFonts w:ascii="Arial" w:hAnsi="Arial" w:cs="Arial"/>
          <w:szCs w:val="24"/>
        </w:rPr>
        <w:t xml:space="preserve"> leadership and personnel if they are away or unavailable during an emergency. Delegation of authority planning involves the following:</w:t>
      </w:r>
    </w:p>
    <w:p w:rsidR="00BE5F04" w:rsidRPr="00BE5F04" w:rsidRDefault="00BE5F04" w:rsidP="00BE5F04">
      <w:pPr>
        <w:pStyle w:val="BodyText"/>
        <w:spacing w:before="0"/>
        <w:jc w:val="left"/>
        <w:rPr>
          <w:rFonts w:ascii="Arial" w:hAnsi="Arial" w:cs="Arial"/>
          <w:szCs w:val="24"/>
        </w:rPr>
      </w:pPr>
    </w:p>
    <w:p w:rsidR="00495BC0" w:rsidRPr="00BE5F04" w:rsidRDefault="00495BC0" w:rsidP="00D60B67">
      <w:pPr>
        <w:pStyle w:val="Bullet1"/>
        <w:numPr>
          <w:ilvl w:val="0"/>
          <w:numId w:val="22"/>
        </w:numPr>
        <w:spacing w:before="0"/>
        <w:jc w:val="left"/>
        <w:rPr>
          <w:rFonts w:ascii="Arial" w:hAnsi="Arial" w:cs="Arial"/>
          <w:szCs w:val="24"/>
        </w:rPr>
      </w:pPr>
      <w:r w:rsidRPr="00BE5F04">
        <w:rPr>
          <w:rFonts w:ascii="Arial" w:hAnsi="Arial" w:cs="Arial"/>
          <w:szCs w:val="24"/>
        </w:rPr>
        <w:t>Identifying which authorities can and should be delegated</w:t>
      </w:r>
      <w:r w:rsidR="006E4923">
        <w:rPr>
          <w:rFonts w:ascii="Arial" w:hAnsi="Arial" w:cs="Arial"/>
          <w:szCs w:val="24"/>
        </w:rPr>
        <w:t>.</w:t>
      </w:r>
    </w:p>
    <w:p w:rsidR="00495BC0" w:rsidRPr="00BE5F04" w:rsidRDefault="00495BC0" w:rsidP="00D60B67">
      <w:pPr>
        <w:pStyle w:val="Bullet1"/>
        <w:numPr>
          <w:ilvl w:val="0"/>
          <w:numId w:val="22"/>
        </w:numPr>
        <w:spacing w:before="0"/>
        <w:jc w:val="left"/>
        <w:rPr>
          <w:rFonts w:ascii="Arial" w:hAnsi="Arial" w:cs="Arial"/>
          <w:szCs w:val="24"/>
        </w:rPr>
      </w:pPr>
      <w:r w:rsidRPr="00BE5F04">
        <w:rPr>
          <w:rFonts w:ascii="Arial" w:hAnsi="Arial" w:cs="Arial"/>
          <w:szCs w:val="24"/>
        </w:rPr>
        <w:t>Describing the circumstances under which the delegation would be exercised, including when it would become effective and terminate</w:t>
      </w:r>
      <w:r w:rsidR="006E4923">
        <w:rPr>
          <w:rFonts w:ascii="Arial" w:hAnsi="Arial" w:cs="Arial"/>
          <w:szCs w:val="24"/>
        </w:rPr>
        <w:t>.</w:t>
      </w:r>
    </w:p>
    <w:p w:rsidR="00495BC0" w:rsidRPr="00BE5F04" w:rsidRDefault="00495BC0" w:rsidP="00D60B67">
      <w:pPr>
        <w:pStyle w:val="Bullet1"/>
        <w:numPr>
          <w:ilvl w:val="0"/>
          <w:numId w:val="22"/>
        </w:numPr>
        <w:spacing w:before="0"/>
        <w:jc w:val="left"/>
        <w:rPr>
          <w:rFonts w:ascii="Arial" w:hAnsi="Arial" w:cs="Arial"/>
          <w:szCs w:val="24"/>
        </w:rPr>
      </w:pPr>
      <w:r w:rsidRPr="00BE5F04">
        <w:rPr>
          <w:rFonts w:ascii="Arial" w:hAnsi="Arial" w:cs="Arial"/>
          <w:szCs w:val="24"/>
        </w:rPr>
        <w:t>Identifying limitations of the delegation</w:t>
      </w:r>
      <w:r w:rsidR="006E4923">
        <w:rPr>
          <w:rFonts w:ascii="Arial" w:hAnsi="Arial" w:cs="Arial"/>
          <w:szCs w:val="24"/>
        </w:rPr>
        <w:t>.</w:t>
      </w:r>
    </w:p>
    <w:p w:rsidR="00495BC0" w:rsidRPr="00BE5F04" w:rsidRDefault="00495BC0" w:rsidP="00D60B67">
      <w:pPr>
        <w:pStyle w:val="Bullet1"/>
        <w:numPr>
          <w:ilvl w:val="0"/>
          <w:numId w:val="22"/>
        </w:numPr>
        <w:spacing w:before="0"/>
        <w:jc w:val="left"/>
        <w:rPr>
          <w:rFonts w:ascii="Arial" w:hAnsi="Arial" w:cs="Arial"/>
          <w:szCs w:val="24"/>
        </w:rPr>
      </w:pPr>
      <w:r w:rsidRPr="00BE5F04">
        <w:rPr>
          <w:rFonts w:ascii="Arial" w:hAnsi="Arial" w:cs="Arial"/>
          <w:szCs w:val="24"/>
        </w:rPr>
        <w:t>Documenting to whom authority should be delegated</w:t>
      </w:r>
      <w:r w:rsidR="006E4923">
        <w:rPr>
          <w:rFonts w:ascii="Arial" w:hAnsi="Arial" w:cs="Arial"/>
          <w:szCs w:val="24"/>
        </w:rPr>
        <w:t>.</w:t>
      </w:r>
    </w:p>
    <w:p w:rsidR="00495BC0" w:rsidRPr="00BE5F04" w:rsidRDefault="00495BC0" w:rsidP="00D60B67">
      <w:pPr>
        <w:pStyle w:val="Bullet1"/>
        <w:numPr>
          <w:ilvl w:val="0"/>
          <w:numId w:val="22"/>
        </w:numPr>
        <w:spacing w:before="0"/>
        <w:jc w:val="left"/>
        <w:rPr>
          <w:rFonts w:ascii="Arial" w:hAnsi="Arial" w:cs="Arial"/>
          <w:szCs w:val="24"/>
        </w:rPr>
      </w:pPr>
      <w:r w:rsidRPr="00BE5F04">
        <w:rPr>
          <w:rFonts w:ascii="Arial" w:hAnsi="Arial" w:cs="Arial"/>
          <w:szCs w:val="24"/>
        </w:rPr>
        <w:t>Ensuring designees are trained to perform the emergency duties</w:t>
      </w:r>
      <w:r w:rsidR="006E4923">
        <w:rPr>
          <w:rFonts w:ascii="Arial" w:hAnsi="Arial" w:cs="Arial"/>
          <w:szCs w:val="24"/>
        </w:rPr>
        <w:t>.</w:t>
      </w:r>
    </w:p>
    <w:p w:rsidR="00BE5F04" w:rsidRPr="00BE5F04" w:rsidRDefault="00BE5F04" w:rsidP="00BE5F04">
      <w:pPr>
        <w:pStyle w:val="Bullet1"/>
        <w:spacing w:before="0"/>
        <w:ind w:left="720"/>
        <w:jc w:val="left"/>
        <w:rPr>
          <w:rFonts w:ascii="Arial" w:hAnsi="Arial" w:cs="Arial"/>
          <w:szCs w:val="24"/>
        </w:rPr>
      </w:pPr>
    </w:p>
    <w:p w:rsidR="0047738B" w:rsidRDefault="0047738B" w:rsidP="0047738B">
      <w:pPr>
        <w:pStyle w:val="Caption"/>
        <w:keepNext/>
      </w:pPr>
      <w:bookmarkStart w:id="37" w:name="_Toc467656517"/>
      <w:bookmarkStart w:id="38" w:name="_Toc467656572"/>
      <w:r>
        <w:t xml:space="preserve">Table </w:t>
      </w:r>
      <w:r w:rsidR="008F350B">
        <w:fldChar w:fldCharType="begin"/>
      </w:r>
      <w:r w:rsidR="004B20AF">
        <w:instrText xml:space="preserve"> SEQ Table \* ARABIC </w:instrText>
      </w:r>
      <w:r w:rsidR="008F350B">
        <w:fldChar w:fldCharType="separate"/>
      </w:r>
      <w:r w:rsidR="00330E71">
        <w:rPr>
          <w:noProof/>
        </w:rPr>
        <w:t>6</w:t>
      </w:r>
      <w:r w:rsidR="008F350B">
        <w:fldChar w:fldCharType="end"/>
      </w:r>
      <w:r>
        <w:t>: Delegations of Authority</w:t>
      </w:r>
      <w:bookmarkEnd w:id="37"/>
      <w:bookmarkEnd w:id="38"/>
    </w:p>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15"/>
        <w:gridCol w:w="1844"/>
        <w:gridCol w:w="2302"/>
        <w:gridCol w:w="2264"/>
      </w:tblGrid>
      <w:tr w:rsidR="00495BC0" w:rsidRPr="00BE5F04" w:rsidTr="0047738B">
        <w:trPr>
          <w:trHeight w:val="432"/>
          <w:tblHeader/>
        </w:trPr>
        <w:tc>
          <w:tcPr>
            <w:tcW w:w="1599" w:type="pct"/>
            <w:shd w:val="clear" w:color="auto" w:fill="00206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Authority</w:t>
            </w:r>
          </w:p>
        </w:tc>
        <w:tc>
          <w:tcPr>
            <w:tcW w:w="978" w:type="pct"/>
            <w:shd w:val="clear" w:color="auto" w:fill="00206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221" w:type="pct"/>
            <w:shd w:val="clear" w:color="auto" w:fill="00206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201" w:type="pct"/>
            <w:shd w:val="clear" w:color="auto" w:fill="00206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rsidTr="0047738B">
        <w:trPr>
          <w:trHeight w:val="1106"/>
        </w:trPr>
        <w:tc>
          <w:tcPr>
            <w:tcW w:w="1599" w:type="pct"/>
          </w:tcPr>
          <w:p w:rsidR="000B6C22" w:rsidRPr="00BE5F04" w:rsidRDefault="000B6C22" w:rsidP="00BE5F04">
            <w:pPr>
              <w:rPr>
                <w:rFonts w:ascii="Arial" w:hAnsi="Arial" w:cs="Arial"/>
                <w:szCs w:val="24"/>
              </w:rPr>
            </w:pPr>
            <w:r w:rsidRPr="00BE5F04">
              <w:rPr>
                <w:rFonts w:ascii="Arial" w:hAnsi="Arial" w:cs="Arial"/>
                <w:szCs w:val="24"/>
              </w:rPr>
              <w:t xml:space="preserve">Close </w:t>
            </w:r>
            <w:r w:rsidR="008A490F">
              <w:rPr>
                <w:rFonts w:ascii="Arial" w:hAnsi="Arial" w:cs="Arial"/>
                <w:szCs w:val="24"/>
              </w:rPr>
              <w:t>Office/Branch</w:t>
            </w:r>
          </w:p>
        </w:tc>
        <w:tc>
          <w:tcPr>
            <w:tcW w:w="978" w:type="pct"/>
          </w:tcPr>
          <w:p w:rsidR="000B6C22" w:rsidRPr="00BE5F04" w:rsidRDefault="000B6C22" w:rsidP="00BE5F04">
            <w:pPr>
              <w:rPr>
                <w:rFonts w:ascii="Arial" w:hAnsi="Arial" w:cs="Arial"/>
                <w:szCs w:val="24"/>
              </w:rPr>
            </w:pPr>
            <w:r w:rsidRPr="00BE5F04">
              <w:rPr>
                <w:rFonts w:ascii="Arial" w:hAnsi="Arial" w:cs="Arial"/>
                <w:szCs w:val="24"/>
              </w:rPr>
              <w:t>Emergency Authority</w:t>
            </w:r>
            <w:r w:rsidR="008A1A0A">
              <w:rPr>
                <w:rFonts w:ascii="Arial" w:hAnsi="Arial" w:cs="Arial"/>
                <w:szCs w:val="24"/>
              </w:rPr>
              <w:t>*</w:t>
            </w:r>
          </w:p>
        </w:tc>
        <w:tc>
          <w:tcPr>
            <w:tcW w:w="1221" w:type="pct"/>
          </w:tcPr>
          <w:p w:rsidR="000B6C22" w:rsidRPr="00BE5F04" w:rsidRDefault="000B6C22" w:rsidP="00BE5F04">
            <w:pPr>
              <w:rPr>
                <w:rFonts w:ascii="Arial" w:hAnsi="Arial" w:cs="Arial"/>
                <w:szCs w:val="24"/>
              </w:rPr>
            </w:pPr>
            <w:r w:rsidRPr="00BE5F04">
              <w:rPr>
                <w:rFonts w:ascii="Arial" w:hAnsi="Arial" w:cs="Arial"/>
                <w:szCs w:val="24"/>
              </w:rPr>
              <w:t>Senior Leadership</w:t>
            </w:r>
            <w:r w:rsidR="008A1A0A">
              <w:rPr>
                <w:rFonts w:ascii="Arial" w:hAnsi="Arial" w:cs="Arial"/>
                <w:szCs w:val="24"/>
              </w:rPr>
              <w:t>*</w:t>
            </w:r>
          </w:p>
        </w:tc>
        <w:tc>
          <w:tcPr>
            <w:tcW w:w="1201" w:type="pct"/>
          </w:tcPr>
          <w:p w:rsidR="000B6C22" w:rsidRPr="00BE5F04" w:rsidRDefault="000B6C22" w:rsidP="00BE5F04">
            <w:pPr>
              <w:rPr>
                <w:rFonts w:ascii="Arial" w:hAnsi="Arial" w:cs="Arial"/>
                <w:szCs w:val="24"/>
              </w:rPr>
            </w:pPr>
            <w:r w:rsidRPr="00BE5F04">
              <w:rPr>
                <w:rFonts w:ascii="Arial" w:hAnsi="Arial" w:cs="Arial"/>
                <w:szCs w:val="24"/>
              </w:rPr>
              <w:t xml:space="preserve">When conditions make coming to or remaining in the </w:t>
            </w:r>
            <w:r w:rsidR="00655DD5">
              <w:rPr>
                <w:rFonts w:ascii="Arial" w:hAnsi="Arial" w:cs="Arial"/>
                <w:szCs w:val="24"/>
              </w:rPr>
              <w:t>agency</w:t>
            </w:r>
            <w:r w:rsidRPr="00BE5F04">
              <w:rPr>
                <w:rFonts w:ascii="Arial" w:hAnsi="Arial" w:cs="Arial"/>
                <w:szCs w:val="24"/>
              </w:rPr>
              <w:t xml:space="preserve"> unsafe</w:t>
            </w:r>
          </w:p>
        </w:tc>
      </w:tr>
      <w:tr w:rsidR="000B6C22" w:rsidRPr="00BE5F04" w:rsidTr="0047738B">
        <w:trPr>
          <w:trHeight w:val="432"/>
        </w:trPr>
        <w:tc>
          <w:tcPr>
            <w:tcW w:w="1599" w:type="pct"/>
          </w:tcPr>
          <w:p w:rsidR="000B6C22" w:rsidRPr="00BE5F04" w:rsidRDefault="000B6C22" w:rsidP="00640969">
            <w:pPr>
              <w:rPr>
                <w:rFonts w:ascii="Arial" w:hAnsi="Arial" w:cs="Arial"/>
                <w:szCs w:val="24"/>
              </w:rPr>
            </w:pPr>
            <w:r w:rsidRPr="00BE5F04">
              <w:rPr>
                <w:rFonts w:ascii="Arial" w:hAnsi="Arial" w:cs="Arial"/>
                <w:szCs w:val="24"/>
              </w:rPr>
              <w:t xml:space="preserve">Represent </w:t>
            </w:r>
            <w:r w:rsidR="00493549">
              <w:rPr>
                <w:rFonts w:ascii="Arial" w:hAnsi="Arial" w:cs="Arial"/>
                <w:szCs w:val="24"/>
              </w:rPr>
              <w:t>a</w:t>
            </w:r>
            <w:r w:rsidRPr="00BE5F04">
              <w:rPr>
                <w:rFonts w:ascii="Arial" w:hAnsi="Arial" w:cs="Arial"/>
                <w:szCs w:val="24"/>
              </w:rPr>
              <w:t>gency/</w:t>
            </w:r>
            <w:r w:rsidR="00640969">
              <w:rPr>
                <w:rFonts w:ascii="Arial" w:hAnsi="Arial" w:cs="Arial"/>
                <w:szCs w:val="24"/>
              </w:rPr>
              <w:t xml:space="preserve"> </w:t>
            </w:r>
            <w:r w:rsidR="00493549">
              <w:rPr>
                <w:rFonts w:ascii="Arial" w:hAnsi="Arial" w:cs="Arial"/>
                <w:szCs w:val="24"/>
              </w:rPr>
              <w:t>o</w:t>
            </w:r>
            <w:r w:rsidR="00640969">
              <w:rPr>
                <w:rFonts w:ascii="Arial" w:hAnsi="Arial" w:cs="Arial"/>
                <w:szCs w:val="24"/>
              </w:rPr>
              <w:t>rganization when engaging Government</w:t>
            </w:r>
            <w:r w:rsidRPr="00BE5F04">
              <w:rPr>
                <w:rFonts w:ascii="Arial" w:hAnsi="Arial" w:cs="Arial"/>
                <w:szCs w:val="24"/>
              </w:rPr>
              <w:t xml:space="preserve"> Officials</w:t>
            </w:r>
          </w:p>
        </w:tc>
        <w:tc>
          <w:tcPr>
            <w:tcW w:w="978" w:type="pct"/>
          </w:tcPr>
          <w:p w:rsidR="000B6C22" w:rsidRPr="00BE5F04" w:rsidRDefault="000B6C22" w:rsidP="00BE5F04">
            <w:pPr>
              <w:rPr>
                <w:rFonts w:ascii="Arial" w:hAnsi="Arial" w:cs="Arial"/>
                <w:szCs w:val="24"/>
              </w:rPr>
            </w:pPr>
            <w:r w:rsidRPr="00BE5F04">
              <w:rPr>
                <w:rFonts w:ascii="Arial" w:hAnsi="Arial" w:cs="Arial"/>
                <w:szCs w:val="24"/>
              </w:rPr>
              <w:t>Administrative Authority</w:t>
            </w:r>
            <w:r w:rsidR="008A1A0A">
              <w:rPr>
                <w:rFonts w:ascii="Arial" w:hAnsi="Arial" w:cs="Arial"/>
                <w:szCs w:val="24"/>
              </w:rPr>
              <w:t>*</w:t>
            </w:r>
          </w:p>
        </w:tc>
        <w:tc>
          <w:tcPr>
            <w:tcW w:w="1221" w:type="pct"/>
          </w:tcPr>
          <w:p w:rsidR="000B6C22" w:rsidRPr="00BE5F04" w:rsidRDefault="000B6C22" w:rsidP="00BE5F04">
            <w:pPr>
              <w:rPr>
                <w:rFonts w:ascii="Arial" w:hAnsi="Arial" w:cs="Arial"/>
                <w:szCs w:val="24"/>
              </w:rPr>
            </w:pPr>
            <w:r w:rsidRPr="00BE5F04">
              <w:rPr>
                <w:rFonts w:ascii="Arial" w:hAnsi="Arial" w:cs="Arial"/>
                <w:szCs w:val="24"/>
              </w:rPr>
              <w:t>Senior Leadership</w:t>
            </w:r>
            <w:r w:rsidR="008A1A0A">
              <w:rPr>
                <w:rFonts w:ascii="Arial" w:hAnsi="Arial" w:cs="Arial"/>
                <w:szCs w:val="24"/>
              </w:rPr>
              <w:t>*</w:t>
            </w:r>
          </w:p>
        </w:tc>
        <w:tc>
          <w:tcPr>
            <w:tcW w:w="1201" w:type="pct"/>
          </w:tcPr>
          <w:p w:rsidR="000B6C22" w:rsidRPr="00BE5F04" w:rsidRDefault="000B6C22" w:rsidP="00BE5F04">
            <w:pPr>
              <w:rPr>
                <w:rFonts w:ascii="Arial" w:hAnsi="Arial" w:cs="Arial"/>
                <w:szCs w:val="24"/>
              </w:rPr>
            </w:pPr>
            <w:r w:rsidRPr="00BE5F04">
              <w:rPr>
                <w:rFonts w:ascii="Arial" w:hAnsi="Arial" w:cs="Arial"/>
                <w:szCs w:val="24"/>
              </w:rPr>
              <w:t>When the pre-identified is not available</w:t>
            </w:r>
          </w:p>
        </w:tc>
      </w:tr>
      <w:tr w:rsidR="000B6C22" w:rsidRPr="00BE5F04" w:rsidTr="0047738B">
        <w:trPr>
          <w:trHeight w:val="432"/>
        </w:trPr>
        <w:tc>
          <w:tcPr>
            <w:tcW w:w="1599" w:type="pct"/>
          </w:tcPr>
          <w:p w:rsidR="000B6C22" w:rsidRPr="00BE5F04" w:rsidRDefault="000B6C22" w:rsidP="00640969">
            <w:pPr>
              <w:rPr>
                <w:rFonts w:ascii="Arial" w:hAnsi="Arial" w:cs="Arial"/>
                <w:szCs w:val="24"/>
              </w:rPr>
            </w:pPr>
            <w:r w:rsidRPr="00BE5F04">
              <w:rPr>
                <w:rFonts w:ascii="Arial" w:hAnsi="Arial" w:cs="Arial"/>
                <w:szCs w:val="24"/>
              </w:rPr>
              <w:t xml:space="preserve">Activate </w:t>
            </w:r>
            <w:r w:rsidR="00493549">
              <w:rPr>
                <w:rFonts w:ascii="Arial" w:hAnsi="Arial" w:cs="Arial"/>
                <w:szCs w:val="24"/>
              </w:rPr>
              <w:t>a</w:t>
            </w:r>
            <w:r w:rsidRPr="00BE5F04">
              <w:rPr>
                <w:rFonts w:ascii="Arial" w:hAnsi="Arial" w:cs="Arial"/>
                <w:szCs w:val="24"/>
              </w:rPr>
              <w:t>gency/</w:t>
            </w:r>
            <w:r w:rsidR="00640969">
              <w:rPr>
                <w:rFonts w:ascii="Arial" w:hAnsi="Arial" w:cs="Arial"/>
                <w:szCs w:val="24"/>
              </w:rPr>
              <w:t xml:space="preserve"> </w:t>
            </w:r>
            <w:r w:rsidR="00493549">
              <w:rPr>
                <w:rFonts w:ascii="Arial" w:hAnsi="Arial" w:cs="Arial"/>
                <w:szCs w:val="24"/>
              </w:rPr>
              <w:t>o</w:t>
            </w:r>
            <w:r w:rsidRPr="00BE5F04">
              <w:rPr>
                <w:rFonts w:ascii="Arial" w:hAnsi="Arial" w:cs="Arial"/>
                <w:szCs w:val="24"/>
              </w:rPr>
              <w:t xml:space="preserve">rganization </w:t>
            </w:r>
            <w:r w:rsidR="006E4923">
              <w:rPr>
                <w:rFonts w:ascii="Arial" w:hAnsi="Arial" w:cs="Arial"/>
                <w:szCs w:val="24"/>
              </w:rPr>
              <w:t>Memorandum of Understanding/</w:t>
            </w:r>
            <w:r w:rsidR="00640969">
              <w:rPr>
                <w:rFonts w:ascii="Arial" w:hAnsi="Arial" w:cs="Arial"/>
                <w:szCs w:val="24"/>
              </w:rPr>
              <w:t>Mutual Aid Agreements</w:t>
            </w:r>
          </w:p>
        </w:tc>
        <w:tc>
          <w:tcPr>
            <w:tcW w:w="978" w:type="pct"/>
          </w:tcPr>
          <w:p w:rsidR="000B6C22" w:rsidRPr="00BE5F04" w:rsidRDefault="000B6C22" w:rsidP="00BE5F04">
            <w:pPr>
              <w:rPr>
                <w:rFonts w:ascii="Arial" w:hAnsi="Arial" w:cs="Arial"/>
                <w:szCs w:val="24"/>
              </w:rPr>
            </w:pPr>
            <w:r w:rsidRPr="00BE5F04">
              <w:rPr>
                <w:rFonts w:ascii="Arial" w:hAnsi="Arial" w:cs="Arial"/>
                <w:szCs w:val="24"/>
              </w:rPr>
              <w:t>Administrative Authority</w:t>
            </w:r>
            <w:r w:rsidR="008A1A0A">
              <w:rPr>
                <w:rFonts w:ascii="Arial" w:hAnsi="Arial" w:cs="Arial"/>
                <w:szCs w:val="24"/>
              </w:rPr>
              <w:t>*</w:t>
            </w:r>
          </w:p>
        </w:tc>
        <w:tc>
          <w:tcPr>
            <w:tcW w:w="1221" w:type="pct"/>
          </w:tcPr>
          <w:p w:rsidR="000B6C22" w:rsidRPr="00BE5F04" w:rsidRDefault="000B6C22" w:rsidP="00BE5F04">
            <w:pPr>
              <w:rPr>
                <w:rFonts w:ascii="Arial" w:hAnsi="Arial" w:cs="Arial"/>
                <w:szCs w:val="24"/>
              </w:rPr>
            </w:pPr>
            <w:r w:rsidRPr="00BE5F04">
              <w:rPr>
                <w:rFonts w:ascii="Arial" w:hAnsi="Arial" w:cs="Arial"/>
                <w:szCs w:val="24"/>
              </w:rPr>
              <w:t>Senior Leadership</w:t>
            </w:r>
            <w:r w:rsidR="008A1A0A">
              <w:rPr>
                <w:rFonts w:ascii="Arial" w:hAnsi="Arial" w:cs="Arial"/>
                <w:szCs w:val="24"/>
              </w:rPr>
              <w:t>*</w:t>
            </w:r>
          </w:p>
        </w:tc>
        <w:tc>
          <w:tcPr>
            <w:tcW w:w="1201" w:type="pct"/>
          </w:tcPr>
          <w:p w:rsidR="000B6C22" w:rsidRPr="00BE5F04" w:rsidRDefault="000B6C22" w:rsidP="00BE5F04">
            <w:pPr>
              <w:rPr>
                <w:rFonts w:ascii="Arial" w:hAnsi="Arial" w:cs="Arial"/>
                <w:szCs w:val="24"/>
              </w:rPr>
            </w:pPr>
            <w:r w:rsidRPr="00BE5F04">
              <w:rPr>
                <w:rFonts w:ascii="Arial" w:hAnsi="Arial" w:cs="Arial"/>
                <w:szCs w:val="24"/>
              </w:rPr>
              <w:t>When the pre-identified leadership is not available</w:t>
            </w:r>
          </w:p>
        </w:tc>
      </w:tr>
      <w:tr w:rsidR="000B6C22" w:rsidRPr="00BE5F04" w:rsidTr="0047738B">
        <w:trPr>
          <w:trHeight w:val="432"/>
        </w:trPr>
        <w:tc>
          <w:tcPr>
            <w:tcW w:w="1599" w:type="pct"/>
          </w:tcPr>
          <w:p w:rsidR="000B6C22" w:rsidRPr="00BE5F04" w:rsidRDefault="000B6C22" w:rsidP="00BE5F04">
            <w:pPr>
              <w:rPr>
                <w:rFonts w:ascii="Arial" w:hAnsi="Arial" w:cs="Arial"/>
                <w:szCs w:val="24"/>
              </w:rPr>
            </w:pPr>
            <w:r w:rsidRPr="00BE5F04">
              <w:rPr>
                <w:rFonts w:ascii="Arial" w:hAnsi="Arial" w:cs="Arial"/>
                <w:szCs w:val="24"/>
              </w:rPr>
              <w:t xml:space="preserve">Add additional authorities as needed </w:t>
            </w:r>
          </w:p>
        </w:tc>
        <w:tc>
          <w:tcPr>
            <w:tcW w:w="978" w:type="pct"/>
          </w:tcPr>
          <w:p w:rsidR="000B6C22" w:rsidRPr="00BE5F04" w:rsidRDefault="000B6C22" w:rsidP="00BE5F04">
            <w:pPr>
              <w:rPr>
                <w:rFonts w:ascii="Arial" w:hAnsi="Arial" w:cs="Arial"/>
                <w:szCs w:val="24"/>
              </w:rPr>
            </w:pPr>
          </w:p>
        </w:tc>
        <w:tc>
          <w:tcPr>
            <w:tcW w:w="1221" w:type="pct"/>
          </w:tcPr>
          <w:p w:rsidR="000B6C22" w:rsidRPr="00BE5F04" w:rsidRDefault="000B6C22" w:rsidP="00BE5F04">
            <w:pPr>
              <w:rPr>
                <w:rFonts w:ascii="Arial" w:hAnsi="Arial" w:cs="Arial"/>
                <w:szCs w:val="24"/>
              </w:rPr>
            </w:pPr>
          </w:p>
        </w:tc>
        <w:tc>
          <w:tcPr>
            <w:tcW w:w="1201" w:type="pct"/>
          </w:tcPr>
          <w:p w:rsidR="000B6C22" w:rsidRPr="00BE5F04" w:rsidRDefault="000B6C22" w:rsidP="00BE5F04">
            <w:pPr>
              <w:rPr>
                <w:rFonts w:ascii="Arial" w:hAnsi="Arial" w:cs="Arial"/>
                <w:szCs w:val="24"/>
              </w:rPr>
            </w:pPr>
          </w:p>
        </w:tc>
      </w:tr>
    </w:tbl>
    <w:p w:rsidR="00BE5F04" w:rsidRDefault="00BE5F04" w:rsidP="00BE5F04">
      <w:pPr>
        <w:rPr>
          <w:rFonts w:ascii="Arial" w:hAnsi="Arial" w:cs="Arial"/>
        </w:rPr>
      </w:pPr>
    </w:p>
    <w:p w:rsidR="008A1A0A" w:rsidRPr="00640969" w:rsidRDefault="008A1A0A" w:rsidP="00BE5F04">
      <w:pPr>
        <w:rPr>
          <w:rFonts w:ascii="Arial" w:hAnsi="Arial" w:cs="Arial"/>
          <w:b/>
        </w:rPr>
      </w:pPr>
      <w:r w:rsidRPr="00640969">
        <w:rPr>
          <w:rFonts w:ascii="Arial" w:hAnsi="Arial" w:cs="Arial"/>
          <w:b/>
        </w:rPr>
        <w:t>*</w:t>
      </w:r>
      <w:r w:rsidR="00640969" w:rsidRPr="00640969">
        <w:rPr>
          <w:rFonts w:ascii="Arial" w:hAnsi="Arial" w:cs="Arial"/>
          <w:b/>
        </w:rPr>
        <w:t xml:space="preserve"> </w:t>
      </w:r>
      <w:r w:rsidRPr="00640969">
        <w:rPr>
          <w:rFonts w:ascii="Arial" w:hAnsi="Arial" w:cs="Arial"/>
          <w:b/>
        </w:rPr>
        <w:t>Examples</w:t>
      </w:r>
    </w:p>
    <w:p w:rsidR="00FE39F5" w:rsidRPr="00BE5F04" w:rsidRDefault="00FE39F5" w:rsidP="00BE5F04">
      <w:pPr>
        <w:rPr>
          <w:rFonts w:ascii="Arial" w:hAnsi="Arial" w:cs="Arial"/>
        </w:rPr>
      </w:pPr>
    </w:p>
    <w:p w:rsidR="00495BC0" w:rsidRPr="003E7039" w:rsidRDefault="00495BC0" w:rsidP="003E7039">
      <w:pPr>
        <w:pStyle w:val="Heading3"/>
      </w:pPr>
      <w:bookmarkStart w:id="39" w:name="_Toc496253909"/>
      <w:r w:rsidRPr="003E7039">
        <w:t>Local Emergency Operations Center Coordination</w:t>
      </w:r>
      <w:bookmarkEnd w:id="39"/>
    </w:p>
    <w:p w:rsidR="00BE5F04" w:rsidRPr="00BE5F04" w:rsidRDefault="00BE5F04" w:rsidP="00BE5F04">
      <w:pPr>
        <w:pStyle w:val="BodyText"/>
        <w:spacing w:before="0"/>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 xml:space="preserve">&lt;Insert </w:t>
      </w:r>
      <w:r w:rsidR="00252CE6" w:rsidRPr="00BE5F04">
        <w:rPr>
          <w:rFonts w:ascii="Arial" w:hAnsi="Arial" w:cs="Arial"/>
          <w:b/>
          <w:szCs w:val="24"/>
        </w:rPr>
        <w:t xml:space="preserve">name of </w:t>
      </w:r>
      <w:r w:rsidR="008D4324">
        <w:rPr>
          <w:rFonts w:ascii="Arial" w:hAnsi="Arial" w:cs="Arial"/>
          <w:b/>
          <w:szCs w:val="24"/>
        </w:rPr>
        <w:t>local emergency m</w:t>
      </w:r>
      <w:r w:rsidRPr="00BE5F04">
        <w:rPr>
          <w:rFonts w:ascii="Arial" w:hAnsi="Arial" w:cs="Arial"/>
          <w:b/>
          <w:szCs w:val="24"/>
        </w:rPr>
        <w:t xml:space="preserve">anagement </w:t>
      </w:r>
      <w:r w:rsidR="008D4324">
        <w:rPr>
          <w:rFonts w:ascii="Arial" w:hAnsi="Arial" w:cs="Arial"/>
          <w:b/>
          <w:szCs w:val="24"/>
        </w:rPr>
        <w:t>a</w:t>
      </w:r>
      <w:r w:rsidR="0064505D" w:rsidRPr="00BE5F04">
        <w:rPr>
          <w:rFonts w:ascii="Arial" w:hAnsi="Arial" w:cs="Arial"/>
          <w:b/>
          <w:szCs w:val="24"/>
        </w:rPr>
        <w:t>gency</w:t>
      </w:r>
      <w:r w:rsidRPr="00BE5F04">
        <w:rPr>
          <w:rFonts w:ascii="Arial" w:hAnsi="Arial" w:cs="Arial"/>
          <w:b/>
          <w:szCs w:val="24"/>
        </w:rPr>
        <w:t>&gt;</w:t>
      </w:r>
      <w:r w:rsidRPr="00BE5F04">
        <w:rPr>
          <w:rFonts w:ascii="Arial" w:hAnsi="Arial" w:cs="Arial"/>
          <w:szCs w:val="24"/>
        </w:rPr>
        <w:t xml:space="preserve">, </w:t>
      </w:r>
      <w:r w:rsidR="004C3873">
        <w:rPr>
          <w:rFonts w:ascii="Arial" w:hAnsi="Arial" w:cs="Arial"/>
          <w:szCs w:val="24"/>
        </w:rPr>
        <w:t xml:space="preserve">should </w:t>
      </w:r>
      <w:r w:rsidRPr="00BE5F04">
        <w:rPr>
          <w:rFonts w:ascii="Arial" w:hAnsi="Arial" w:cs="Arial"/>
          <w:szCs w:val="24"/>
        </w:rPr>
        <w:t>follow the prescribed Incident Command System</w:t>
      </w:r>
      <w:r w:rsidR="00EB629E">
        <w:rPr>
          <w:rFonts w:ascii="Arial" w:hAnsi="Arial" w:cs="Arial"/>
          <w:szCs w:val="24"/>
        </w:rPr>
        <w:t>,</w:t>
      </w:r>
      <w:r w:rsidRPr="00BE5F04">
        <w:rPr>
          <w:rFonts w:ascii="Arial" w:hAnsi="Arial" w:cs="Arial"/>
          <w:szCs w:val="24"/>
        </w:rPr>
        <w:t xml:space="preserve"> and integrate fully with community agencies in activation for a disaster event or during exercises.</w:t>
      </w:r>
      <w:r w:rsidR="000B6C22" w:rsidRPr="00BE5F04">
        <w:rPr>
          <w:rFonts w:ascii="Arial" w:hAnsi="Arial" w:cs="Arial"/>
          <w:szCs w:val="24"/>
        </w:rPr>
        <w:t xml:space="preserve"> In addition, the </w:t>
      </w:r>
      <w:r w:rsidR="00992280">
        <w:rPr>
          <w:rFonts w:ascii="Arial" w:hAnsi="Arial" w:cs="Arial"/>
          <w:szCs w:val="24"/>
        </w:rPr>
        <w:t>hospice</w:t>
      </w:r>
      <w:r w:rsidR="008A490F">
        <w:rPr>
          <w:rFonts w:ascii="Arial" w:hAnsi="Arial" w:cs="Arial"/>
          <w:szCs w:val="24"/>
        </w:rPr>
        <w:t xml:space="preserve"> </w:t>
      </w:r>
      <w:r w:rsidR="00655DD5">
        <w:rPr>
          <w:rFonts w:ascii="Arial" w:hAnsi="Arial" w:cs="Arial"/>
          <w:szCs w:val="24"/>
        </w:rPr>
        <w:t>agency</w:t>
      </w:r>
      <w:r w:rsidR="004C3873">
        <w:rPr>
          <w:rFonts w:ascii="Arial" w:hAnsi="Arial" w:cs="Arial"/>
          <w:szCs w:val="24"/>
        </w:rPr>
        <w:t xml:space="preserve"> will provide</w:t>
      </w:r>
      <w:r w:rsidR="000B6C22" w:rsidRPr="00BE5F04">
        <w:rPr>
          <w:rFonts w:ascii="Arial" w:hAnsi="Arial" w:cs="Arial"/>
          <w:szCs w:val="24"/>
        </w:rPr>
        <w:t xml:space="preserve"> information </w:t>
      </w:r>
      <w:r w:rsidR="008A490F">
        <w:rPr>
          <w:rFonts w:ascii="Arial" w:hAnsi="Arial" w:cs="Arial"/>
          <w:szCs w:val="24"/>
        </w:rPr>
        <w:t>on patient</w:t>
      </w:r>
      <w:r w:rsidR="000B6C22" w:rsidRPr="00BE5F04">
        <w:rPr>
          <w:rFonts w:ascii="Arial" w:hAnsi="Arial" w:cs="Arial"/>
          <w:szCs w:val="24"/>
        </w:rPr>
        <w:t xml:space="preserve"> needs</w:t>
      </w:r>
      <w:r w:rsidR="004C3873">
        <w:rPr>
          <w:rFonts w:ascii="Arial" w:hAnsi="Arial" w:cs="Arial"/>
          <w:szCs w:val="24"/>
        </w:rPr>
        <w:t xml:space="preserve"> during initial planning with</w:t>
      </w:r>
      <w:r w:rsidR="004E590E">
        <w:rPr>
          <w:rFonts w:ascii="Arial" w:hAnsi="Arial" w:cs="Arial"/>
          <w:szCs w:val="24"/>
        </w:rPr>
        <w:t xml:space="preserve"> the</w:t>
      </w:r>
      <w:r w:rsidR="000400C5">
        <w:rPr>
          <w:rFonts w:ascii="Arial" w:hAnsi="Arial" w:cs="Arial"/>
          <w:szCs w:val="24"/>
        </w:rPr>
        <w:t xml:space="preserve"> </w:t>
      </w:r>
      <w:r w:rsidR="004C3873">
        <w:rPr>
          <w:rFonts w:ascii="Arial" w:hAnsi="Arial" w:cs="Arial"/>
          <w:szCs w:val="24"/>
        </w:rPr>
        <w:t xml:space="preserve">local </w:t>
      </w:r>
      <w:r w:rsidR="000400C5">
        <w:rPr>
          <w:rFonts w:ascii="Arial" w:hAnsi="Arial" w:cs="Arial"/>
          <w:szCs w:val="24"/>
        </w:rPr>
        <w:t xml:space="preserve">emergency management agency </w:t>
      </w:r>
      <w:r w:rsidR="008A490F">
        <w:rPr>
          <w:rFonts w:ascii="Arial" w:hAnsi="Arial" w:cs="Arial"/>
          <w:szCs w:val="24"/>
        </w:rPr>
        <w:t>(to include essential services)</w:t>
      </w:r>
      <w:r w:rsidR="000B6C22" w:rsidRPr="00BE5F04">
        <w:rPr>
          <w:rFonts w:ascii="Arial" w:hAnsi="Arial" w:cs="Arial"/>
          <w:szCs w:val="24"/>
        </w:rPr>
        <w:t xml:space="preserve">. The </w:t>
      </w:r>
      <w:r w:rsidR="00655DD5">
        <w:rPr>
          <w:rFonts w:ascii="Arial" w:hAnsi="Arial" w:cs="Arial"/>
          <w:szCs w:val="24"/>
        </w:rPr>
        <w:t>agency</w:t>
      </w:r>
      <w:r w:rsidR="000B6C22" w:rsidRPr="00BE5F04">
        <w:rPr>
          <w:rFonts w:ascii="Arial" w:hAnsi="Arial" w:cs="Arial"/>
          <w:szCs w:val="24"/>
        </w:rPr>
        <w:t xml:space="preserve"> will participate in </w:t>
      </w:r>
      <w:r w:rsidR="00DA59BE">
        <w:rPr>
          <w:rFonts w:ascii="Arial" w:hAnsi="Arial" w:cs="Arial"/>
          <w:szCs w:val="24"/>
        </w:rPr>
        <w:t>the</w:t>
      </w:r>
      <w:r w:rsidR="000B6C22" w:rsidRPr="00BE5F04">
        <w:rPr>
          <w:rFonts w:ascii="Arial" w:hAnsi="Arial" w:cs="Arial"/>
          <w:szCs w:val="24"/>
        </w:rPr>
        <w:t xml:space="preserve"> county</w:t>
      </w:r>
      <w:r w:rsidR="006C00D7">
        <w:rPr>
          <w:rFonts w:ascii="Arial" w:hAnsi="Arial" w:cs="Arial"/>
          <w:szCs w:val="24"/>
        </w:rPr>
        <w:t>/region</w:t>
      </w:r>
      <w:r w:rsidR="000B6C22" w:rsidRPr="00BE5F04">
        <w:rPr>
          <w:rFonts w:ascii="Arial" w:hAnsi="Arial" w:cs="Arial"/>
          <w:szCs w:val="24"/>
        </w:rPr>
        <w:t xml:space="preserve"> coalition/Local Emergency Planning Committee.</w:t>
      </w:r>
    </w:p>
    <w:p w:rsidR="00BE5F04" w:rsidRDefault="00BE5F04" w:rsidP="00BE5F04">
      <w:pPr>
        <w:pStyle w:val="BodyText"/>
        <w:spacing w:before="0"/>
        <w:jc w:val="left"/>
        <w:rPr>
          <w:rFonts w:ascii="Arial" w:hAnsi="Arial" w:cs="Arial"/>
          <w:szCs w:val="24"/>
        </w:rPr>
      </w:pPr>
    </w:p>
    <w:p w:rsidR="00FE39F5" w:rsidRDefault="00FE39F5" w:rsidP="00BE5F04">
      <w:pPr>
        <w:pStyle w:val="BodyText"/>
        <w:spacing w:before="0"/>
        <w:jc w:val="left"/>
        <w:rPr>
          <w:rFonts w:ascii="Arial" w:hAnsi="Arial" w:cs="Arial"/>
          <w:szCs w:val="24"/>
        </w:rPr>
      </w:pPr>
    </w:p>
    <w:p w:rsidR="00743500" w:rsidRDefault="00743500" w:rsidP="00A55183">
      <w:pPr>
        <w:rPr>
          <w:rFonts w:ascii="Arial" w:hAnsi="Arial" w:cs="Arial"/>
          <w:b/>
        </w:rPr>
      </w:pPr>
    </w:p>
    <w:p w:rsidR="00495BC0" w:rsidRPr="003E7039" w:rsidRDefault="00495BC0" w:rsidP="003E7039">
      <w:pPr>
        <w:pStyle w:val="Heading3"/>
      </w:pPr>
      <w:bookmarkStart w:id="40" w:name="_Toc496253910"/>
      <w:r w:rsidRPr="003E7039">
        <w:t>Public Health Coordination</w:t>
      </w:r>
      <w:bookmarkEnd w:id="40"/>
    </w:p>
    <w:p w:rsidR="00BE5F04" w:rsidRPr="00BE5F04" w:rsidRDefault="00BE5F04" w:rsidP="00BE5F04">
      <w:pPr>
        <w:pStyle w:val="BodyText"/>
        <w:spacing w:before="0"/>
        <w:jc w:val="left"/>
        <w:rPr>
          <w:rFonts w:ascii="Arial" w:hAnsi="Arial" w:cs="Arial"/>
          <w:szCs w:val="24"/>
        </w:rPr>
      </w:pPr>
    </w:p>
    <w:p w:rsidR="00495BC0" w:rsidRPr="00BE5F04" w:rsidRDefault="00493549" w:rsidP="00BE5F04">
      <w:pPr>
        <w:pStyle w:val="BodyText"/>
        <w:spacing w:before="0"/>
        <w:jc w:val="left"/>
        <w:rPr>
          <w:rFonts w:ascii="Arial" w:hAnsi="Arial" w:cs="Arial"/>
          <w:szCs w:val="24"/>
        </w:rPr>
      </w:pPr>
      <w:r w:rsidRPr="00493549">
        <w:rPr>
          <w:rFonts w:ascii="Arial" w:hAnsi="Arial" w:cs="Arial"/>
          <w:szCs w:val="24"/>
        </w:rPr>
        <w:t xml:space="preserve">The </w:t>
      </w:r>
      <w:r w:rsidR="00495BC0" w:rsidRPr="00BE5F04">
        <w:rPr>
          <w:rFonts w:ascii="Arial" w:hAnsi="Arial" w:cs="Arial"/>
          <w:b/>
          <w:szCs w:val="24"/>
        </w:rPr>
        <w:t xml:space="preserve">&lt;Insert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495BC0" w:rsidRPr="00493549" w:rsidRDefault="00495BC0" w:rsidP="00D60B67">
      <w:pPr>
        <w:pStyle w:val="Bullet1"/>
        <w:numPr>
          <w:ilvl w:val="0"/>
          <w:numId w:val="21"/>
        </w:numPr>
        <w:spacing w:before="0"/>
        <w:jc w:val="left"/>
        <w:rPr>
          <w:rFonts w:ascii="Arial" w:hAnsi="Arial" w:cs="Arial"/>
          <w:szCs w:val="24"/>
        </w:rPr>
      </w:pPr>
      <w:r w:rsidRPr="00BE5F04">
        <w:rPr>
          <w:rFonts w:ascii="Arial" w:hAnsi="Arial" w:cs="Arial"/>
          <w:szCs w:val="24"/>
        </w:rPr>
        <w:t>Following disease reporting requirements</w:t>
      </w:r>
      <w:r w:rsidR="000B6C22" w:rsidRPr="00BE5F04">
        <w:rPr>
          <w:rFonts w:ascii="Arial" w:hAnsi="Arial" w:cs="Arial"/>
          <w:szCs w:val="24"/>
        </w:rPr>
        <w:t xml:space="preserve"> at </w:t>
      </w:r>
      <w:hyperlink r:id="rId28" w:history="1">
        <w:r w:rsidR="000B6C22" w:rsidRPr="00BE5F04">
          <w:rPr>
            <w:rStyle w:val="Hyperlink"/>
            <w:rFonts w:ascii="Arial" w:hAnsi="Arial" w:cs="Arial"/>
            <w:szCs w:val="24"/>
          </w:rPr>
          <w:t>MSDH List of Reportable Diseases and Conditions PDF</w:t>
        </w:r>
        <w:r w:rsidR="00B10E10">
          <w:rPr>
            <w:rStyle w:val="Hyperlink"/>
            <w:rFonts w:ascii="Arial" w:hAnsi="Arial" w:cs="Arial"/>
            <w:szCs w:val="24"/>
          </w:rPr>
          <w:t>.</w:t>
        </w:r>
        <w:r w:rsidR="000B6C22" w:rsidRPr="00BE5F04">
          <w:rPr>
            <w:rStyle w:val="Hyperlink"/>
            <w:rFonts w:ascii="Arial" w:hAnsi="Arial" w:cs="Arial"/>
            <w:szCs w:val="24"/>
          </w:rPr>
          <w:t xml:space="preserve"> </w:t>
        </w:r>
      </w:hyperlink>
    </w:p>
    <w:p w:rsidR="00493549" w:rsidRPr="00BE5F04" w:rsidRDefault="00493549" w:rsidP="00493549">
      <w:pPr>
        <w:pStyle w:val="Bullet1"/>
        <w:spacing w:before="0"/>
        <w:ind w:left="720"/>
        <w:jc w:val="left"/>
        <w:rPr>
          <w:rFonts w:ascii="Arial" w:hAnsi="Arial" w:cs="Arial"/>
          <w:szCs w:val="24"/>
        </w:rPr>
      </w:pPr>
    </w:p>
    <w:p w:rsidR="0002672F" w:rsidRDefault="0002672F" w:rsidP="00D60B67">
      <w:pPr>
        <w:pStyle w:val="Bullet1"/>
        <w:numPr>
          <w:ilvl w:val="0"/>
          <w:numId w:val="21"/>
        </w:numPr>
        <w:spacing w:before="0"/>
        <w:jc w:val="left"/>
        <w:rPr>
          <w:rFonts w:ascii="Arial" w:hAnsi="Arial" w:cs="Arial"/>
          <w:szCs w:val="24"/>
        </w:rPr>
      </w:pPr>
      <w:r w:rsidRPr="00BE5F04">
        <w:rPr>
          <w:rFonts w:ascii="Arial" w:hAnsi="Arial" w:cs="Arial"/>
          <w:szCs w:val="24"/>
        </w:rPr>
        <w:t xml:space="preserve">In the event the </w:t>
      </w:r>
      <w:r w:rsidR="000400C5">
        <w:rPr>
          <w:rFonts w:ascii="Arial" w:hAnsi="Arial" w:cs="Arial"/>
          <w:szCs w:val="24"/>
        </w:rPr>
        <w:t>e</w:t>
      </w:r>
      <w:r w:rsidR="000400C5" w:rsidRPr="00BE5F04">
        <w:rPr>
          <w:rFonts w:ascii="Arial" w:hAnsi="Arial" w:cs="Arial"/>
          <w:szCs w:val="24"/>
        </w:rPr>
        <w:t xml:space="preserve">mergency </w:t>
      </w:r>
      <w:r w:rsidR="000400C5">
        <w:rPr>
          <w:rFonts w:ascii="Arial" w:hAnsi="Arial" w:cs="Arial"/>
          <w:szCs w:val="24"/>
        </w:rPr>
        <w:t>o</w:t>
      </w:r>
      <w:r w:rsidR="000400C5" w:rsidRPr="00BE5F04">
        <w:rPr>
          <w:rFonts w:ascii="Arial" w:hAnsi="Arial" w:cs="Arial"/>
          <w:szCs w:val="24"/>
        </w:rPr>
        <w:t>peration</w:t>
      </w:r>
      <w:r w:rsidR="007F3FB6">
        <w:rPr>
          <w:rFonts w:ascii="Arial" w:hAnsi="Arial" w:cs="Arial"/>
          <w:szCs w:val="24"/>
        </w:rPr>
        <w:t>s</w:t>
      </w:r>
      <w:r w:rsidR="000400C5" w:rsidRPr="00BE5F04">
        <w:rPr>
          <w:rFonts w:ascii="Arial" w:hAnsi="Arial" w:cs="Arial"/>
          <w:szCs w:val="24"/>
        </w:rPr>
        <w:t xml:space="preserve"> </w:t>
      </w:r>
      <w:r w:rsidR="000400C5">
        <w:rPr>
          <w:rFonts w:ascii="Arial" w:hAnsi="Arial" w:cs="Arial"/>
          <w:szCs w:val="24"/>
        </w:rPr>
        <w:t>p</w:t>
      </w:r>
      <w:r w:rsidR="000400C5" w:rsidRPr="00BE5F04">
        <w:rPr>
          <w:rFonts w:ascii="Arial" w:hAnsi="Arial" w:cs="Arial"/>
          <w:szCs w:val="24"/>
        </w:rPr>
        <w:t xml:space="preserve">lan </w:t>
      </w:r>
      <w:r w:rsidRPr="00BE5F04">
        <w:rPr>
          <w:rFonts w:ascii="Arial" w:hAnsi="Arial" w:cs="Arial"/>
          <w:szCs w:val="24"/>
        </w:rPr>
        <w:t xml:space="preserve">is activated by the </w:t>
      </w:r>
      <w:r w:rsidR="00655DD5">
        <w:rPr>
          <w:rFonts w:ascii="Arial" w:hAnsi="Arial" w:cs="Arial"/>
          <w:szCs w:val="24"/>
        </w:rPr>
        <w:t>agency</w:t>
      </w:r>
      <w:r w:rsidR="00EB629E">
        <w:rPr>
          <w:rFonts w:ascii="Arial" w:hAnsi="Arial" w:cs="Arial"/>
          <w:szCs w:val="24"/>
        </w:rPr>
        <w:t>,</w:t>
      </w:r>
      <w:r w:rsidRPr="00BE5F04">
        <w:rPr>
          <w:rFonts w:ascii="Arial" w:hAnsi="Arial" w:cs="Arial"/>
          <w:szCs w:val="24"/>
        </w:rPr>
        <w:t xml:space="preserve"> the </w:t>
      </w:r>
      <w:r w:rsidR="000400C5" w:rsidRPr="000400C5">
        <w:rPr>
          <w:rFonts w:ascii="Arial" w:hAnsi="Arial" w:cs="Arial"/>
          <w:szCs w:val="24"/>
        </w:rPr>
        <w:t>Mississippi State Department of Health</w:t>
      </w:r>
      <w:r w:rsidR="000400C5">
        <w:rPr>
          <w:rFonts w:ascii="Arial" w:hAnsi="Arial" w:cs="Arial"/>
          <w:szCs w:val="24"/>
        </w:rPr>
        <w:t xml:space="preserve"> (</w:t>
      </w:r>
      <w:r w:rsidRPr="00BE5F04">
        <w:rPr>
          <w:rFonts w:ascii="Arial" w:hAnsi="Arial" w:cs="Arial"/>
          <w:szCs w:val="24"/>
        </w:rPr>
        <w:t>MSDH</w:t>
      </w:r>
      <w:r w:rsidR="000400C5">
        <w:rPr>
          <w:rFonts w:ascii="Arial" w:hAnsi="Arial" w:cs="Arial"/>
          <w:szCs w:val="24"/>
        </w:rPr>
        <w:t>)</w:t>
      </w:r>
      <w:r w:rsidRPr="00BE5F04">
        <w:rPr>
          <w:rFonts w:ascii="Arial" w:hAnsi="Arial" w:cs="Arial"/>
          <w:szCs w:val="24"/>
        </w:rPr>
        <w:t xml:space="preserve"> </w:t>
      </w:r>
      <w:r w:rsidR="00F5371D">
        <w:rPr>
          <w:rFonts w:ascii="Arial" w:hAnsi="Arial" w:cs="Arial"/>
          <w:szCs w:val="24"/>
        </w:rPr>
        <w:t xml:space="preserve">Regional </w:t>
      </w:r>
      <w:r w:rsidRPr="00BE5F04">
        <w:rPr>
          <w:rFonts w:ascii="Arial" w:hAnsi="Arial" w:cs="Arial"/>
          <w:szCs w:val="24"/>
        </w:rPr>
        <w:t xml:space="preserve">Emergency Response Coordinator shall be notified along with the local </w:t>
      </w:r>
      <w:r w:rsidR="000400C5">
        <w:rPr>
          <w:rFonts w:ascii="Arial" w:hAnsi="Arial" w:cs="Arial"/>
          <w:szCs w:val="24"/>
        </w:rPr>
        <w:t>emergency management agency</w:t>
      </w:r>
      <w:r w:rsidRPr="00BE5F04">
        <w:rPr>
          <w:rFonts w:ascii="Arial" w:hAnsi="Arial" w:cs="Arial"/>
          <w:szCs w:val="24"/>
        </w:rPr>
        <w:t xml:space="preserve">. </w:t>
      </w:r>
      <w:r w:rsidRPr="00FE39F5">
        <w:rPr>
          <w:rFonts w:ascii="Arial" w:hAnsi="Arial" w:cs="Arial"/>
          <w:szCs w:val="24"/>
        </w:rPr>
        <w:t xml:space="preserve">Reference </w:t>
      </w:r>
      <w:r w:rsidR="006C00D7">
        <w:rPr>
          <w:rFonts w:ascii="Arial" w:hAnsi="Arial" w:cs="Arial"/>
          <w:szCs w:val="24"/>
        </w:rPr>
        <w:t xml:space="preserve">Region </w:t>
      </w:r>
      <w:r w:rsidRPr="00FE39F5">
        <w:rPr>
          <w:rFonts w:ascii="Arial" w:hAnsi="Arial" w:cs="Arial"/>
          <w:szCs w:val="24"/>
        </w:rPr>
        <w:t>P</w:t>
      </w:r>
      <w:r w:rsidR="00493549">
        <w:rPr>
          <w:rFonts w:ascii="Arial" w:hAnsi="Arial" w:cs="Arial"/>
          <w:szCs w:val="24"/>
        </w:rPr>
        <w:t xml:space="preserve">ublic </w:t>
      </w:r>
      <w:r w:rsidRPr="00FE39F5">
        <w:rPr>
          <w:rFonts w:ascii="Arial" w:hAnsi="Arial" w:cs="Arial"/>
          <w:szCs w:val="24"/>
        </w:rPr>
        <w:t>H</w:t>
      </w:r>
      <w:r w:rsidR="00493549">
        <w:rPr>
          <w:rFonts w:ascii="Arial" w:hAnsi="Arial" w:cs="Arial"/>
          <w:szCs w:val="24"/>
        </w:rPr>
        <w:t xml:space="preserve">ealth </w:t>
      </w:r>
      <w:r w:rsidRPr="00FE39F5">
        <w:rPr>
          <w:rFonts w:ascii="Arial" w:hAnsi="Arial" w:cs="Arial"/>
          <w:szCs w:val="24"/>
        </w:rPr>
        <w:t>E</w:t>
      </w:r>
      <w:r w:rsidR="00493549">
        <w:rPr>
          <w:rFonts w:ascii="Arial" w:hAnsi="Arial" w:cs="Arial"/>
          <w:szCs w:val="24"/>
        </w:rPr>
        <w:t xml:space="preserve">mergency </w:t>
      </w:r>
      <w:r w:rsidRPr="00FE39F5">
        <w:rPr>
          <w:rFonts w:ascii="Arial" w:hAnsi="Arial" w:cs="Arial"/>
          <w:szCs w:val="24"/>
        </w:rPr>
        <w:t>P</w:t>
      </w:r>
      <w:r w:rsidR="00493549">
        <w:rPr>
          <w:rFonts w:ascii="Arial" w:hAnsi="Arial" w:cs="Arial"/>
          <w:szCs w:val="24"/>
        </w:rPr>
        <w:t>reparedness</w:t>
      </w:r>
      <w:r w:rsidRPr="00FE39F5">
        <w:rPr>
          <w:rFonts w:ascii="Arial" w:hAnsi="Arial" w:cs="Arial"/>
          <w:szCs w:val="24"/>
        </w:rPr>
        <w:t xml:space="preserve"> Map</w:t>
      </w:r>
      <w:r w:rsidR="00DA59BE">
        <w:rPr>
          <w:rFonts w:ascii="Arial" w:hAnsi="Arial" w:cs="Arial"/>
          <w:szCs w:val="24"/>
        </w:rPr>
        <w:t xml:space="preserve"> (provided by </w:t>
      </w:r>
      <w:r w:rsidR="00F5371D">
        <w:rPr>
          <w:rFonts w:ascii="Arial" w:hAnsi="Arial" w:cs="Arial"/>
          <w:szCs w:val="24"/>
        </w:rPr>
        <w:t>MEHC</w:t>
      </w:r>
      <w:r w:rsidR="000E45BA">
        <w:rPr>
          <w:rFonts w:ascii="Arial" w:hAnsi="Arial" w:cs="Arial"/>
          <w:szCs w:val="24"/>
        </w:rPr>
        <w:t xml:space="preserve"> Regional</w:t>
      </w:r>
      <w:r w:rsidR="006C00D7">
        <w:rPr>
          <w:rFonts w:ascii="Arial" w:hAnsi="Arial" w:cs="Arial"/>
          <w:szCs w:val="24"/>
        </w:rPr>
        <w:t xml:space="preserve"> </w:t>
      </w:r>
      <w:r w:rsidR="00DA59BE">
        <w:rPr>
          <w:rFonts w:ascii="Arial" w:hAnsi="Arial" w:cs="Arial"/>
          <w:szCs w:val="24"/>
        </w:rPr>
        <w:t>Planner)</w:t>
      </w:r>
      <w:r w:rsidRPr="00FE39F5">
        <w:rPr>
          <w:rFonts w:ascii="Arial" w:hAnsi="Arial" w:cs="Arial"/>
          <w:szCs w:val="24"/>
        </w:rPr>
        <w:t xml:space="preserve"> in </w:t>
      </w:r>
      <w:r w:rsidR="007D3DE9" w:rsidRPr="00FE39F5">
        <w:rPr>
          <w:rFonts w:ascii="Arial" w:hAnsi="Arial" w:cs="Arial"/>
          <w:szCs w:val="24"/>
        </w:rPr>
        <w:t>Annex A</w:t>
      </w:r>
      <w:r w:rsidR="00493549">
        <w:rPr>
          <w:rFonts w:ascii="Arial" w:hAnsi="Arial" w:cs="Arial"/>
          <w:szCs w:val="24"/>
        </w:rPr>
        <w:t>:</w:t>
      </w:r>
      <w:r w:rsidR="00FE39F5">
        <w:rPr>
          <w:rFonts w:ascii="Arial" w:hAnsi="Arial" w:cs="Arial"/>
          <w:szCs w:val="24"/>
        </w:rPr>
        <w:t xml:space="preserve"> Communications</w:t>
      </w:r>
      <w:r w:rsidR="00B10E10">
        <w:rPr>
          <w:rFonts w:ascii="Arial" w:hAnsi="Arial" w:cs="Arial"/>
          <w:szCs w:val="24"/>
        </w:rPr>
        <w:t>.</w:t>
      </w:r>
    </w:p>
    <w:p w:rsidR="00493549" w:rsidRPr="00FE39F5" w:rsidRDefault="00493549" w:rsidP="00493549">
      <w:pPr>
        <w:pStyle w:val="Bullet1"/>
        <w:spacing w:before="0"/>
        <w:jc w:val="left"/>
        <w:rPr>
          <w:rFonts w:ascii="Arial" w:hAnsi="Arial" w:cs="Arial"/>
          <w:szCs w:val="24"/>
        </w:rPr>
      </w:pPr>
    </w:p>
    <w:p w:rsidR="005A0797" w:rsidRDefault="005A0797" w:rsidP="00D60B67">
      <w:pPr>
        <w:pStyle w:val="Bullet1"/>
        <w:numPr>
          <w:ilvl w:val="0"/>
          <w:numId w:val="21"/>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00640969">
        <w:rPr>
          <w:rFonts w:ascii="Arial" w:hAnsi="Arial" w:cs="Arial"/>
          <w:szCs w:val="24"/>
        </w:rPr>
        <w:t xml:space="preserve"> </w:t>
      </w:r>
      <w:r w:rsidR="007F3FB6">
        <w:rPr>
          <w:rFonts w:ascii="Arial" w:hAnsi="Arial" w:cs="Arial"/>
          <w:szCs w:val="24"/>
        </w:rPr>
        <w:t>(</w:t>
      </w:r>
      <w:r w:rsidR="00640969">
        <w:rPr>
          <w:rFonts w:ascii="Arial" w:hAnsi="Arial" w:cs="Arial"/>
          <w:szCs w:val="24"/>
        </w:rPr>
        <w:t>see</w:t>
      </w:r>
      <w:r w:rsidRPr="00FE39F5">
        <w:rPr>
          <w:rFonts w:ascii="Arial" w:hAnsi="Arial" w:cs="Arial"/>
          <w:szCs w:val="24"/>
        </w:rPr>
        <w:t xml:space="preserve"> Annex </w:t>
      </w:r>
      <w:r w:rsidR="00CE3813">
        <w:rPr>
          <w:rFonts w:ascii="Arial" w:hAnsi="Arial" w:cs="Arial"/>
          <w:szCs w:val="24"/>
        </w:rPr>
        <w:t>E</w:t>
      </w:r>
      <w:r w:rsidR="007F3FB6">
        <w:rPr>
          <w:rFonts w:ascii="Arial" w:hAnsi="Arial" w:cs="Arial"/>
          <w:szCs w:val="24"/>
        </w:rPr>
        <w:t>)</w:t>
      </w:r>
      <w:r w:rsidR="00B10E10">
        <w:rPr>
          <w:rFonts w:ascii="Arial" w:hAnsi="Arial" w:cs="Arial"/>
          <w:szCs w:val="24"/>
        </w:rPr>
        <w:t>.</w:t>
      </w:r>
    </w:p>
    <w:p w:rsidR="00493549" w:rsidRPr="00FE39F5" w:rsidRDefault="00493549" w:rsidP="00493549">
      <w:pPr>
        <w:pStyle w:val="Bullet1"/>
        <w:spacing w:before="0"/>
        <w:jc w:val="left"/>
        <w:rPr>
          <w:rFonts w:ascii="Arial" w:hAnsi="Arial" w:cs="Arial"/>
          <w:szCs w:val="24"/>
        </w:rPr>
      </w:pPr>
    </w:p>
    <w:p w:rsidR="005A0797" w:rsidRDefault="005A0797" w:rsidP="00D60B67">
      <w:pPr>
        <w:pStyle w:val="Bullet1"/>
        <w:numPr>
          <w:ilvl w:val="0"/>
          <w:numId w:val="21"/>
        </w:numPr>
        <w:spacing w:before="0"/>
        <w:jc w:val="left"/>
        <w:rPr>
          <w:rFonts w:ascii="Arial" w:hAnsi="Arial" w:cs="Arial"/>
          <w:szCs w:val="24"/>
        </w:rPr>
      </w:pPr>
      <w:r w:rsidRPr="00BE5F04">
        <w:rPr>
          <w:rFonts w:ascii="Arial" w:hAnsi="Arial" w:cs="Arial"/>
          <w:szCs w:val="24"/>
        </w:rPr>
        <w:t>Participating in public health planning initiatives</w:t>
      </w:r>
      <w:r w:rsidR="00B10E10">
        <w:rPr>
          <w:rFonts w:ascii="Arial" w:hAnsi="Arial" w:cs="Arial"/>
          <w:szCs w:val="24"/>
        </w:rPr>
        <w:t>.</w:t>
      </w:r>
    </w:p>
    <w:p w:rsidR="00493549" w:rsidRPr="00BE5F04" w:rsidRDefault="00493549" w:rsidP="00493549">
      <w:pPr>
        <w:pStyle w:val="Bullet1"/>
        <w:spacing w:before="0"/>
        <w:jc w:val="left"/>
        <w:rPr>
          <w:rFonts w:ascii="Arial" w:hAnsi="Arial" w:cs="Arial"/>
          <w:szCs w:val="24"/>
        </w:rPr>
      </w:pPr>
    </w:p>
    <w:p w:rsidR="005A0797" w:rsidRDefault="005A0797" w:rsidP="00D60B67">
      <w:pPr>
        <w:pStyle w:val="Bullet1"/>
        <w:numPr>
          <w:ilvl w:val="0"/>
          <w:numId w:val="21"/>
        </w:numPr>
        <w:spacing w:before="0"/>
        <w:jc w:val="left"/>
        <w:rPr>
          <w:rFonts w:ascii="Arial" w:hAnsi="Arial" w:cs="Arial"/>
          <w:szCs w:val="24"/>
        </w:rPr>
      </w:pPr>
      <w:r w:rsidRPr="00BE5F04">
        <w:rPr>
          <w:rFonts w:ascii="Arial" w:hAnsi="Arial" w:cs="Arial"/>
          <w:szCs w:val="24"/>
        </w:rPr>
        <w:t>Receiving guidance and health alerts through the Health Alert Network</w:t>
      </w:r>
      <w:r w:rsidR="00B10E10">
        <w:rPr>
          <w:rFonts w:ascii="Arial" w:hAnsi="Arial" w:cs="Arial"/>
          <w:szCs w:val="24"/>
        </w:rPr>
        <w:t>.</w:t>
      </w:r>
      <w:r w:rsidRPr="00BE5F04">
        <w:rPr>
          <w:rFonts w:ascii="Arial" w:hAnsi="Arial" w:cs="Arial"/>
          <w:szCs w:val="24"/>
        </w:rPr>
        <w:t xml:space="preserve"> </w:t>
      </w:r>
    </w:p>
    <w:p w:rsidR="00493549" w:rsidRPr="00BE5F04" w:rsidRDefault="00493549" w:rsidP="00493549">
      <w:pPr>
        <w:pStyle w:val="Bullet1"/>
        <w:spacing w:before="0"/>
        <w:jc w:val="left"/>
        <w:rPr>
          <w:rFonts w:ascii="Arial" w:hAnsi="Arial" w:cs="Arial"/>
          <w:szCs w:val="24"/>
        </w:rPr>
      </w:pPr>
    </w:p>
    <w:p w:rsidR="005A0797" w:rsidRPr="00BE5F04" w:rsidRDefault="005A0797" w:rsidP="00D60B67">
      <w:pPr>
        <w:pStyle w:val="Bullet1"/>
        <w:numPr>
          <w:ilvl w:val="0"/>
          <w:numId w:val="21"/>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r w:rsidR="00B10E10">
        <w:rPr>
          <w:rFonts w:ascii="Arial" w:hAnsi="Arial" w:cs="Arial"/>
          <w:szCs w:val="24"/>
        </w:rPr>
        <w:t>.</w:t>
      </w:r>
    </w:p>
    <w:p w:rsidR="00BE5F04" w:rsidRPr="0025272B" w:rsidRDefault="00BE5F04" w:rsidP="00BE5F04">
      <w:pPr>
        <w:pStyle w:val="Bullet1"/>
        <w:spacing w:before="0"/>
        <w:ind w:left="72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BE5F04">
        <w:rPr>
          <w:rFonts w:ascii="Arial" w:hAnsi="Arial" w:cs="Arial"/>
          <w:b/>
          <w:i/>
          <w:szCs w:val="24"/>
        </w:rPr>
        <w:t>&lt;</w:t>
      </w:r>
      <w:r w:rsidR="00FD7E0C">
        <w:rPr>
          <w:rFonts w:ascii="Arial" w:hAnsi="Arial" w:cs="Arial"/>
          <w:b/>
          <w:szCs w:val="24"/>
        </w:rPr>
        <w:t>Insert description</w:t>
      </w:r>
      <w:r w:rsidR="00C517D2" w:rsidRPr="00BE5F04">
        <w:rPr>
          <w:rFonts w:ascii="Arial" w:hAnsi="Arial" w:cs="Arial"/>
          <w:b/>
          <w:szCs w:val="24"/>
        </w:rPr>
        <w:t>/o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w:t>
      </w:r>
      <w:r w:rsidR="00FD7E0C">
        <w:rPr>
          <w:rFonts w:ascii="Arial" w:hAnsi="Arial" w:cs="Arial"/>
          <w:b/>
          <w:szCs w:val="24"/>
        </w:rPr>
        <w:t xml:space="preserve">for </w:t>
      </w:r>
      <w:r w:rsidR="005A0797" w:rsidRPr="00BE5F04">
        <w:rPr>
          <w:rFonts w:ascii="Arial" w:hAnsi="Arial" w:cs="Arial"/>
          <w:b/>
          <w:szCs w:val="24"/>
        </w:rPr>
        <w:t xml:space="preserve">how the </w:t>
      </w:r>
      <w:r w:rsidR="00655DD5">
        <w:rPr>
          <w:rFonts w:ascii="Arial" w:hAnsi="Arial" w:cs="Arial"/>
          <w:b/>
          <w:szCs w:val="24"/>
        </w:rPr>
        <w:t>agency</w:t>
      </w:r>
      <w:r w:rsidR="005A0797" w:rsidRPr="00BE5F04">
        <w:rPr>
          <w:rFonts w:ascii="Arial" w:hAnsi="Arial" w:cs="Arial"/>
          <w:b/>
          <w:szCs w:val="24"/>
        </w:rPr>
        <w:t xml:space="preserve"> 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5A0797" w:rsidRPr="003E7039" w:rsidRDefault="000455CD" w:rsidP="003E7039">
      <w:pPr>
        <w:pStyle w:val="Heading2"/>
      </w:pPr>
      <w:r>
        <w:br w:type="page"/>
      </w:r>
      <w:bookmarkStart w:id="41" w:name="_Toc496253911"/>
      <w:r w:rsidR="0025272B" w:rsidRPr="003E7039">
        <w:t>RESOURCES AND ASSETS</w:t>
      </w:r>
      <w:bookmarkEnd w:id="41"/>
    </w:p>
    <w:p w:rsidR="0025272B" w:rsidRPr="00A55183" w:rsidRDefault="0025272B" w:rsidP="00A55183">
      <w:pPr>
        <w:rPr>
          <w:rFonts w:ascii="Arial" w:hAnsi="Arial" w:cs="Arial"/>
          <w:b/>
        </w:rPr>
      </w:pPr>
    </w:p>
    <w:p w:rsidR="005A0797" w:rsidRPr="003E7039" w:rsidRDefault="005A0797" w:rsidP="003E7039">
      <w:pPr>
        <w:pStyle w:val="Heading3"/>
      </w:pPr>
      <w:bookmarkStart w:id="42" w:name="_Toc496253912"/>
      <w:r w:rsidRPr="003E7039">
        <w:t>Acquiring and Replenishing Medications and Supplies</w:t>
      </w:r>
      <w:bookmarkEnd w:id="42"/>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The amounts and locations of current pharmaceuticals</w:t>
      </w:r>
      <w:r w:rsidR="00C155D3" w:rsidRPr="0025272B">
        <w:rPr>
          <w:rFonts w:ascii="Arial" w:hAnsi="Arial" w:cs="Arial"/>
          <w:szCs w:val="24"/>
        </w:rPr>
        <w:t xml:space="preserve"> and</w:t>
      </w:r>
      <w:r w:rsidRPr="0025272B">
        <w:rPr>
          <w:rFonts w:ascii="Arial" w:hAnsi="Arial" w:cs="Arial"/>
          <w:szCs w:val="24"/>
        </w:rPr>
        <w:t xml:space="preserve"> medical and non-medical supplies are evaluated to determine how many hours the </w:t>
      </w:r>
      <w:r w:rsidR="00655DD5">
        <w:rPr>
          <w:rFonts w:ascii="Arial" w:hAnsi="Arial" w:cs="Arial"/>
          <w:szCs w:val="24"/>
        </w:rPr>
        <w:t>agency</w:t>
      </w:r>
      <w:r w:rsidR="001E6913">
        <w:rPr>
          <w:rFonts w:ascii="Arial" w:hAnsi="Arial" w:cs="Arial"/>
          <w:szCs w:val="24"/>
        </w:rPr>
        <w:t xml:space="preserve"> and/or patient</w:t>
      </w:r>
      <w:r w:rsidRPr="0025272B">
        <w:rPr>
          <w:rFonts w:ascii="Arial" w:hAnsi="Arial" w:cs="Arial"/>
          <w:szCs w:val="24"/>
        </w:rPr>
        <w:t xml:space="preserve"> can s</w:t>
      </w:r>
      <w:r w:rsidR="006046A7">
        <w:rPr>
          <w:rFonts w:ascii="Arial" w:hAnsi="Arial" w:cs="Arial"/>
          <w:szCs w:val="24"/>
        </w:rPr>
        <w:t xml:space="preserve">ustain </w:t>
      </w:r>
      <w:proofErr w:type="gramStart"/>
      <w:r w:rsidR="006046A7">
        <w:rPr>
          <w:rFonts w:ascii="Arial" w:hAnsi="Arial" w:cs="Arial"/>
          <w:szCs w:val="24"/>
        </w:rPr>
        <w:t>itself</w:t>
      </w:r>
      <w:proofErr w:type="gramEnd"/>
      <w:r w:rsidR="006046A7">
        <w:rPr>
          <w:rFonts w:ascii="Arial" w:hAnsi="Arial" w:cs="Arial"/>
          <w:szCs w:val="24"/>
        </w:rPr>
        <w:t xml:space="preserve"> before needing re</w:t>
      </w:r>
      <w:r w:rsidRPr="0025272B">
        <w:rPr>
          <w:rFonts w:ascii="Arial" w:hAnsi="Arial" w:cs="Arial"/>
          <w:szCs w:val="24"/>
        </w:rPr>
        <w:t xml:space="preserve">supply. This gives the </w:t>
      </w:r>
      <w:r w:rsidR="00655DD5">
        <w:rPr>
          <w:rFonts w:ascii="Arial" w:hAnsi="Arial" w:cs="Arial"/>
          <w:szCs w:val="24"/>
        </w:rPr>
        <w:t>agency</w:t>
      </w:r>
      <w:r w:rsidRPr="0025272B">
        <w:rPr>
          <w:rFonts w:ascii="Arial" w:hAnsi="Arial" w:cs="Arial"/>
          <w:szCs w:val="24"/>
        </w:rPr>
        <w:t xml:space="preserve"> a par value on supplies and aids in the projection of sustainability before terminating services or evacuating if needed supplies are unable to reach the </w:t>
      </w:r>
      <w:r w:rsidR="00655DD5">
        <w:rPr>
          <w:rFonts w:ascii="Arial" w:hAnsi="Arial" w:cs="Arial"/>
          <w:szCs w:val="24"/>
        </w:rPr>
        <w:t>agency</w:t>
      </w:r>
      <w:r w:rsidR="00B22577">
        <w:rPr>
          <w:rFonts w:ascii="Arial" w:hAnsi="Arial" w:cs="Arial"/>
          <w:szCs w:val="24"/>
        </w:rPr>
        <w:t xml:space="preserve"> or patient’s residence</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Supplying the </w:t>
      </w:r>
      <w:r w:rsidR="00992280">
        <w:rPr>
          <w:rFonts w:ascii="Arial" w:hAnsi="Arial" w:cs="Arial"/>
          <w:szCs w:val="24"/>
        </w:rPr>
        <w:t>hospice</w:t>
      </w:r>
      <w:r w:rsidR="001E6913">
        <w:rPr>
          <w:rFonts w:ascii="Arial" w:hAnsi="Arial" w:cs="Arial"/>
          <w:szCs w:val="24"/>
        </w:rPr>
        <w:t xml:space="preserve"> </w:t>
      </w:r>
      <w:r w:rsidR="00655DD5">
        <w:rPr>
          <w:rFonts w:ascii="Arial" w:hAnsi="Arial" w:cs="Arial"/>
          <w:szCs w:val="24"/>
        </w:rPr>
        <w:t>agency</w:t>
      </w:r>
      <w:r w:rsidRPr="0025272B">
        <w:rPr>
          <w:rFonts w:ascii="Arial" w:hAnsi="Arial" w:cs="Arial"/>
          <w:szCs w:val="24"/>
        </w:rPr>
        <w:t xml:space="preserve"> in an emergency will be initially satisfied by pulling from local resources. As replenishment becomes necessary, resources will be requested from vendors. A list containing the names and contact information of the vendors that deliver and/or manufacture supplies and provide critical services can be found </w:t>
      </w:r>
      <w:r w:rsidR="00AD144F" w:rsidRPr="0025272B">
        <w:rPr>
          <w:rFonts w:ascii="Arial" w:hAnsi="Arial" w:cs="Arial"/>
          <w:szCs w:val="24"/>
        </w:rPr>
        <w:t>in Annex A: Communications</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w:t>
      </w:r>
      <w:r w:rsidR="00992280">
        <w:rPr>
          <w:rFonts w:ascii="Arial" w:hAnsi="Arial" w:cs="Arial"/>
          <w:szCs w:val="24"/>
        </w:rPr>
        <w:t>hospice</w:t>
      </w:r>
      <w:r w:rsidR="00B22577">
        <w:rPr>
          <w:rFonts w:ascii="Arial" w:hAnsi="Arial" w:cs="Arial"/>
          <w:szCs w:val="24"/>
        </w:rPr>
        <w:t xml:space="preserve"> </w:t>
      </w:r>
      <w:r w:rsidR="00655DD5">
        <w:rPr>
          <w:rFonts w:ascii="Arial" w:hAnsi="Arial" w:cs="Arial"/>
          <w:szCs w:val="24"/>
        </w:rPr>
        <w:t>agency</w:t>
      </w:r>
      <w:r w:rsidRPr="0025272B">
        <w:rPr>
          <w:rFonts w:ascii="Arial" w:hAnsi="Arial" w:cs="Arial"/>
          <w:szCs w:val="24"/>
        </w:rPr>
        <w:t xml:space="preserve"> is unable to acquire sufficient resources through outside vendors and pre-positioned arrangements to meet the healthcare needs of the</w:t>
      </w:r>
      <w:r w:rsidR="00B22577">
        <w:rPr>
          <w:rFonts w:ascii="Arial" w:hAnsi="Arial" w:cs="Arial"/>
          <w:szCs w:val="24"/>
        </w:rPr>
        <w:t>ir patients</w:t>
      </w:r>
      <w:r w:rsidRPr="0025272B">
        <w:rPr>
          <w:rFonts w:ascii="Arial" w:hAnsi="Arial" w:cs="Arial"/>
          <w:szCs w:val="24"/>
        </w:rPr>
        <w:t>,</w:t>
      </w:r>
      <w:r w:rsidR="001F33FF">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will communicate this need to</w:t>
      </w:r>
      <w:r w:rsidR="001F33FF">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w:t>
      </w:r>
      <w:r w:rsidRPr="0025272B">
        <w:rPr>
          <w:rFonts w:ascii="Arial" w:hAnsi="Arial" w:cs="Arial"/>
          <w:b/>
          <w:caps/>
          <w:szCs w:val="24"/>
        </w:rPr>
        <w:t>i</w:t>
      </w:r>
      <w:r w:rsidR="006046A7">
        <w:rPr>
          <w:rFonts w:ascii="Arial" w:hAnsi="Arial" w:cs="Arial"/>
          <w:b/>
          <w:szCs w:val="24"/>
        </w:rPr>
        <w:t>nsert name of local emergency m</w:t>
      </w:r>
      <w:r w:rsidRPr="0025272B">
        <w:rPr>
          <w:rFonts w:ascii="Arial" w:hAnsi="Arial" w:cs="Arial"/>
          <w:b/>
          <w:szCs w:val="24"/>
        </w:rPr>
        <w:t xml:space="preserve">anagement </w:t>
      </w:r>
      <w:r w:rsidR="006046A7">
        <w:rPr>
          <w:rFonts w:ascii="Arial" w:hAnsi="Arial" w:cs="Arial"/>
          <w:b/>
          <w:szCs w:val="24"/>
        </w:rPr>
        <w:t>a</w:t>
      </w:r>
      <w:r w:rsidR="0064505D" w:rsidRPr="0025272B">
        <w:rPr>
          <w:rFonts w:ascii="Arial" w:hAnsi="Arial" w:cs="Arial"/>
          <w:b/>
          <w:szCs w:val="24"/>
        </w:rPr>
        <w:t>gency&gt;</w:t>
      </w:r>
      <w:r w:rsidRPr="0025272B">
        <w:rPr>
          <w:rFonts w:ascii="Arial" w:hAnsi="Arial" w:cs="Arial"/>
          <w:szCs w:val="24"/>
        </w:rPr>
        <w:t xml:space="preserve"> to help locate resources and replenishments. </w:t>
      </w:r>
    </w:p>
    <w:p w:rsidR="003701E3" w:rsidRPr="0025272B" w:rsidRDefault="003701E3" w:rsidP="0025272B">
      <w:pPr>
        <w:pStyle w:val="BodyText"/>
        <w:spacing w:before="0"/>
        <w:jc w:val="left"/>
        <w:rPr>
          <w:rFonts w:ascii="Arial" w:hAnsi="Arial" w:cs="Arial"/>
          <w:szCs w:val="24"/>
        </w:rPr>
      </w:pPr>
    </w:p>
    <w:p w:rsidR="005A0797" w:rsidRPr="003E7039" w:rsidRDefault="005A0797" w:rsidP="003E7039">
      <w:pPr>
        <w:pStyle w:val="Heading3"/>
      </w:pPr>
      <w:bookmarkStart w:id="43" w:name="_Toc496253913"/>
      <w:r w:rsidRPr="003E7039">
        <w:t>Sharing Resources with Other Healthcare Organizations</w:t>
      </w:r>
      <w:bookmarkEnd w:id="43"/>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need arises to share resources among </w:t>
      </w:r>
      <w:r w:rsidR="00B22577">
        <w:rPr>
          <w:rFonts w:ascii="Arial" w:hAnsi="Arial" w:cs="Arial"/>
          <w:szCs w:val="24"/>
        </w:rPr>
        <w:t>other healthcare organizations</w:t>
      </w:r>
      <w:r w:rsidRPr="0025272B">
        <w:rPr>
          <w:rFonts w:ascii="Arial" w:hAnsi="Arial" w:cs="Arial"/>
          <w:szCs w:val="24"/>
        </w:rPr>
        <w:t>, the following protocol should be followed.</w:t>
      </w:r>
    </w:p>
    <w:p w:rsidR="0025272B" w:rsidRPr="0025272B" w:rsidRDefault="0025272B" w:rsidP="0025272B">
      <w:pPr>
        <w:pStyle w:val="BodyText"/>
        <w:spacing w:before="0"/>
        <w:jc w:val="left"/>
        <w:rPr>
          <w:rFonts w:ascii="Arial" w:hAnsi="Arial" w:cs="Arial"/>
          <w:b/>
          <w:i/>
          <w:szCs w:val="24"/>
          <w:u w:val="single"/>
        </w:rPr>
      </w:pPr>
    </w:p>
    <w:p w:rsidR="005A0797" w:rsidRPr="0025272B" w:rsidRDefault="00C155D3" w:rsidP="00D60B67">
      <w:pPr>
        <w:pStyle w:val="BodyText"/>
        <w:numPr>
          <w:ilvl w:val="0"/>
          <w:numId w:val="31"/>
        </w:numPr>
        <w:spacing w:before="0"/>
        <w:jc w:val="left"/>
        <w:rPr>
          <w:rFonts w:ascii="Arial" w:hAnsi="Arial" w:cs="Arial"/>
          <w:b/>
          <w:szCs w:val="24"/>
        </w:rPr>
      </w:pPr>
      <w:r w:rsidRPr="0025272B">
        <w:rPr>
          <w:rFonts w:ascii="Arial" w:hAnsi="Arial" w:cs="Arial"/>
          <w:b/>
          <w:szCs w:val="24"/>
        </w:rPr>
        <w:t xml:space="preserve">Include </w:t>
      </w:r>
      <w:r w:rsidR="005A0797" w:rsidRPr="0025272B">
        <w:rPr>
          <w:rFonts w:ascii="Arial" w:hAnsi="Arial" w:cs="Arial"/>
          <w:b/>
          <w:szCs w:val="24"/>
        </w:rPr>
        <w:t>procedure for sharing or borrowing supplies</w:t>
      </w:r>
      <w:r w:rsidR="00EB629E">
        <w:rPr>
          <w:rFonts w:ascii="Arial" w:hAnsi="Arial" w:cs="Arial"/>
          <w:b/>
          <w:szCs w:val="24"/>
        </w:rPr>
        <w:t>.</w:t>
      </w:r>
    </w:p>
    <w:p w:rsidR="0025272B" w:rsidRPr="0025272B" w:rsidRDefault="0025272B" w:rsidP="0025272B">
      <w:pPr>
        <w:pStyle w:val="BodyText"/>
        <w:spacing w:before="0"/>
        <w:jc w:val="left"/>
        <w:rPr>
          <w:rFonts w:ascii="Arial" w:hAnsi="Arial" w:cs="Arial"/>
          <w:szCs w:val="24"/>
        </w:rPr>
      </w:pPr>
    </w:p>
    <w:p w:rsidR="0025272B" w:rsidRDefault="0079650C" w:rsidP="0025272B">
      <w:pPr>
        <w:pStyle w:val="BodyText"/>
        <w:spacing w:before="0"/>
        <w:jc w:val="left"/>
        <w:rPr>
          <w:rFonts w:ascii="Arial" w:hAnsi="Arial" w:cs="Arial"/>
          <w:color w:val="000000"/>
        </w:rPr>
      </w:pPr>
      <w:r>
        <w:rPr>
          <w:rFonts w:ascii="Arial" w:hAnsi="Arial" w:cs="Arial"/>
          <w:color w:val="000000"/>
        </w:rPr>
        <w:t xml:space="preserve">If the healthcare organizations sharing the resources are within </w:t>
      </w:r>
      <w:r>
        <w:rPr>
          <w:rFonts w:ascii="Arial" w:hAnsi="Arial" w:cs="Arial"/>
          <w:b/>
          <w:color w:val="000000"/>
        </w:rPr>
        <w:t>&lt;Insert name of jurisdiction&gt;</w:t>
      </w:r>
      <w:r>
        <w:rPr>
          <w:rFonts w:ascii="Arial" w:hAnsi="Arial" w:cs="Arial"/>
          <w:color w:val="000000"/>
        </w:rPr>
        <w:t xml:space="preserve"> the borrowed or loaned products should be documented. </w:t>
      </w:r>
      <w:r>
        <w:rPr>
          <w:rFonts w:ascii="Arial" w:hAnsi="Arial" w:cs="Arial"/>
          <w:color w:val="000000"/>
          <w:szCs w:val="22"/>
        </w:rPr>
        <w:t xml:space="preserve">Hospital Incident Command System (HICS) </w:t>
      </w:r>
      <w:r>
        <w:rPr>
          <w:rFonts w:ascii="Arial" w:hAnsi="Arial" w:cs="Arial"/>
          <w:color w:val="000000"/>
        </w:rPr>
        <w:t xml:space="preserve">Form 257 is an example of a </w:t>
      </w:r>
      <w:r w:rsidR="00EB629E">
        <w:rPr>
          <w:rFonts w:ascii="Arial" w:hAnsi="Arial" w:cs="Arial"/>
          <w:color w:val="000000"/>
        </w:rPr>
        <w:t>r</w:t>
      </w:r>
      <w:r>
        <w:rPr>
          <w:rFonts w:ascii="Arial" w:hAnsi="Arial" w:cs="Arial"/>
          <w:color w:val="000000"/>
        </w:rPr>
        <w:t xml:space="preserve">esource </w:t>
      </w:r>
      <w:r w:rsidR="00EB629E">
        <w:rPr>
          <w:rFonts w:ascii="Arial" w:hAnsi="Arial" w:cs="Arial"/>
          <w:color w:val="000000"/>
        </w:rPr>
        <w:t>a</w:t>
      </w:r>
      <w:r>
        <w:rPr>
          <w:rFonts w:ascii="Arial" w:hAnsi="Arial" w:cs="Arial"/>
          <w:color w:val="000000"/>
        </w:rPr>
        <w:t xml:space="preserve">ccounting </w:t>
      </w:r>
      <w:r w:rsidR="00EB629E">
        <w:rPr>
          <w:rFonts w:ascii="Arial" w:hAnsi="Arial" w:cs="Arial"/>
          <w:color w:val="000000"/>
        </w:rPr>
        <w:t>r</w:t>
      </w:r>
      <w:r>
        <w:rPr>
          <w:rFonts w:ascii="Arial" w:hAnsi="Arial" w:cs="Arial"/>
          <w:color w:val="000000"/>
        </w:rPr>
        <w:t xml:space="preserve">ecord form. See Attachment D for a list of Hospital Incident Command System Forms that can be provided by the </w:t>
      </w:r>
      <w:r w:rsidR="00F5371D">
        <w:rPr>
          <w:rFonts w:ascii="Arial" w:hAnsi="Arial" w:cs="Arial"/>
          <w:color w:val="000000"/>
        </w:rPr>
        <w:t>MEHC</w:t>
      </w:r>
      <w:r>
        <w:rPr>
          <w:rFonts w:ascii="Arial" w:hAnsi="Arial" w:cs="Arial"/>
          <w:color w:val="000000"/>
        </w:rPr>
        <w:t xml:space="preserve"> </w:t>
      </w:r>
      <w:r w:rsidR="000E45BA">
        <w:rPr>
          <w:rFonts w:ascii="Arial" w:hAnsi="Arial" w:cs="Arial"/>
          <w:color w:val="000000"/>
        </w:rPr>
        <w:t xml:space="preserve">Regional </w:t>
      </w:r>
      <w:r>
        <w:rPr>
          <w:rFonts w:ascii="Arial" w:hAnsi="Arial" w:cs="Arial"/>
          <w:color w:val="000000"/>
        </w:rPr>
        <w:t>Planner. The equipment should then be returned after use. Any consumable supplies that are used should be billed via invoice and paid by the organization using the supplies. Any unused consumables should be returned.</w:t>
      </w:r>
    </w:p>
    <w:p w:rsidR="0079650C" w:rsidRPr="0025272B" w:rsidRDefault="0079650C" w:rsidP="0025272B">
      <w:pPr>
        <w:pStyle w:val="BodyText"/>
        <w:spacing w:before="0"/>
        <w:jc w:val="left"/>
        <w:rPr>
          <w:rFonts w:ascii="Arial" w:hAnsi="Arial" w:cs="Arial"/>
          <w:szCs w:val="24"/>
        </w:rPr>
      </w:pPr>
    </w:p>
    <w:p w:rsidR="005A0797" w:rsidRPr="0025272B" w:rsidRDefault="004B19DF" w:rsidP="00D60B67">
      <w:pPr>
        <w:pStyle w:val="BodyText"/>
        <w:numPr>
          <w:ilvl w:val="0"/>
          <w:numId w:val="31"/>
        </w:numPr>
        <w:spacing w:before="0"/>
        <w:jc w:val="left"/>
        <w:rPr>
          <w:rFonts w:ascii="Arial" w:hAnsi="Arial" w:cs="Arial"/>
          <w:b/>
          <w:szCs w:val="24"/>
          <w:u w:val="single"/>
        </w:rPr>
      </w:pPr>
      <w:r w:rsidRPr="0025272B">
        <w:rPr>
          <w:rFonts w:ascii="Arial" w:hAnsi="Arial" w:cs="Arial"/>
          <w:b/>
          <w:szCs w:val="24"/>
        </w:rPr>
        <w:t>Include other</w:t>
      </w:r>
      <w:r w:rsidR="005A0797" w:rsidRPr="0025272B">
        <w:rPr>
          <w:rFonts w:ascii="Arial" w:hAnsi="Arial" w:cs="Arial"/>
          <w:b/>
          <w:szCs w:val="24"/>
        </w:rPr>
        <w:t xml:space="preserve"> procedure</w:t>
      </w:r>
      <w:r w:rsidRPr="0025272B">
        <w:rPr>
          <w:rFonts w:ascii="Arial" w:hAnsi="Arial" w:cs="Arial"/>
          <w:b/>
          <w:szCs w:val="24"/>
        </w:rPr>
        <w:t>s.</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If the items shared or borrowed come from outside</w:t>
      </w:r>
      <w:r w:rsidR="00357405">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&lt;Insert name of jurisdiction&gt;</w:t>
      </w:r>
      <w:r w:rsidRPr="0025272B">
        <w:rPr>
          <w:rFonts w:ascii="Arial" w:hAnsi="Arial" w:cs="Arial"/>
          <w:szCs w:val="24"/>
        </w:rPr>
        <w:t xml:space="preserve">, the request should be coordinated through the </w:t>
      </w:r>
      <w:r w:rsidRPr="0025272B">
        <w:rPr>
          <w:rFonts w:ascii="Arial" w:hAnsi="Arial" w:cs="Arial"/>
          <w:b/>
          <w:szCs w:val="24"/>
        </w:rPr>
        <w:t xml:space="preserve">&lt;Insert name of </w:t>
      </w:r>
      <w:r w:rsidR="006046A7">
        <w:rPr>
          <w:rFonts w:ascii="Arial" w:hAnsi="Arial" w:cs="Arial"/>
          <w:b/>
          <w:szCs w:val="24"/>
        </w:rPr>
        <w:t>e</w:t>
      </w:r>
      <w:r w:rsidRPr="0025272B">
        <w:rPr>
          <w:rFonts w:ascii="Arial" w:hAnsi="Arial" w:cs="Arial"/>
          <w:b/>
          <w:szCs w:val="24"/>
        </w:rPr>
        <w:t xml:space="preserve">mergency </w:t>
      </w:r>
      <w:r w:rsidR="006046A7">
        <w:rPr>
          <w:rFonts w:ascii="Arial" w:hAnsi="Arial" w:cs="Arial"/>
          <w:b/>
          <w:szCs w:val="24"/>
        </w:rPr>
        <w:t>m</w:t>
      </w:r>
      <w:r w:rsidRPr="0025272B">
        <w:rPr>
          <w:rFonts w:ascii="Arial" w:hAnsi="Arial" w:cs="Arial"/>
          <w:b/>
          <w:szCs w:val="24"/>
        </w:rPr>
        <w:t xml:space="preserve">anagement </w:t>
      </w:r>
      <w:r w:rsidR="006046A7">
        <w:rPr>
          <w:rFonts w:ascii="Arial" w:hAnsi="Arial" w:cs="Arial"/>
          <w:b/>
          <w:szCs w:val="24"/>
        </w:rPr>
        <w:t>a</w:t>
      </w:r>
      <w:r w:rsidR="00CD4A84">
        <w:rPr>
          <w:rFonts w:ascii="Arial" w:hAnsi="Arial" w:cs="Arial"/>
          <w:b/>
          <w:szCs w:val="24"/>
        </w:rPr>
        <w:t>gency</w:t>
      </w:r>
      <w:r w:rsidRPr="0025272B">
        <w:rPr>
          <w:rFonts w:ascii="Arial" w:hAnsi="Arial" w:cs="Arial"/>
          <w:b/>
          <w:szCs w:val="24"/>
        </w:rPr>
        <w:t>&gt;</w:t>
      </w:r>
      <w:r w:rsidRPr="006046A7">
        <w:rPr>
          <w:rFonts w:ascii="Arial" w:hAnsi="Arial" w:cs="Arial"/>
          <w:szCs w:val="24"/>
        </w:rPr>
        <w:t>.</w:t>
      </w:r>
      <w:r w:rsidRPr="0025272B">
        <w:rPr>
          <w:rFonts w:ascii="Arial" w:hAnsi="Arial" w:cs="Arial"/>
          <w:b/>
          <w:szCs w:val="24"/>
        </w:rPr>
        <w:t xml:space="preserve"> </w:t>
      </w:r>
      <w:r w:rsidRPr="0025272B">
        <w:rPr>
          <w:rFonts w:ascii="Arial" w:hAnsi="Arial" w:cs="Arial"/>
          <w:szCs w:val="24"/>
        </w:rPr>
        <w:t xml:space="preserve">The </w:t>
      </w:r>
      <w:r w:rsidR="00655DD5">
        <w:rPr>
          <w:rFonts w:ascii="Arial" w:hAnsi="Arial" w:cs="Arial"/>
          <w:szCs w:val="24"/>
        </w:rPr>
        <w:t>agency</w:t>
      </w:r>
      <w:r w:rsidRPr="0025272B">
        <w:rPr>
          <w:rFonts w:ascii="Arial" w:hAnsi="Arial" w:cs="Arial"/>
          <w:szCs w:val="24"/>
        </w:rPr>
        <w:t xml:space="preserve"> should document the final location of the supplies and the quantity and type of items transported. The need must be demonstrated to exceed that of the local jurisdiction prior to disbursement of supplies or equipment. </w:t>
      </w:r>
    </w:p>
    <w:p w:rsidR="0025272B" w:rsidRPr="0025272B" w:rsidRDefault="0025272B" w:rsidP="0025272B">
      <w:pPr>
        <w:pStyle w:val="BodyText"/>
        <w:spacing w:before="0"/>
        <w:jc w:val="left"/>
        <w:rPr>
          <w:rFonts w:ascii="Arial" w:hAnsi="Arial" w:cs="Arial"/>
          <w:szCs w:val="24"/>
        </w:rPr>
      </w:pPr>
    </w:p>
    <w:p w:rsidR="004B19DF" w:rsidRPr="001F33FF" w:rsidRDefault="004B19DF" w:rsidP="00D60B67">
      <w:pPr>
        <w:pStyle w:val="BodyText"/>
        <w:numPr>
          <w:ilvl w:val="0"/>
          <w:numId w:val="31"/>
        </w:numPr>
        <w:spacing w:before="0"/>
        <w:jc w:val="left"/>
        <w:rPr>
          <w:rFonts w:ascii="Arial" w:hAnsi="Arial" w:cs="Arial"/>
          <w:b/>
          <w:i/>
          <w:szCs w:val="24"/>
        </w:rPr>
      </w:pPr>
      <w:r w:rsidRPr="0025272B">
        <w:rPr>
          <w:rFonts w:ascii="Arial" w:hAnsi="Arial" w:cs="Arial"/>
          <w:b/>
          <w:szCs w:val="24"/>
        </w:rPr>
        <w:t>Include other procedures.</w:t>
      </w:r>
    </w:p>
    <w:p w:rsidR="001F33FF" w:rsidRPr="0025272B" w:rsidRDefault="001F33FF" w:rsidP="001F33FF">
      <w:pPr>
        <w:pStyle w:val="BodyText"/>
        <w:spacing w:before="0"/>
        <w:ind w:left="720"/>
        <w:jc w:val="left"/>
        <w:rPr>
          <w:rFonts w:ascii="Arial" w:hAnsi="Arial" w:cs="Arial"/>
          <w:b/>
          <w:i/>
          <w:szCs w:val="24"/>
        </w:rPr>
      </w:pPr>
    </w:p>
    <w:p w:rsidR="005A0797" w:rsidRPr="003E7039" w:rsidRDefault="00BE2D8F" w:rsidP="003E7039">
      <w:pPr>
        <w:pStyle w:val="Heading3"/>
      </w:pPr>
      <w:bookmarkStart w:id="44" w:name="_Toc496253914"/>
      <w:r w:rsidRPr="003E7039">
        <w:t>Resource</w:t>
      </w:r>
      <w:r w:rsidR="005A0797" w:rsidRPr="003E7039">
        <w:t xml:space="preserve"> Sustainability</w:t>
      </w:r>
      <w:bookmarkEnd w:id="44"/>
    </w:p>
    <w:p w:rsidR="0025272B" w:rsidRPr="0025272B" w:rsidRDefault="0025272B" w:rsidP="0025272B">
      <w:pPr>
        <w:pStyle w:val="BodyText"/>
        <w:spacing w:before="0"/>
        <w:jc w:val="left"/>
        <w:rPr>
          <w:rFonts w:ascii="Arial" w:hAnsi="Arial" w:cs="Arial"/>
          <w:szCs w:val="24"/>
        </w:rPr>
      </w:pPr>
    </w:p>
    <w:p w:rsidR="005A0797" w:rsidRPr="004A7068" w:rsidRDefault="005A0797" w:rsidP="004A7068">
      <w:pPr>
        <w:pStyle w:val="BodyText"/>
        <w:spacing w:before="0"/>
        <w:jc w:val="left"/>
        <w:rPr>
          <w:rFonts w:ascii="Arial" w:hAnsi="Arial" w:cs="Arial"/>
          <w:kern w:val="0"/>
          <w:szCs w:val="24"/>
        </w:rPr>
      </w:pPr>
      <w:r w:rsidRPr="004A7068">
        <w:rPr>
          <w:rFonts w:ascii="Arial" w:hAnsi="Arial" w:cs="Arial"/>
          <w:kern w:val="0"/>
          <w:szCs w:val="24"/>
        </w:rPr>
        <w:t>Establishing the sustainability of resources is crucial to determining if services can be rendered during a disaster</w:t>
      </w:r>
      <w:r w:rsidR="00BE2D8F" w:rsidRPr="004A7068">
        <w:rPr>
          <w:rFonts w:ascii="Arial" w:hAnsi="Arial" w:cs="Arial"/>
          <w:kern w:val="0"/>
          <w:szCs w:val="24"/>
        </w:rPr>
        <w:t xml:space="preserve"> for </w:t>
      </w:r>
      <w:r w:rsidR="001F33FF" w:rsidRPr="004A7068">
        <w:rPr>
          <w:rFonts w:ascii="Arial" w:hAnsi="Arial" w:cs="Arial"/>
          <w:kern w:val="0"/>
          <w:szCs w:val="24"/>
        </w:rPr>
        <w:t xml:space="preserve">three to ten </w:t>
      </w:r>
      <w:r w:rsidR="00BE2D8F" w:rsidRPr="004A7068">
        <w:rPr>
          <w:rFonts w:ascii="Arial" w:hAnsi="Arial" w:cs="Arial"/>
          <w:kern w:val="0"/>
          <w:szCs w:val="24"/>
        </w:rPr>
        <w:t xml:space="preserve">days, based on the </w:t>
      </w:r>
      <w:r w:rsidR="00655DD5" w:rsidRPr="004A7068">
        <w:rPr>
          <w:rFonts w:ascii="Arial" w:hAnsi="Arial" w:cs="Arial"/>
          <w:kern w:val="0"/>
          <w:szCs w:val="24"/>
        </w:rPr>
        <w:t>agency</w:t>
      </w:r>
      <w:r w:rsidR="00BE2D8F" w:rsidRPr="004A7068">
        <w:rPr>
          <w:rFonts w:ascii="Arial" w:hAnsi="Arial" w:cs="Arial"/>
          <w:kern w:val="0"/>
          <w:szCs w:val="24"/>
        </w:rPr>
        <w:t>’s assessment of their hazard vulnerabilities</w:t>
      </w:r>
      <w:r w:rsidR="00D64B9B" w:rsidRPr="004A7068">
        <w:rPr>
          <w:rFonts w:ascii="Arial" w:hAnsi="Arial" w:cs="Arial"/>
          <w:kern w:val="0"/>
          <w:szCs w:val="24"/>
        </w:rPr>
        <w:t>.</w:t>
      </w:r>
      <w:r w:rsidRPr="004A7068">
        <w:rPr>
          <w:rFonts w:ascii="Arial" w:hAnsi="Arial" w:cs="Arial"/>
          <w:kern w:val="0"/>
          <w:szCs w:val="24"/>
        </w:rPr>
        <w:t xml:space="preserve"> Resource inventory is currently maintained to provide for approximately </w:t>
      </w:r>
      <w:r w:rsidRPr="004A7068">
        <w:rPr>
          <w:rFonts w:ascii="Arial" w:hAnsi="Arial" w:cs="Arial"/>
          <w:b/>
          <w:kern w:val="0"/>
          <w:szCs w:val="24"/>
        </w:rPr>
        <w:t>&lt;Insert number of hours/days&gt;</w:t>
      </w:r>
      <w:r w:rsidRPr="004A7068">
        <w:rPr>
          <w:rFonts w:ascii="Arial" w:hAnsi="Arial" w:cs="Arial"/>
          <w:caps/>
          <w:kern w:val="0"/>
          <w:szCs w:val="24"/>
        </w:rPr>
        <w:t>.</w:t>
      </w:r>
      <w:r w:rsidRPr="004A7068">
        <w:rPr>
          <w:rFonts w:ascii="Arial" w:hAnsi="Arial" w:cs="Arial"/>
          <w:kern w:val="0"/>
          <w:szCs w:val="24"/>
        </w:rPr>
        <w:t xml:space="preserve"> If </w:t>
      </w:r>
      <w:r w:rsidR="00616E6C" w:rsidRPr="004A7068">
        <w:rPr>
          <w:rFonts w:ascii="Arial" w:hAnsi="Arial" w:cs="Arial"/>
          <w:kern w:val="0"/>
          <w:szCs w:val="24"/>
        </w:rPr>
        <w:t>this</w:t>
      </w:r>
      <w:r w:rsidRPr="004A7068">
        <w:rPr>
          <w:rFonts w:ascii="Arial" w:hAnsi="Arial" w:cs="Arial"/>
          <w:kern w:val="0"/>
          <w:szCs w:val="24"/>
        </w:rPr>
        <w:t xml:space="preserve"> cannot be sustained through </w:t>
      </w:r>
      <w:r w:rsidR="00616E6C" w:rsidRPr="004A7068">
        <w:rPr>
          <w:rFonts w:ascii="Arial" w:hAnsi="Arial" w:cs="Arial"/>
          <w:kern w:val="0"/>
          <w:szCs w:val="24"/>
        </w:rPr>
        <w:t xml:space="preserve">current </w:t>
      </w:r>
      <w:r w:rsidRPr="004A7068">
        <w:rPr>
          <w:rFonts w:ascii="Arial" w:hAnsi="Arial" w:cs="Arial"/>
          <w:kern w:val="0"/>
          <w:szCs w:val="24"/>
        </w:rPr>
        <w:t>inventory</w:t>
      </w:r>
      <w:r w:rsidR="00616E6C" w:rsidRPr="004A7068">
        <w:rPr>
          <w:rFonts w:ascii="Arial" w:hAnsi="Arial" w:cs="Arial"/>
          <w:kern w:val="0"/>
          <w:szCs w:val="24"/>
        </w:rPr>
        <w:t>, agreements are in place with suppliers and vendors for the remaining days.</w:t>
      </w:r>
      <w:r w:rsidRPr="004A7068">
        <w:rPr>
          <w:rFonts w:ascii="Arial" w:hAnsi="Arial" w:cs="Arial"/>
          <w:kern w:val="0"/>
          <w:szCs w:val="24"/>
        </w:rPr>
        <w:t xml:space="preserve"> </w:t>
      </w:r>
      <w:r w:rsidR="00616E6C" w:rsidRPr="004A7068">
        <w:rPr>
          <w:rFonts w:ascii="Arial" w:hAnsi="Arial" w:cs="Arial"/>
          <w:kern w:val="0"/>
          <w:szCs w:val="24"/>
        </w:rPr>
        <w:t xml:space="preserve">If supplies cannot be obtained, </w:t>
      </w:r>
      <w:r w:rsidRPr="004A7068">
        <w:rPr>
          <w:rFonts w:ascii="Arial" w:hAnsi="Arial" w:cs="Arial"/>
          <w:kern w:val="0"/>
          <w:szCs w:val="24"/>
        </w:rPr>
        <w:t xml:space="preserve">policies and procedures are in place in the event the </w:t>
      </w:r>
      <w:r w:rsidR="00655DD5" w:rsidRPr="004A7068">
        <w:rPr>
          <w:rFonts w:ascii="Arial" w:hAnsi="Arial" w:cs="Arial"/>
          <w:kern w:val="0"/>
          <w:szCs w:val="24"/>
        </w:rPr>
        <w:t>agency</w:t>
      </w:r>
      <w:r w:rsidRPr="004A7068">
        <w:rPr>
          <w:rFonts w:ascii="Arial" w:hAnsi="Arial" w:cs="Arial"/>
          <w:kern w:val="0"/>
          <w:szCs w:val="24"/>
        </w:rPr>
        <w:t xml:space="preserve"> may need to evacuate or temporarily close.</w:t>
      </w:r>
      <w:r w:rsidR="00026C51" w:rsidRPr="004A7068">
        <w:rPr>
          <w:rFonts w:ascii="Arial" w:hAnsi="Arial" w:cs="Arial"/>
          <w:kern w:val="0"/>
          <w:szCs w:val="24"/>
        </w:rPr>
        <w:t xml:space="preserve"> </w:t>
      </w:r>
      <w:r w:rsidR="001A00ED">
        <w:rPr>
          <w:rFonts w:ascii="Arial" w:hAnsi="Arial" w:cs="Arial"/>
          <w:kern w:val="0"/>
          <w:szCs w:val="24"/>
        </w:rPr>
        <w:t>(</w:t>
      </w:r>
      <w:r w:rsidR="00026C51" w:rsidRPr="004A7068">
        <w:rPr>
          <w:rFonts w:ascii="Arial" w:hAnsi="Arial" w:cs="Arial"/>
          <w:kern w:val="0"/>
          <w:szCs w:val="24"/>
        </w:rPr>
        <w:t>See Annex A</w:t>
      </w:r>
      <w:r w:rsidR="009B280B" w:rsidRPr="004A7068">
        <w:rPr>
          <w:rFonts w:ascii="Arial" w:hAnsi="Arial" w:cs="Arial"/>
          <w:kern w:val="0"/>
          <w:szCs w:val="24"/>
        </w:rPr>
        <w:t>:</w:t>
      </w:r>
      <w:r w:rsidR="00026C51" w:rsidRPr="004A7068">
        <w:rPr>
          <w:rFonts w:ascii="Arial" w:hAnsi="Arial" w:cs="Arial"/>
          <w:kern w:val="0"/>
          <w:szCs w:val="24"/>
        </w:rPr>
        <w:t xml:space="preserve"> </w:t>
      </w:r>
      <w:r w:rsidR="00B57FBE" w:rsidRPr="004A7068">
        <w:rPr>
          <w:rFonts w:ascii="Arial" w:hAnsi="Arial" w:cs="Arial"/>
          <w:kern w:val="0"/>
          <w:szCs w:val="24"/>
        </w:rPr>
        <w:t xml:space="preserve">Communications: </w:t>
      </w:r>
      <w:r w:rsidR="00026C51" w:rsidRPr="004A7068">
        <w:rPr>
          <w:rFonts w:ascii="Arial" w:hAnsi="Arial" w:cs="Arial"/>
          <w:kern w:val="0"/>
          <w:szCs w:val="24"/>
        </w:rPr>
        <w:t>Planning Activities.</w:t>
      </w:r>
      <w:r w:rsidR="001A00ED">
        <w:rPr>
          <w:rFonts w:ascii="Arial" w:hAnsi="Arial" w:cs="Arial"/>
          <w:kern w:val="0"/>
          <w:szCs w:val="24"/>
        </w:rPr>
        <w:t>)</w:t>
      </w:r>
    </w:p>
    <w:p w:rsidR="005A0797" w:rsidRPr="0025272B" w:rsidRDefault="005A0797" w:rsidP="0025272B">
      <w:pPr>
        <w:pStyle w:val="BodyText"/>
        <w:spacing w:before="0"/>
        <w:jc w:val="left"/>
        <w:rPr>
          <w:rFonts w:ascii="Arial" w:hAnsi="Arial" w:cs="Arial"/>
          <w:szCs w:val="24"/>
        </w:rPr>
      </w:pPr>
    </w:p>
    <w:p w:rsidR="001F33FF" w:rsidRDefault="001F33FF" w:rsidP="001F33FF">
      <w:pPr>
        <w:pStyle w:val="BodyText"/>
        <w:spacing w:before="0"/>
        <w:jc w:val="left"/>
        <w:rPr>
          <w:rFonts w:ascii="Arial" w:hAnsi="Arial" w:cs="Arial"/>
          <w:szCs w:val="24"/>
        </w:rPr>
      </w:pPr>
      <w:r>
        <w:rPr>
          <w:rFonts w:ascii="Arial" w:hAnsi="Arial" w:cs="Arial"/>
          <w:szCs w:val="24"/>
        </w:rPr>
        <w:t xml:space="preserve">Agreements can be found in Attachment B: Mutual Aid Agreements/Memorandum of Understanding: Table </w:t>
      </w:r>
      <w:r w:rsidR="008A1A0A">
        <w:rPr>
          <w:rFonts w:ascii="Arial" w:hAnsi="Arial" w:cs="Arial"/>
          <w:szCs w:val="24"/>
        </w:rPr>
        <w:t>11</w:t>
      </w:r>
      <w:r>
        <w:rPr>
          <w:rFonts w:ascii="Arial" w:hAnsi="Arial" w:cs="Arial"/>
          <w:szCs w:val="24"/>
        </w:rPr>
        <w:t>.</w:t>
      </w:r>
    </w:p>
    <w:p w:rsidR="00640969" w:rsidRDefault="00640969" w:rsidP="001F33FF">
      <w:pPr>
        <w:pStyle w:val="BodyText"/>
        <w:spacing w:before="0"/>
        <w:jc w:val="left"/>
        <w:rPr>
          <w:rFonts w:ascii="Arial" w:hAnsi="Arial" w:cs="Arial"/>
          <w:szCs w:val="24"/>
        </w:rPr>
      </w:pPr>
    </w:p>
    <w:p w:rsidR="005A0797" w:rsidRPr="003E7039" w:rsidRDefault="003B04AF" w:rsidP="003E7039">
      <w:pPr>
        <w:pStyle w:val="Heading2"/>
      </w:pPr>
      <w:bookmarkStart w:id="45" w:name="_Toc496253915"/>
      <w:r w:rsidRPr="003E7039">
        <w:t>MANAGEMENT OF STAFF</w:t>
      </w:r>
      <w:bookmarkEnd w:id="45"/>
    </w:p>
    <w:p w:rsidR="003B04AF" w:rsidRPr="00C060B5" w:rsidRDefault="003B04AF" w:rsidP="00C060B5">
      <w:pPr>
        <w:rPr>
          <w:rFonts w:ascii="Arial" w:hAnsi="Arial" w:cs="Arial"/>
          <w:b/>
        </w:rPr>
      </w:pPr>
    </w:p>
    <w:p w:rsidR="00757827" w:rsidRPr="003E7039" w:rsidRDefault="00757827" w:rsidP="003E7039">
      <w:pPr>
        <w:pStyle w:val="Heading3"/>
      </w:pPr>
      <w:bookmarkStart w:id="46" w:name="_Toc496253916"/>
      <w:r w:rsidRPr="003E7039">
        <w:t>Assignment of Staff</w:t>
      </w:r>
      <w:bookmarkEnd w:id="46"/>
    </w:p>
    <w:p w:rsidR="003B04AF" w:rsidRPr="003B04AF" w:rsidRDefault="003B04AF" w:rsidP="003B04AF">
      <w:pPr>
        <w:pStyle w:val="BodyText"/>
        <w:spacing w:before="0"/>
        <w:jc w:val="left"/>
        <w:rPr>
          <w:rFonts w:ascii="Arial" w:hAnsi="Arial" w:cs="Arial"/>
          <w:szCs w:val="24"/>
        </w:rPr>
      </w:pPr>
    </w:p>
    <w:p w:rsidR="00757827" w:rsidRPr="00C060B5"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but may not be their normal day to day duties</w:t>
      </w:r>
      <w:r w:rsidRPr="003B04AF">
        <w:rPr>
          <w:rFonts w:ascii="Arial" w:hAnsi="Arial" w:cs="Arial"/>
          <w:szCs w:val="24"/>
        </w:rPr>
        <w:t xml:space="preserve">. </w:t>
      </w:r>
      <w:r w:rsidR="00855D85" w:rsidRPr="003B04AF">
        <w:rPr>
          <w:rFonts w:ascii="Arial" w:hAnsi="Arial" w:cs="Arial"/>
          <w:szCs w:val="24"/>
        </w:rPr>
        <w:t>The designated reporting location for staff and volunteers will be</w:t>
      </w:r>
      <w:r w:rsidR="0052703C">
        <w:rPr>
          <w:rFonts w:ascii="Arial" w:hAnsi="Arial" w:cs="Arial"/>
          <w:szCs w:val="24"/>
        </w:rPr>
        <w:t xml:space="preserve"> at</w:t>
      </w:r>
      <w:r w:rsidR="00855D85" w:rsidRPr="003B04AF">
        <w:rPr>
          <w:rFonts w:ascii="Arial" w:hAnsi="Arial" w:cs="Arial"/>
          <w:szCs w:val="24"/>
        </w:rPr>
        <w:t xml:space="preserve"> </w:t>
      </w:r>
      <w:r w:rsidR="00855D85" w:rsidRPr="003B04AF">
        <w:rPr>
          <w:rFonts w:ascii="Arial" w:hAnsi="Arial" w:cs="Arial"/>
          <w:b/>
          <w:szCs w:val="24"/>
        </w:rPr>
        <w:t>&lt;</w:t>
      </w:r>
      <w:r w:rsidR="001F33FF">
        <w:rPr>
          <w:rFonts w:ascii="Arial" w:hAnsi="Arial" w:cs="Arial"/>
          <w:b/>
          <w:szCs w:val="24"/>
        </w:rPr>
        <w:t>Insert r</w:t>
      </w:r>
      <w:r w:rsidR="00855D85" w:rsidRPr="003B04AF">
        <w:rPr>
          <w:rFonts w:ascii="Arial" w:hAnsi="Arial" w:cs="Arial"/>
          <w:b/>
          <w:szCs w:val="24"/>
        </w:rPr>
        <w:t xml:space="preserve">eporting </w:t>
      </w:r>
      <w:r w:rsidR="001F33FF">
        <w:rPr>
          <w:rFonts w:ascii="Arial" w:hAnsi="Arial" w:cs="Arial"/>
          <w:b/>
          <w:szCs w:val="24"/>
        </w:rPr>
        <w:t>l</w:t>
      </w:r>
      <w:r w:rsidR="00855D85" w:rsidRPr="003B04AF">
        <w:rPr>
          <w:rFonts w:ascii="Arial" w:hAnsi="Arial" w:cs="Arial"/>
          <w:b/>
          <w:szCs w:val="24"/>
        </w:rPr>
        <w:t>ocation&gt;</w:t>
      </w:r>
      <w:r w:rsidRPr="003B04AF">
        <w:rPr>
          <w:rFonts w:ascii="Arial" w:hAnsi="Arial" w:cs="Arial"/>
          <w:szCs w:val="24"/>
        </w:rPr>
        <w:t>.</w:t>
      </w:r>
      <w:r w:rsidR="001F33FF">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w:t>
      </w:r>
      <w:r w:rsidR="00992280">
        <w:rPr>
          <w:rFonts w:ascii="Arial" w:hAnsi="Arial" w:cs="Arial"/>
          <w:szCs w:val="24"/>
        </w:rPr>
        <w:t>Hospice</w:t>
      </w:r>
      <w:r w:rsidRPr="003B04AF">
        <w:rPr>
          <w:rFonts w:ascii="Arial" w:hAnsi="Arial" w:cs="Arial"/>
          <w:szCs w:val="24"/>
        </w:rPr>
        <w:t xml:space="preserve"> Command Center. Staff will be assigned as needed and provided information outlining their job responsibilities and who they report to. </w:t>
      </w:r>
      <w:r w:rsidR="00981D3F" w:rsidRPr="003B04AF">
        <w:rPr>
          <w:rFonts w:ascii="Arial" w:hAnsi="Arial" w:cs="Arial"/>
          <w:b/>
          <w:szCs w:val="24"/>
        </w:rPr>
        <w:t xml:space="preserve">&lt;Insert </w:t>
      </w:r>
      <w:r w:rsidR="00655DD5">
        <w:rPr>
          <w:rFonts w:ascii="Arial" w:hAnsi="Arial" w:cs="Arial"/>
          <w:b/>
          <w:szCs w:val="24"/>
        </w:rPr>
        <w:t>Agency</w:t>
      </w:r>
      <w:r w:rsidR="00981D3F" w:rsidRPr="003B04AF">
        <w:rPr>
          <w:rFonts w:ascii="Arial" w:hAnsi="Arial" w:cs="Arial"/>
          <w:b/>
          <w:szCs w:val="24"/>
        </w:rPr>
        <w:t xml:space="preserve"> Policy/Reference&gt;</w:t>
      </w:r>
    </w:p>
    <w:p w:rsidR="003B04AF" w:rsidRPr="003B04AF" w:rsidRDefault="003B04AF" w:rsidP="003B04AF">
      <w:pPr>
        <w:pStyle w:val="BodyText"/>
        <w:spacing w:before="0"/>
        <w:jc w:val="left"/>
        <w:rPr>
          <w:rFonts w:ascii="Arial" w:hAnsi="Arial" w:cs="Arial"/>
          <w:b/>
          <w:szCs w:val="24"/>
        </w:rPr>
      </w:pPr>
    </w:p>
    <w:p w:rsidR="00757827" w:rsidRPr="003E7039" w:rsidRDefault="00757827" w:rsidP="003E7039">
      <w:pPr>
        <w:pStyle w:val="Heading3"/>
      </w:pPr>
      <w:bookmarkStart w:id="47" w:name="_Toc496253917"/>
      <w:r w:rsidRPr="003E7039">
        <w:t>Managing Staff Support Needs</w:t>
      </w:r>
      <w:bookmarkEnd w:id="47"/>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In some circumstances, it may be necessary to provide housing and/or transportation for staff </w:t>
      </w:r>
      <w:r w:rsidR="00855D85" w:rsidRPr="003B04AF">
        <w:rPr>
          <w:rFonts w:ascii="Arial" w:hAnsi="Arial" w:cs="Arial"/>
          <w:szCs w:val="24"/>
        </w:rPr>
        <w:t>that</w:t>
      </w:r>
      <w:r w:rsidRPr="003B04AF">
        <w:rPr>
          <w:rFonts w:ascii="Arial" w:hAnsi="Arial" w:cs="Arial"/>
          <w:szCs w:val="24"/>
        </w:rPr>
        <w:t xml:space="preserve"> might not otherwise be able to perform their critical functions for the </w:t>
      </w:r>
      <w:r w:rsidR="00103B7A">
        <w:rPr>
          <w:rFonts w:ascii="Arial" w:hAnsi="Arial" w:cs="Arial"/>
          <w:szCs w:val="24"/>
        </w:rPr>
        <w:t>hospice</w:t>
      </w:r>
      <w:r w:rsidRPr="003B04AF">
        <w:rPr>
          <w:rFonts w:ascii="Arial" w:hAnsi="Arial" w:cs="Arial"/>
          <w:szCs w:val="24"/>
        </w:rPr>
        <w:t>. These staff support functions will be coordinated through</w:t>
      </w:r>
      <w:r w:rsidR="00357405">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t>
      </w:r>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Housing for staff </w:t>
      </w:r>
      <w:r w:rsidR="001F33FF">
        <w:rPr>
          <w:rFonts w:ascii="Arial" w:hAnsi="Arial" w:cs="Arial"/>
          <w:szCs w:val="24"/>
        </w:rPr>
        <w:t xml:space="preserve">and staff families </w:t>
      </w:r>
      <w:r w:rsidRPr="003B04AF">
        <w:rPr>
          <w:rFonts w:ascii="Arial" w:hAnsi="Arial" w:cs="Arial"/>
          <w:szCs w:val="24"/>
        </w:rPr>
        <w:t>will be located at:</w:t>
      </w:r>
    </w:p>
    <w:p w:rsidR="003B04AF" w:rsidRPr="003B04AF" w:rsidRDefault="003B04AF" w:rsidP="003B04AF">
      <w:pPr>
        <w:pStyle w:val="Bullet1"/>
        <w:spacing w:before="0"/>
        <w:jc w:val="left"/>
        <w:rPr>
          <w:rFonts w:ascii="Arial" w:hAnsi="Arial" w:cs="Arial"/>
          <w:b/>
          <w:i/>
          <w:szCs w:val="24"/>
        </w:rPr>
      </w:pPr>
    </w:p>
    <w:p w:rsidR="00981D3F" w:rsidRPr="003B04AF" w:rsidRDefault="00981D3F"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housing options </w:t>
      </w:r>
      <w:r w:rsidRPr="003B04AF">
        <w:rPr>
          <w:rFonts w:ascii="Arial" w:hAnsi="Arial" w:cs="Arial"/>
          <w:b/>
          <w:szCs w:val="24"/>
        </w:rPr>
        <w:t xml:space="preserve">and include addresses </w:t>
      </w:r>
      <w:r w:rsidR="00757827" w:rsidRPr="003B04AF">
        <w:rPr>
          <w:rFonts w:ascii="Arial" w:hAnsi="Arial" w:cs="Arial"/>
          <w:b/>
          <w:szCs w:val="24"/>
        </w:rPr>
        <w:t xml:space="preserve">for staff </w:t>
      </w:r>
      <w:r w:rsidR="00C060B5">
        <w:rPr>
          <w:rFonts w:ascii="Arial" w:hAnsi="Arial" w:cs="Arial"/>
          <w:b/>
          <w:szCs w:val="24"/>
        </w:rPr>
        <w:t>and staff families</w:t>
      </w:r>
      <w:r w:rsidRPr="003B04AF">
        <w:rPr>
          <w:rFonts w:ascii="Arial" w:hAnsi="Arial" w:cs="Arial"/>
          <w:b/>
          <w:szCs w:val="24"/>
        </w:rPr>
        <w:t>&gt;</w:t>
      </w:r>
    </w:p>
    <w:p w:rsidR="003B04AF" w:rsidRPr="003B04AF" w:rsidRDefault="003B04AF" w:rsidP="003B04AF">
      <w:pPr>
        <w:pStyle w:val="BodyText"/>
        <w:spacing w:before="0"/>
        <w:jc w:val="left"/>
        <w:rPr>
          <w:rFonts w:ascii="Arial" w:hAnsi="Arial" w:cs="Arial"/>
          <w:szCs w:val="24"/>
        </w:rPr>
      </w:pPr>
    </w:p>
    <w:p w:rsidR="00757827" w:rsidRDefault="00757827" w:rsidP="003B04AF">
      <w:pPr>
        <w:pStyle w:val="BodyText"/>
        <w:spacing w:before="0"/>
        <w:jc w:val="left"/>
        <w:rPr>
          <w:rFonts w:ascii="Arial" w:hAnsi="Arial" w:cs="Arial"/>
          <w:szCs w:val="24"/>
        </w:rPr>
      </w:pPr>
      <w:r w:rsidRPr="003B04AF">
        <w:rPr>
          <w:rFonts w:ascii="Arial" w:hAnsi="Arial" w:cs="Arial"/>
          <w:szCs w:val="24"/>
        </w:rPr>
        <w:t xml:space="preserve">Identified resources for transporting staff </w:t>
      </w:r>
      <w:r w:rsidR="00C060B5">
        <w:rPr>
          <w:rFonts w:ascii="Arial" w:hAnsi="Arial" w:cs="Arial"/>
          <w:szCs w:val="24"/>
        </w:rPr>
        <w:t xml:space="preserve">and staff families </w:t>
      </w:r>
      <w:r w:rsidRPr="003B04AF">
        <w:rPr>
          <w:rFonts w:ascii="Arial" w:hAnsi="Arial" w:cs="Arial"/>
          <w:szCs w:val="24"/>
        </w:rPr>
        <w:t>include:</w:t>
      </w:r>
    </w:p>
    <w:p w:rsidR="00C060B5" w:rsidRDefault="00C060B5" w:rsidP="003B04AF">
      <w:pPr>
        <w:pStyle w:val="BodyText"/>
        <w:spacing w:before="0"/>
        <w:jc w:val="left"/>
        <w:rPr>
          <w:rFonts w:ascii="Arial" w:hAnsi="Arial" w:cs="Arial"/>
          <w:szCs w:val="24"/>
        </w:rPr>
      </w:pPr>
    </w:p>
    <w:p w:rsidR="00C060B5" w:rsidRPr="003B04AF" w:rsidRDefault="00C060B5" w:rsidP="00C060B5">
      <w:pPr>
        <w:pStyle w:val="Bullet1"/>
        <w:spacing w:before="0"/>
        <w:jc w:val="left"/>
        <w:rPr>
          <w:rFonts w:ascii="Arial" w:hAnsi="Arial" w:cs="Arial"/>
          <w:b/>
          <w:szCs w:val="24"/>
        </w:rPr>
      </w:pPr>
      <w:r w:rsidRPr="003B04AF">
        <w:rPr>
          <w:rFonts w:ascii="Arial" w:hAnsi="Arial" w:cs="Arial"/>
          <w:b/>
          <w:szCs w:val="24"/>
        </w:rPr>
        <w:t xml:space="preserve">&lt;Insert </w:t>
      </w:r>
      <w:r>
        <w:rPr>
          <w:rFonts w:ascii="Arial" w:hAnsi="Arial" w:cs="Arial"/>
          <w:b/>
          <w:szCs w:val="24"/>
        </w:rPr>
        <w:t>transportation resources</w:t>
      </w:r>
      <w:r w:rsidRPr="003B04AF">
        <w:rPr>
          <w:rFonts w:ascii="Arial" w:hAnsi="Arial" w:cs="Arial"/>
          <w:b/>
          <w:szCs w:val="24"/>
        </w:rPr>
        <w:t xml:space="preserve"> and include addresses for staff </w:t>
      </w:r>
      <w:r>
        <w:rPr>
          <w:rFonts w:ascii="Arial" w:hAnsi="Arial" w:cs="Arial"/>
          <w:b/>
          <w:szCs w:val="24"/>
        </w:rPr>
        <w:t>and staff families</w:t>
      </w:r>
      <w:r w:rsidRPr="003B04AF">
        <w:rPr>
          <w:rFonts w:ascii="Arial" w:hAnsi="Arial" w:cs="Arial"/>
          <w:b/>
          <w:szCs w:val="24"/>
        </w:rPr>
        <w:t>&gt;</w:t>
      </w:r>
    </w:p>
    <w:p w:rsidR="00C060B5" w:rsidRPr="003B04AF" w:rsidRDefault="00C060B5"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Disasters can create considerable stress for those providing medical care.</w:t>
      </w:r>
      <w:r w:rsidR="00357405">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coordinate the provision of </w:t>
      </w:r>
      <w:r w:rsidR="001F33FF">
        <w:rPr>
          <w:rFonts w:ascii="Arial" w:hAnsi="Arial" w:cs="Arial"/>
          <w:szCs w:val="24"/>
        </w:rPr>
        <w:t>crisis counseling</w:t>
      </w:r>
      <w:r w:rsidRPr="003B04AF">
        <w:rPr>
          <w:rFonts w:ascii="Arial" w:hAnsi="Arial" w:cs="Arial"/>
          <w:szCs w:val="24"/>
        </w:rPr>
        <w:t xml:space="preserve">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 community mental he</w:t>
      </w:r>
      <w:r w:rsidR="00C060B5">
        <w:rPr>
          <w:rFonts w:ascii="Arial" w:hAnsi="Arial" w:cs="Arial"/>
          <w:b/>
          <w:szCs w:val="24"/>
        </w:rPr>
        <w:t>alth service organizations</w:t>
      </w:r>
      <w:r w:rsidR="00757827" w:rsidRPr="003B04AF">
        <w:rPr>
          <w:rFonts w:ascii="Arial" w:hAnsi="Arial" w:cs="Arial"/>
          <w:b/>
          <w:szCs w:val="24"/>
        </w:rPr>
        <w:t>)</w:t>
      </w:r>
      <w:r w:rsidR="00CE7F1F">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855D85" w:rsidRPr="003E7039" w:rsidRDefault="00855D85" w:rsidP="003E7039">
      <w:pPr>
        <w:pStyle w:val="Heading3"/>
      </w:pPr>
      <w:bookmarkStart w:id="48" w:name="_Toc496253918"/>
      <w:r w:rsidRPr="003E7039">
        <w:t>Volunteer Needs</w:t>
      </w:r>
      <w:bookmarkEnd w:id="48"/>
    </w:p>
    <w:p w:rsidR="003B04AF" w:rsidRPr="003B04AF" w:rsidRDefault="003B04AF" w:rsidP="003B04AF">
      <w:pPr>
        <w:pStyle w:val="BodyText"/>
        <w:spacing w:before="0"/>
        <w:rPr>
          <w:rFonts w:ascii="Arial" w:hAnsi="Arial" w:cs="Arial"/>
          <w:szCs w:val="24"/>
        </w:rPr>
      </w:pPr>
    </w:p>
    <w:p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w:t>
      </w:r>
      <w:r w:rsidR="00655DD5">
        <w:rPr>
          <w:rFonts w:ascii="Arial" w:hAnsi="Arial" w:cs="Arial"/>
          <w:b/>
          <w:szCs w:val="24"/>
        </w:rPr>
        <w:t>agency</w:t>
      </w:r>
      <w:r w:rsidR="00994DF9" w:rsidRPr="00E04994">
        <w:rPr>
          <w:rFonts w:ascii="Arial" w:hAnsi="Arial" w:cs="Arial"/>
          <w:b/>
          <w:szCs w:val="24"/>
        </w:rPr>
        <w:t>’s policy for credentialing, assigning to tasks, Just in Time Training, feeding</w:t>
      </w:r>
      <w:r w:rsidR="00F96E00">
        <w:rPr>
          <w:rFonts w:ascii="Arial" w:hAnsi="Arial" w:cs="Arial"/>
          <w:b/>
          <w:szCs w:val="24"/>
        </w:rPr>
        <w:t>,</w:t>
      </w:r>
      <w:r w:rsidR="00994DF9" w:rsidRPr="00E04994">
        <w:rPr>
          <w:rFonts w:ascii="Arial" w:hAnsi="Arial" w:cs="Arial"/>
          <w:b/>
          <w:szCs w:val="24"/>
        </w:rPr>
        <w:t xml:space="preserve"> and housing volunteers</w:t>
      </w:r>
      <w:r>
        <w:rPr>
          <w:rFonts w:ascii="Arial" w:hAnsi="Arial" w:cs="Arial"/>
          <w:b/>
          <w:szCs w:val="24"/>
        </w:rPr>
        <w:t>&gt;</w:t>
      </w:r>
    </w:p>
    <w:p w:rsidR="003B04AF" w:rsidRPr="003B04AF" w:rsidRDefault="003B04AF" w:rsidP="003B04AF">
      <w:pPr>
        <w:pStyle w:val="BodyText"/>
        <w:spacing w:before="0"/>
        <w:rPr>
          <w:rFonts w:ascii="Arial" w:hAnsi="Arial" w:cs="Arial"/>
          <w:szCs w:val="24"/>
        </w:rPr>
      </w:pPr>
    </w:p>
    <w:p w:rsidR="00994DF9" w:rsidRPr="003B04AF" w:rsidRDefault="00994DF9" w:rsidP="00FE39F5">
      <w:pPr>
        <w:pStyle w:val="BodyText"/>
        <w:spacing w:before="0"/>
        <w:jc w:val="left"/>
        <w:rPr>
          <w:rFonts w:ascii="Arial" w:hAnsi="Arial" w:cs="Arial"/>
          <w:szCs w:val="24"/>
        </w:rPr>
      </w:pPr>
      <w:r w:rsidRPr="003B04AF">
        <w:rPr>
          <w:rFonts w:ascii="Arial" w:hAnsi="Arial" w:cs="Arial"/>
          <w:szCs w:val="24"/>
        </w:rPr>
        <w:t xml:space="preserve">Volunteer contact list can be found in the </w:t>
      </w:r>
      <w:r w:rsidRPr="00FE39F5">
        <w:rPr>
          <w:rFonts w:ascii="Arial" w:hAnsi="Arial" w:cs="Arial"/>
          <w:szCs w:val="24"/>
        </w:rPr>
        <w:t xml:space="preserve">Annex A: Communications, Attachment </w:t>
      </w:r>
      <w:r w:rsidR="008A1A0A">
        <w:rPr>
          <w:rFonts w:ascii="Arial" w:hAnsi="Arial" w:cs="Arial"/>
          <w:szCs w:val="24"/>
        </w:rPr>
        <w:t>2</w:t>
      </w:r>
      <w:r w:rsidR="00F25905">
        <w:rPr>
          <w:rFonts w:ascii="Arial" w:hAnsi="Arial" w:cs="Arial"/>
          <w:szCs w:val="24"/>
        </w:rPr>
        <w:t xml:space="preserve">, </w:t>
      </w:r>
      <w:proofErr w:type="gramStart"/>
      <w:r w:rsidRPr="00FE39F5">
        <w:rPr>
          <w:rFonts w:ascii="Arial" w:hAnsi="Arial" w:cs="Arial"/>
          <w:szCs w:val="24"/>
        </w:rPr>
        <w:t>Table</w:t>
      </w:r>
      <w:proofErr w:type="gramEnd"/>
      <w:r w:rsidRPr="00FE39F5">
        <w:rPr>
          <w:rFonts w:ascii="Arial" w:hAnsi="Arial" w:cs="Arial"/>
          <w:szCs w:val="24"/>
        </w:rPr>
        <w:t xml:space="preserve"> 3</w:t>
      </w:r>
      <w:r w:rsidR="00CE7F1F">
        <w:rPr>
          <w:rFonts w:ascii="Arial" w:hAnsi="Arial" w:cs="Arial"/>
          <w:szCs w:val="24"/>
        </w:rPr>
        <w:t>.</w:t>
      </w:r>
    </w:p>
    <w:p w:rsidR="003B04AF" w:rsidRDefault="003B04AF">
      <w:pPr>
        <w:rPr>
          <w:rFonts w:ascii="Arial" w:hAnsi="Arial" w:cs="Arial"/>
          <w:szCs w:val="24"/>
        </w:rPr>
      </w:pPr>
      <w:r>
        <w:rPr>
          <w:rFonts w:ascii="Arial" w:hAnsi="Arial" w:cs="Arial"/>
          <w:szCs w:val="24"/>
        </w:rPr>
        <w:br w:type="page"/>
      </w:r>
    </w:p>
    <w:p w:rsidR="001B79EB" w:rsidRPr="003E7039" w:rsidRDefault="003B04AF" w:rsidP="003E7039">
      <w:pPr>
        <w:pStyle w:val="Heading2"/>
      </w:pPr>
      <w:bookmarkStart w:id="49" w:name="_Toc496253919"/>
      <w:r w:rsidRPr="003E7039">
        <w:t>PATIENT MANAGEMENT IN AN EMERGENCY</w:t>
      </w:r>
      <w:bookmarkEnd w:id="49"/>
    </w:p>
    <w:p w:rsidR="003B04AF" w:rsidRPr="00C060B5" w:rsidRDefault="003B04AF" w:rsidP="00C060B5">
      <w:pPr>
        <w:rPr>
          <w:rFonts w:ascii="Arial" w:hAnsi="Arial" w:cs="Arial"/>
          <w:b/>
        </w:rPr>
      </w:pPr>
    </w:p>
    <w:p w:rsidR="005A0797" w:rsidRPr="003E7039" w:rsidRDefault="005A0797" w:rsidP="003E7039">
      <w:pPr>
        <w:pStyle w:val="Heading3"/>
      </w:pPr>
      <w:bookmarkStart w:id="50" w:name="_Toc496253920"/>
      <w:r w:rsidRPr="003E7039">
        <w:t>Patient Scheduling, Triage/Assessment, Treatment, Transfer</w:t>
      </w:r>
      <w:r w:rsidR="00C060B5" w:rsidRPr="003E7039">
        <w:t>,</w:t>
      </w:r>
      <w:r w:rsidRPr="003E7039">
        <w:t xml:space="preserve"> and Discharge</w:t>
      </w:r>
      <w:bookmarkEnd w:id="50"/>
    </w:p>
    <w:p w:rsidR="003B04AF" w:rsidRPr="003B04AF" w:rsidRDefault="003B04AF" w:rsidP="003B04AF">
      <w:pPr>
        <w:pStyle w:val="BodyText"/>
        <w:spacing w:before="0"/>
        <w:jc w:val="left"/>
        <w:rPr>
          <w:rFonts w:ascii="Arial" w:hAnsi="Arial" w:cs="Arial"/>
          <w:szCs w:val="24"/>
        </w:rPr>
      </w:pPr>
    </w:p>
    <w:p w:rsidR="00925FC1" w:rsidRDefault="00925FC1" w:rsidP="00925FC1">
      <w:pPr>
        <w:pStyle w:val="BodyText"/>
        <w:spacing w:before="0"/>
        <w:jc w:val="left"/>
        <w:rPr>
          <w:rFonts w:ascii="Arial" w:hAnsi="Arial" w:cs="Arial"/>
          <w:szCs w:val="24"/>
        </w:rPr>
      </w:pPr>
      <w:r w:rsidRPr="00925FC1">
        <w:rPr>
          <w:rFonts w:ascii="Arial" w:hAnsi="Arial" w:cs="Arial"/>
          <w:szCs w:val="24"/>
        </w:rPr>
        <w:t>Prior to an emergency, nursing staff will educate patients and caregivers on the steps to be taken in the event an emergency occurs. Patients will be evaluated for evacuation assistance needs. If an emergency situation has the potential to threaten the health of the patient and evacuation with the caregiver is not a viable option, the agency will contact the patient’s physician for orders to transfer the patient to appropriate healthcare facilities until such time the patient can once again safely receive health services in their home.</w:t>
      </w:r>
    </w:p>
    <w:p w:rsidR="00925FC1" w:rsidRPr="00925FC1" w:rsidRDefault="00925FC1" w:rsidP="00925FC1">
      <w:pPr>
        <w:pStyle w:val="BodyText"/>
        <w:spacing w:before="0"/>
        <w:jc w:val="left"/>
        <w:rPr>
          <w:rFonts w:ascii="Arial" w:hAnsi="Arial" w:cs="Arial"/>
          <w:szCs w:val="24"/>
        </w:rPr>
      </w:pPr>
    </w:p>
    <w:p w:rsidR="00925FC1" w:rsidRDefault="00925FC1" w:rsidP="00925FC1">
      <w:pPr>
        <w:pStyle w:val="BodyText"/>
        <w:spacing w:before="0"/>
        <w:jc w:val="left"/>
        <w:rPr>
          <w:rFonts w:ascii="Arial" w:hAnsi="Arial" w:cs="Arial"/>
          <w:szCs w:val="24"/>
        </w:rPr>
      </w:pPr>
      <w:r w:rsidRPr="00925FC1">
        <w:rPr>
          <w:rFonts w:ascii="Arial" w:hAnsi="Arial" w:cs="Arial"/>
          <w:szCs w:val="24"/>
        </w:rPr>
        <w:t>After a disaster has occurred,</w:t>
      </w:r>
      <w:r w:rsidR="001F33FF">
        <w:rPr>
          <w:rFonts w:ascii="Arial" w:hAnsi="Arial" w:cs="Arial"/>
          <w:szCs w:val="24"/>
        </w:rPr>
        <w:t xml:space="preserve"> the</w:t>
      </w:r>
      <w:r w:rsidRPr="00925FC1">
        <w:rPr>
          <w:rFonts w:ascii="Arial" w:hAnsi="Arial" w:cs="Arial"/>
          <w:szCs w:val="24"/>
        </w:rPr>
        <w:t xml:space="preserve"> </w:t>
      </w:r>
      <w:r w:rsidRPr="00925FC1">
        <w:rPr>
          <w:rFonts w:ascii="Arial" w:hAnsi="Arial" w:cs="Arial"/>
          <w:b/>
          <w:szCs w:val="24"/>
        </w:rPr>
        <w:t>&lt;Insert position title and/or department(s)&gt;</w:t>
      </w:r>
      <w:r w:rsidRPr="00925FC1">
        <w:rPr>
          <w:rFonts w:ascii="Arial" w:hAnsi="Arial" w:cs="Arial"/>
          <w:szCs w:val="24"/>
        </w:rPr>
        <w:t xml:space="preserve"> will assess staffing and patient care capacity</w:t>
      </w:r>
      <w:r w:rsidR="001F33FF">
        <w:rPr>
          <w:rFonts w:ascii="Arial" w:hAnsi="Arial" w:cs="Arial"/>
          <w:szCs w:val="24"/>
        </w:rPr>
        <w:t xml:space="preserve"> and update the State Medical Asset Resource Tracking Tool as needed</w:t>
      </w:r>
      <w:r w:rsidRPr="00925FC1">
        <w:rPr>
          <w:rFonts w:ascii="Arial" w:hAnsi="Arial" w:cs="Arial"/>
          <w:szCs w:val="24"/>
        </w:rPr>
        <w:t xml:space="preserve">. Additional staff will be called in to assist in managing the needs of </w:t>
      </w:r>
      <w:r w:rsidR="00992280">
        <w:rPr>
          <w:rFonts w:ascii="Arial" w:hAnsi="Arial" w:cs="Arial"/>
          <w:szCs w:val="24"/>
        </w:rPr>
        <w:t>hospice</w:t>
      </w:r>
      <w:r w:rsidRPr="00925FC1">
        <w:rPr>
          <w:rFonts w:ascii="Arial" w:hAnsi="Arial" w:cs="Arial"/>
          <w:szCs w:val="24"/>
        </w:rPr>
        <w:t xml:space="preserve"> patients if necessary. Nursing staff will be directed to assess the conditions of patients. Patient admissions to the agency may be curtailed until the emergency situation has subsided.</w:t>
      </w:r>
    </w:p>
    <w:p w:rsidR="00925FC1" w:rsidRDefault="00925FC1" w:rsidP="003B04AF">
      <w:pPr>
        <w:pStyle w:val="BodyText"/>
        <w:spacing w:before="0"/>
        <w:jc w:val="left"/>
        <w:rPr>
          <w:rFonts w:ascii="Arial" w:hAnsi="Arial" w:cs="Arial"/>
          <w:szCs w:val="24"/>
        </w:rPr>
      </w:pPr>
    </w:p>
    <w:p w:rsidR="005A0797" w:rsidRPr="003E7039" w:rsidRDefault="005A0797" w:rsidP="003E7039">
      <w:pPr>
        <w:pStyle w:val="Heading3"/>
      </w:pPr>
      <w:bookmarkStart w:id="51" w:name="_Toc496253921"/>
      <w:r w:rsidRPr="003E7039">
        <w:t>Behavioral Health Services to Patients</w:t>
      </w:r>
      <w:bookmarkEnd w:id="51"/>
      <w:r w:rsidR="001B79EB" w:rsidRPr="003E7039">
        <w:t xml:space="preserve"> </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Prior to an emergency, the </w:t>
      </w:r>
      <w:r w:rsidRPr="003B04AF">
        <w:rPr>
          <w:rFonts w:ascii="Arial" w:hAnsi="Arial" w:cs="Arial"/>
          <w:b/>
          <w:szCs w:val="24"/>
        </w:rPr>
        <w:t xml:space="preserve">&lt;Insert </w:t>
      </w:r>
      <w:r w:rsidR="00E310F0" w:rsidRPr="003B04AF">
        <w:rPr>
          <w:rFonts w:ascii="Arial" w:hAnsi="Arial" w:cs="Arial"/>
          <w:b/>
          <w:szCs w:val="24"/>
        </w:rPr>
        <w:t>position title</w:t>
      </w:r>
      <w:r w:rsidR="00E310F0" w:rsidRPr="003B04AF" w:rsidDel="00E310F0">
        <w:rPr>
          <w:rFonts w:ascii="Arial" w:hAnsi="Arial" w:cs="Arial"/>
          <w:b/>
          <w:szCs w:val="24"/>
        </w:rPr>
        <w:t xml:space="preserve"> </w:t>
      </w:r>
      <w:r w:rsidRPr="003B04AF">
        <w:rPr>
          <w:rFonts w:ascii="Arial" w:hAnsi="Arial" w:cs="Arial"/>
          <w:b/>
          <w:szCs w:val="24"/>
        </w:rPr>
        <w:t>and/or department(s)&gt;</w:t>
      </w:r>
      <w:r w:rsidRPr="003B04AF">
        <w:rPr>
          <w:rFonts w:ascii="Arial" w:hAnsi="Arial" w:cs="Arial"/>
          <w:szCs w:val="24"/>
        </w:rPr>
        <w:t xml:space="preserve"> will establish links with local community mental health centers and community service organizations to identify community resources that can respond to the mental health needs of patients in an emergency. </w:t>
      </w:r>
      <w:r w:rsidR="00523F75" w:rsidRPr="003B04AF">
        <w:rPr>
          <w:rFonts w:ascii="Arial" w:hAnsi="Arial" w:cs="Arial"/>
          <w:szCs w:val="24"/>
        </w:rPr>
        <w:t>Current</w:t>
      </w:r>
      <w:r w:rsidRPr="003B04AF">
        <w:rPr>
          <w:rFonts w:ascii="Arial" w:hAnsi="Arial" w:cs="Arial"/>
          <w:szCs w:val="24"/>
        </w:rPr>
        <w:t xml:space="preserve"> contact information will be maintained for these organizations so patients, their families</w:t>
      </w:r>
      <w:r w:rsidR="00F25905">
        <w:rPr>
          <w:rFonts w:ascii="Arial" w:hAnsi="Arial" w:cs="Arial"/>
          <w:szCs w:val="24"/>
        </w:rPr>
        <w:t>,</w:t>
      </w:r>
      <w:r w:rsidRPr="003B04AF">
        <w:rPr>
          <w:rFonts w:ascii="Arial" w:hAnsi="Arial" w:cs="Arial"/>
          <w:szCs w:val="24"/>
        </w:rPr>
        <w:t xml:space="preserve"> and others can be referred to those resources if needed. The </w:t>
      </w:r>
      <w:r w:rsidRPr="003B04AF">
        <w:rPr>
          <w:rFonts w:ascii="Arial" w:hAnsi="Arial" w:cs="Arial"/>
          <w:b/>
          <w:szCs w:val="24"/>
        </w:rPr>
        <w:t>&lt;Insert position title and/or department(s)&gt;</w:t>
      </w:r>
      <w:r w:rsidRPr="003B04AF">
        <w:rPr>
          <w:rFonts w:ascii="Arial" w:hAnsi="Arial" w:cs="Arial"/>
          <w:szCs w:val="24"/>
        </w:rPr>
        <w:t xml:space="preserve"> will also </w:t>
      </w:r>
      <w:r w:rsidR="009C6DE1" w:rsidRPr="003B04AF">
        <w:rPr>
          <w:rFonts w:ascii="Arial" w:hAnsi="Arial" w:cs="Arial"/>
          <w:szCs w:val="24"/>
        </w:rPr>
        <w:t>e</w:t>
      </w:r>
      <w:r w:rsidRPr="003B04AF">
        <w:rPr>
          <w:rFonts w:ascii="Arial" w:hAnsi="Arial" w:cs="Arial"/>
          <w:szCs w:val="24"/>
        </w:rPr>
        <w:t xml:space="preserve">nsure that appropriate </w:t>
      </w:r>
      <w:r w:rsidR="00992280">
        <w:rPr>
          <w:rFonts w:ascii="Arial" w:hAnsi="Arial" w:cs="Arial"/>
          <w:szCs w:val="24"/>
        </w:rPr>
        <w:t>hospice</w:t>
      </w:r>
      <w:r w:rsidRPr="003B04AF">
        <w:rPr>
          <w:rFonts w:ascii="Arial" w:hAnsi="Arial" w:cs="Arial"/>
          <w:szCs w:val="24"/>
        </w:rPr>
        <w:t xml:space="preserve"> personnel have been trained in psychological first aid or other psychosocial interventions to ensure the </w:t>
      </w:r>
      <w:r w:rsidR="00103B7A">
        <w:rPr>
          <w:rFonts w:ascii="Arial" w:hAnsi="Arial" w:cs="Arial"/>
          <w:szCs w:val="24"/>
        </w:rPr>
        <w:t>hospice</w:t>
      </w:r>
      <w:r w:rsidRPr="003B04AF">
        <w:rPr>
          <w:rFonts w:ascii="Arial" w:hAnsi="Arial" w:cs="Arial"/>
          <w:szCs w:val="24"/>
        </w:rPr>
        <w:t xml:space="preserve"> can provide support to patients needing such care.</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During</w:t>
      </w:r>
      <w:r w:rsidR="00925FC1">
        <w:rPr>
          <w:rFonts w:ascii="Arial" w:hAnsi="Arial" w:cs="Arial"/>
          <w:szCs w:val="24"/>
        </w:rPr>
        <w:t xml:space="preserve"> and after</w:t>
      </w:r>
      <w:r w:rsidRPr="003B04AF">
        <w:rPr>
          <w:rFonts w:ascii="Arial" w:hAnsi="Arial" w:cs="Arial"/>
          <w:szCs w:val="24"/>
        </w:rPr>
        <w:t xml:space="preserve"> an emergency, the </w:t>
      </w:r>
      <w:r w:rsidRPr="003B04AF">
        <w:rPr>
          <w:rFonts w:ascii="Arial" w:hAnsi="Arial" w:cs="Arial"/>
          <w:b/>
          <w:szCs w:val="24"/>
        </w:rPr>
        <w:t>&lt;Insert position title and/or department(s)&gt;</w:t>
      </w:r>
      <w:r w:rsidRPr="003B04AF">
        <w:rPr>
          <w:rFonts w:ascii="Arial" w:hAnsi="Arial" w:cs="Arial"/>
          <w:szCs w:val="24"/>
        </w:rPr>
        <w:t xml:space="preserve"> will coordinate </w:t>
      </w:r>
      <w:r w:rsidR="00925FC1">
        <w:rPr>
          <w:rFonts w:ascii="Arial" w:hAnsi="Arial" w:cs="Arial"/>
          <w:szCs w:val="24"/>
        </w:rPr>
        <w:t>with</w:t>
      </w:r>
      <w:r w:rsidRPr="003B04AF">
        <w:rPr>
          <w:rFonts w:ascii="Arial" w:hAnsi="Arial" w:cs="Arial"/>
          <w:szCs w:val="24"/>
        </w:rPr>
        <w:t xml:space="preserve"> community mental health resources to provide support for patients, family members</w:t>
      </w:r>
      <w:r w:rsidR="00052DF3">
        <w:rPr>
          <w:rFonts w:ascii="Arial" w:hAnsi="Arial" w:cs="Arial"/>
          <w:szCs w:val="24"/>
        </w:rPr>
        <w:t>,</w:t>
      </w:r>
      <w:r w:rsidRPr="003B04AF">
        <w:rPr>
          <w:rFonts w:ascii="Arial" w:hAnsi="Arial" w:cs="Arial"/>
          <w:szCs w:val="24"/>
        </w:rPr>
        <w:t xml:space="preserve"> and staff.</w:t>
      </w:r>
    </w:p>
    <w:p w:rsidR="003B04AF" w:rsidRPr="003B04AF" w:rsidRDefault="003B04AF" w:rsidP="003B04AF">
      <w:pPr>
        <w:pStyle w:val="BodyText"/>
        <w:spacing w:before="0"/>
        <w:jc w:val="left"/>
        <w:rPr>
          <w:rFonts w:ascii="Arial" w:hAnsi="Arial" w:cs="Arial"/>
          <w:szCs w:val="24"/>
        </w:rPr>
      </w:pPr>
    </w:p>
    <w:p w:rsidR="005A0797" w:rsidRPr="003E7039" w:rsidRDefault="005A0797" w:rsidP="003E7039">
      <w:pPr>
        <w:pStyle w:val="Heading3"/>
      </w:pPr>
      <w:bookmarkStart w:id="52" w:name="_Toc496253922"/>
      <w:r w:rsidRPr="003E7039">
        <w:t>Patient Tracking</w:t>
      </w:r>
      <w:bookmarkEnd w:id="52"/>
    </w:p>
    <w:p w:rsidR="003B04AF" w:rsidRPr="003B04AF" w:rsidRDefault="003B04AF" w:rsidP="003B04AF">
      <w:pPr>
        <w:pStyle w:val="BodyText"/>
        <w:spacing w:before="0"/>
        <w:jc w:val="left"/>
        <w:rPr>
          <w:rFonts w:ascii="Arial" w:hAnsi="Arial" w:cs="Arial"/>
          <w:szCs w:val="24"/>
        </w:rPr>
      </w:pPr>
    </w:p>
    <w:p w:rsidR="00340F1C" w:rsidRPr="003B04AF" w:rsidRDefault="00340F1C" w:rsidP="003B04AF">
      <w:pPr>
        <w:pStyle w:val="BodyText"/>
        <w:spacing w:before="0"/>
        <w:jc w:val="left"/>
        <w:rPr>
          <w:rFonts w:ascii="Arial" w:hAnsi="Arial" w:cs="Arial"/>
          <w:b/>
          <w:szCs w:val="24"/>
        </w:rPr>
      </w:pPr>
      <w:r w:rsidRPr="003B04AF">
        <w:rPr>
          <w:rFonts w:ascii="Arial" w:hAnsi="Arial" w:cs="Arial"/>
          <w:b/>
          <w:szCs w:val="24"/>
        </w:rPr>
        <w:t xml:space="preserve">&lt;Insert </w:t>
      </w:r>
      <w:r w:rsidR="00861023">
        <w:rPr>
          <w:rFonts w:ascii="Arial" w:hAnsi="Arial" w:cs="Arial"/>
          <w:b/>
          <w:szCs w:val="24"/>
        </w:rPr>
        <w:t>a</w:t>
      </w:r>
      <w:r w:rsidR="00655DD5">
        <w:rPr>
          <w:rFonts w:ascii="Arial" w:hAnsi="Arial" w:cs="Arial"/>
          <w:b/>
          <w:szCs w:val="24"/>
        </w:rPr>
        <w:t>gency</w:t>
      </w:r>
      <w:r w:rsidR="00861023">
        <w:rPr>
          <w:rFonts w:ascii="Arial" w:hAnsi="Arial" w:cs="Arial"/>
          <w:b/>
          <w:szCs w:val="24"/>
        </w:rPr>
        <w:t>’s tracking policy. I</w:t>
      </w:r>
      <w:r w:rsidR="00240D0B" w:rsidRPr="003B04AF">
        <w:rPr>
          <w:rFonts w:ascii="Arial" w:hAnsi="Arial" w:cs="Arial"/>
          <w:b/>
          <w:szCs w:val="24"/>
        </w:rPr>
        <w:t xml:space="preserve">f </w:t>
      </w:r>
      <w:r w:rsidRPr="003B04AF">
        <w:rPr>
          <w:rFonts w:ascii="Arial" w:hAnsi="Arial" w:cs="Arial"/>
          <w:b/>
          <w:szCs w:val="24"/>
        </w:rPr>
        <w:t>no policy in place describe below&gt;</w:t>
      </w:r>
    </w:p>
    <w:p w:rsidR="003B04AF" w:rsidRPr="003B04AF" w:rsidRDefault="003B04AF" w:rsidP="003B04AF">
      <w:pPr>
        <w:pStyle w:val="BodyText"/>
        <w:spacing w:before="0"/>
        <w:jc w:val="left"/>
        <w:rPr>
          <w:rFonts w:ascii="Arial" w:hAnsi="Arial" w:cs="Arial"/>
          <w:szCs w:val="24"/>
        </w:rPr>
      </w:pPr>
    </w:p>
    <w:p w:rsidR="00F70395" w:rsidRPr="00F70395" w:rsidRDefault="001F33FF" w:rsidP="00F70395">
      <w:pPr>
        <w:pStyle w:val="BodyText"/>
        <w:rPr>
          <w:rFonts w:ascii="Arial" w:hAnsi="Arial" w:cs="Arial"/>
          <w:szCs w:val="24"/>
        </w:rPr>
      </w:pPr>
      <w:r w:rsidRPr="001F33FF">
        <w:rPr>
          <w:rFonts w:ascii="Arial" w:hAnsi="Arial" w:cs="Arial"/>
          <w:szCs w:val="24"/>
        </w:rPr>
        <w:t xml:space="preserve">The </w:t>
      </w:r>
      <w:r w:rsidR="00F70395" w:rsidRPr="00F70395">
        <w:rPr>
          <w:rFonts w:ascii="Arial" w:hAnsi="Arial" w:cs="Arial"/>
          <w:b/>
          <w:szCs w:val="24"/>
        </w:rPr>
        <w:t>&lt;Insert position title&gt;</w:t>
      </w:r>
      <w:r w:rsidR="00F70395" w:rsidRPr="00F70395">
        <w:rPr>
          <w:rFonts w:ascii="Arial" w:hAnsi="Arial" w:cs="Arial"/>
          <w:szCs w:val="24"/>
        </w:rPr>
        <w:t xml:space="preserve"> will track patients who are transferred to healthcare facilities or are evacuated as a result of a community threat. Contact with the patient/caregiver will be re-established as soon as possible after the emergency. The </w:t>
      </w:r>
      <w:r w:rsidR="00F70395" w:rsidRPr="00F70395">
        <w:rPr>
          <w:rFonts w:ascii="Arial" w:hAnsi="Arial" w:cs="Arial"/>
          <w:b/>
          <w:szCs w:val="24"/>
        </w:rPr>
        <w:t>&lt;Insert position title and/or department(s)&gt;</w:t>
      </w:r>
      <w:r w:rsidR="00F70395" w:rsidRPr="00F70395">
        <w:rPr>
          <w:rFonts w:ascii="Arial" w:hAnsi="Arial" w:cs="Arial"/>
          <w:szCs w:val="24"/>
        </w:rPr>
        <w:t xml:space="preserve"> shall be responsible for tracking patient</w:t>
      </w:r>
      <w:r w:rsidR="0082790C">
        <w:rPr>
          <w:rFonts w:ascii="Arial" w:hAnsi="Arial" w:cs="Arial"/>
          <w:szCs w:val="24"/>
        </w:rPr>
        <w:t xml:space="preserve"> </w:t>
      </w:r>
      <w:r w:rsidR="00502018">
        <w:rPr>
          <w:rFonts w:ascii="Arial" w:hAnsi="Arial" w:cs="Arial"/>
          <w:szCs w:val="24"/>
        </w:rPr>
        <w:t xml:space="preserve">destination, admit of patient </w:t>
      </w:r>
      <w:r w:rsidR="009F5BB4">
        <w:rPr>
          <w:rFonts w:ascii="Arial" w:hAnsi="Arial" w:cs="Arial"/>
          <w:szCs w:val="24"/>
        </w:rPr>
        <w:t xml:space="preserve">to alternate agency </w:t>
      </w:r>
      <w:r w:rsidR="00502018">
        <w:rPr>
          <w:rFonts w:ascii="Arial" w:hAnsi="Arial" w:cs="Arial"/>
          <w:szCs w:val="24"/>
        </w:rPr>
        <w:t>if needed, care received</w:t>
      </w:r>
      <w:r w:rsidR="00494E6F">
        <w:rPr>
          <w:rFonts w:ascii="Arial" w:hAnsi="Arial" w:cs="Arial"/>
          <w:szCs w:val="24"/>
        </w:rPr>
        <w:t xml:space="preserve"> during transfer</w:t>
      </w:r>
      <w:r w:rsidR="00502018">
        <w:rPr>
          <w:rFonts w:ascii="Arial" w:hAnsi="Arial" w:cs="Arial"/>
          <w:szCs w:val="24"/>
        </w:rPr>
        <w:t>, a</w:t>
      </w:r>
      <w:r w:rsidR="009F5BB4">
        <w:rPr>
          <w:rFonts w:ascii="Arial" w:hAnsi="Arial" w:cs="Arial"/>
          <w:szCs w:val="24"/>
        </w:rPr>
        <w:t xml:space="preserve">nd </w:t>
      </w:r>
      <w:r w:rsidR="0082790C">
        <w:rPr>
          <w:rFonts w:ascii="Arial" w:hAnsi="Arial" w:cs="Arial"/>
          <w:szCs w:val="24"/>
        </w:rPr>
        <w:t xml:space="preserve">the return </w:t>
      </w:r>
      <w:r w:rsidR="00632F15">
        <w:rPr>
          <w:rFonts w:ascii="Arial" w:hAnsi="Arial" w:cs="Arial"/>
          <w:szCs w:val="24"/>
        </w:rPr>
        <w:t>of care once patient arrives back home.</w:t>
      </w:r>
    </w:p>
    <w:p w:rsidR="00F70395" w:rsidRPr="00F70395" w:rsidRDefault="00F70395" w:rsidP="00F70395">
      <w:pPr>
        <w:pStyle w:val="BodyText"/>
        <w:jc w:val="left"/>
        <w:rPr>
          <w:rFonts w:ascii="Arial" w:hAnsi="Arial" w:cs="Arial"/>
          <w:b/>
          <w:szCs w:val="24"/>
        </w:rPr>
      </w:pPr>
      <w:r w:rsidRPr="00F70395">
        <w:rPr>
          <w:rFonts w:ascii="Arial" w:hAnsi="Arial" w:cs="Arial"/>
          <w:b/>
          <w:szCs w:val="24"/>
        </w:rPr>
        <w:t xml:space="preserve">Indicate method that will be used to track patients evacuated by caregivers or </w:t>
      </w:r>
      <w:r w:rsidR="00D336F0">
        <w:rPr>
          <w:rFonts w:ascii="Arial" w:hAnsi="Arial" w:cs="Arial"/>
          <w:b/>
          <w:szCs w:val="24"/>
        </w:rPr>
        <w:t>to healthcare facilities (</w:t>
      </w:r>
      <w:r w:rsidR="00052DF3">
        <w:rPr>
          <w:rFonts w:ascii="Arial" w:hAnsi="Arial" w:cs="Arial"/>
          <w:b/>
          <w:szCs w:val="24"/>
        </w:rPr>
        <w:t>i.e.,</w:t>
      </w:r>
      <w:r w:rsidR="00D336F0">
        <w:rPr>
          <w:rFonts w:ascii="Arial" w:hAnsi="Arial" w:cs="Arial"/>
          <w:b/>
          <w:szCs w:val="24"/>
        </w:rPr>
        <w:t xml:space="preserve"> </w:t>
      </w:r>
      <w:r w:rsidR="00072A00">
        <w:rPr>
          <w:rFonts w:ascii="Arial" w:hAnsi="Arial" w:cs="Arial"/>
          <w:b/>
          <w:szCs w:val="24"/>
        </w:rPr>
        <w:t>H</w:t>
      </w:r>
      <w:r w:rsidR="001F33FF">
        <w:rPr>
          <w:rFonts w:ascii="Arial" w:hAnsi="Arial" w:cs="Arial"/>
          <w:b/>
          <w:szCs w:val="24"/>
        </w:rPr>
        <w:t xml:space="preserve">ospital </w:t>
      </w:r>
      <w:r w:rsidRPr="00F70395">
        <w:rPr>
          <w:rFonts w:ascii="Arial" w:hAnsi="Arial" w:cs="Arial"/>
          <w:b/>
          <w:szCs w:val="24"/>
        </w:rPr>
        <w:t>I</w:t>
      </w:r>
      <w:r w:rsidR="001F33FF">
        <w:rPr>
          <w:rFonts w:ascii="Arial" w:hAnsi="Arial" w:cs="Arial"/>
          <w:b/>
          <w:szCs w:val="24"/>
        </w:rPr>
        <w:t xml:space="preserve">ncident </w:t>
      </w:r>
      <w:r w:rsidRPr="00F70395">
        <w:rPr>
          <w:rFonts w:ascii="Arial" w:hAnsi="Arial" w:cs="Arial"/>
          <w:b/>
          <w:szCs w:val="24"/>
        </w:rPr>
        <w:t>C</w:t>
      </w:r>
      <w:r w:rsidR="001F33FF">
        <w:rPr>
          <w:rFonts w:ascii="Arial" w:hAnsi="Arial" w:cs="Arial"/>
          <w:b/>
          <w:szCs w:val="24"/>
        </w:rPr>
        <w:t xml:space="preserve">ommand </w:t>
      </w:r>
      <w:r w:rsidRPr="00F70395">
        <w:rPr>
          <w:rFonts w:ascii="Arial" w:hAnsi="Arial" w:cs="Arial"/>
          <w:b/>
          <w:szCs w:val="24"/>
        </w:rPr>
        <w:t>S</w:t>
      </w:r>
      <w:r w:rsidR="001F33FF">
        <w:rPr>
          <w:rFonts w:ascii="Arial" w:hAnsi="Arial" w:cs="Arial"/>
          <w:b/>
          <w:szCs w:val="24"/>
        </w:rPr>
        <w:t>ystem</w:t>
      </w:r>
      <w:r w:rsidRPr="00F70395">
        <w:rPr>
          <w:rFonts w:ascii="Arial" w:hAnsi="Arial" w:cs="Arial"/>
          <w:b/>
          <w:szCs w:val="24"/>
        </w:rPr>
        <w:t xml:space="preserve"> Master Evacuation Tracking form or other mechanism).</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In addition,</w:t>
      </w:r>
      <w:r w:rsidR="001F33FF">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 xml:space="preserve">&lt;Insert name of </w:t>
      </w:r>
      <w:r w:rsidR="00655DD5">
        <w:rPr>
          <w:rFonts w:ascii="Arial" w:hAnsi="Arial" w:cs="Arial"/>
          <w:b/>
          <w:szCs w:val="24"/>
        </w:rPr>
        <w:t>agency</w:t>
      </w:r>
      <w:r w:rsidRPr="003B04AF">
        <w:rPr>
          <w:rFonts w:ascii="Arial" w:hAnsi="Arial" w:cs="Arial"/>
          <w:b/>
          <w:szCs w:val="24"/>
        </w:rPr>
        <w:t>&gt;</w:t>
      </w:r>
      <w:r w:rsidR="000E0A9C" w:rsidRPr="003B04AF">
        <w:rPr>
          <w:rFonts w:ascii="Arial" w:hAnsi="Arial" w:cs="Arial"/>
          <w:b/>
          <w:i/>
          <w:szCs w:val="24"/>
        </w:rPr>
        <w:t xml:space="preserve"> </w:t>
      </w:r>
      <w:r w:rsidR="000E0A9C" w:rsidRPr="003B04AF">
        <w:rPr>
          <w:rFonts w:ascii="Arial" w:hAnsi="Arial" w:cs="Arial"/>
          <w:szCs w:val="24"/>
        </w:rPr>
        <w:t>will</w:t>
      </w:r>
      <w:r w:rsidRPr="003B04AF">
        <w:rPr>
          <w:rFonts w:ascii="Arial" w:hAnsi="Arial" w:cs="Arial"/>
          <w:szCs w:val="24"/>
        </w:rPr>
        <w:t xml:space="preserve"> utilize third-party information such as </w:t>
      </w:r>
      <w:r w:rsidRPr="003B04AF">
        <w:rPr>
          <w:rFonts w:ascii="Arial" w:hAnsi="Arial" w:cs="Arial"/>
          <w:b/>
          <w:szCs w:val="24"/>
        </w:rPr>
        <w:t>&lt;Insert other patient tracking system that may be used (</w:t>
      </w:r>
      <w:r w:rsidR="001F33FF">
        <w:rPr>
          <w:rFonts w:ascii="Arial" w:hAnsi="Arial" w:cs="Arial"/>
          <w:b/>
          <w:szCs w:val="24"/>
        </w:rPr>
        <w:t xml:space="preserve">e.g., </w:t>
      </w:r>
      <w:proofErr w:type="spellStart"/>
      <w:r w:rsidR="00B01C22">
        <w:rPr>
          <w:rFonts w:ascii="Arial" w:hAnsi="Arial" w:cs="Arial"/>
          <w:b/>
          <w:szCs w:val="24"/>
        </w:rPr>
        <w:t>MPaTS</w:t>
      </w:r>
      <w:proofErr w:type="spellEnd"/>
      <w:r w:rsidR="00B01C22">
        <w:rPr>
          <w:rFonts w:ascii="Arial" w:hAnsi="Arial" w:cs="Arial"/>
          <w:b/>
          <w:szCs w:val="24"/>
        </w:rPr>
        <w:t>,</w:t>
      </w:r>
      <w:r w:rsidRPr="003B04AF">
        <w:rPr>
          <w:rFonts w:ascii="Arial" w:hAnsi="Arial" w:cs="Arial"/>
          <w:b/>
          <w:szCs w:val="24"/>
        </w:rPr>
        <w:t xml:space="preserve"> American Red Cross</w:t>
      </w:r>
      <w:r w:rsidR="001F33FF">
        <w:rPr>
          <w:rFonts w:ascii="Arial" w:hAnsi="Arial" w:cs="Arial"/>
          <w:b/>
          <w:szCs w:val="24"/>
        </w:rPr>
        <w:t>,</w:t>
      </w:r>
      <w:r w:rsidRPr="003B04AF">
        <w:rPr>
          <w:rFonts w:ascii="Arial" w:hAnsi="Arial" w:cs="Arial"/>
          <w:b/>
          <w:szCs w:val="24"/>
        </w:rPr>
        <w:t xml:space="preserve"> database</w:t>
      </w:r>
      <w:r w:rsidR="001F33FF">
        <w:rPr>
          <w:rFonts w:ascii="Arial" w:hAnsi="Arial" w:cs="Arial"/>
          <w:b/>
          <w:szCs w:val="24"/>
        </w:rPr>
        <w:t>,</w:t>
      </w:r>
      <w:r w:rsidRPr="003B04AF">
        <w:rPr>
          <w:rFonts w:ascii="Arial" w:hAnsi="Arial" w:cs="Arial"/>
          <w:b/>
          <w:szCs w:val="24"/>
        </w:rPr>
        <w:t xml:space="preserve"> fax tracking information)&gt;</w:t>
      </w:r>
      <w:r w:rsidRPr="003B04AF">
        <w:rPr>
          <w:rFonts w:ascii="Arial" w:hAnsi="Arial" w:cs="Arial"/>
          <w:b/>
          <w:i/>
          <w:szCs w:val="24"/>
        </w:rPr>
        <w:t xml:space="preserve"> </w:t>
      </w:r>
      <w:r w:rsidRPr="003B04AF">
        <w:rPr>
          <w:rFonts w:ascii="Arial" w:hAnsi="Arial" w:cs="Arial"/>
          <w:szCs w:val="24"/>
        </w:rPr>
        <w:t>as appropriate to assist families in locating patients.</w:t>
      </w:r>
    </w:p>
    <w:p w:rsidR="005A0797" w:rsidRPr="003B04AF" w:rsidRDefault="005A0797" w:rsidP="003B04AF">
      <w:pPr>
        <w:pStyle w:val="BodyText"/>
        <w:spacing w:before="0"/>
        <w:jc w:val="left"/>
        <w:rPr>
          <w:rFonts w:ascii="Arial" w:hAnsi="Arial" w:cs="Arial"/>
          <w:i/>
          <w:szCs w:val="24"/>
        </w:rPr>
      </w:pPr>
    </w:p>
    <w:p w:rsidR="005A0797" w:rsidRPr="003E7039" w:rsidRDefault="000455CD" w:rsidP="003E7039">
      <w:pPr>
        <w:pStyle w:val="Heading2"/>
      </w:pPr>
      <w:r>
        <w:br w:type="page"/>
      </w:r>
      <w:bookmarkStart w:id="53" w:name="_Toc496253923"/>
      <w:r w:rsidR="00FB41BB" w:rsidRPr="003E7039">
        <w:t>UTILITIES AND SUPPLIES</w:t>
      </w:r>
      <w:bookmarkEnd w:id="53"/>
    </w:p>
    <w:p w:rsidR="00FB41BB" w:rsidRPr="00EF3868" w:rsidRDefault="00FB41BB" w:rsidP="00C060B5">
      <w:pPr>
        <w:rPr>
          <w:rFonts w:ascii="Arial" w:hAnsi="Arial" w:cs="Arial"/>
          <w:b/>
        </w:rPr>
      </w:pPr>
    </w:p>
    <w:p w:rsidR="005A0797" w:rsidRPr="003E7039" w:rsidRDefault="00F70395" w:rsidP="003E7039">
      <w:pPr>
        <w:pStyle w:val="Heading3"/>
      </w:pPr>
      <w:bookmarkStart w:id="54" w:name="_Toc496253924"/>
      <w:r w:rsidRPr="003E7039">
        <w:t>Alternate Means of Meeting Office/Branch Building Utility Needs</w:t>
      </w:r>
      <w:bookmarkEnd w:id="54"/>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designated areas of the </w:t>
      </w:r>
      <w:r w:rsidR="00655DD5">
        <w:rPr>
          <w:rFonts w:ascii="Arial" w:hAnsi="Arial" w:cs="Arial"/>
          <w:szCs w:val="24"/>
        </w:rPr>
        <w:t>agency</w:t>
      </w:r>
      <w:r w:rsidRPr="00FB41BB">
        <w:rPr>
          <w:rFonts w:ascii="Arial" w:hAnsi="Arial" w:cs="Arial"/>
          <w:szCs w:val="24"/>
        </w:rPr>
        <w:t xml:space="preserve">. The </w:t>
      </w:r>
      <w:r w:rsidRPr="00FB41BB">
        <w:rPr>
          <w:rFonts w:ascii="Arial" w:hAnsi="Arial" w:cs="Arial"/>
          <w:b/>
          <w:szCs w:val="24"/>
        </w:rPr>
        <w:t>&lt;</w:t>
      </w:r>
      <w:r w:rsidR="00E310F0" w:rsidRPr="00FB41BB">
        <w:rPr>
          <w:rFonts w:ascii="Arial" w:hAnsi="Arial" w:cs="Arial"/>
          <w:b/>
          <w:szCs w:val="24"/>
        </w:rPr>
        <w: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call the power company to report the outage and get an estimated time that the power will be restored. The </w:t>
      </w:r>
      <w:r w:rsidR="00E310F0"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00E310F0" w:rsidRPr="00FB41BB">
        <w:rPr>
          <w:rFonts w:ascii="Arial" w:hAnsi="Arial" w:cs="Arial"/>
          <w:b/>
          <w:szCs w:val="24"/>
        </w:rPr>
        <w:t>&lt;Insert position title (e.g., Dispatcher) and/or department(s)</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to report the outage.</w:t>
      </w:r>
    </w:p>
    <w:p w:rsidR="00FB41BB" w:rsidRPr="00FB41BB" w:rsidRDefault="00FB41BB" w:rsidP="00FB41BB">
      <w:pPr>
        <w:pStyle w:val="BodyText"/>
        <w:spacing w:before="0"/>
        <w:rPr>
          <w:rFonts w:ascii="Arial" w:hAnsi="Arial" w:cs="Arial"/>
          <w:szCs w:val="24"/>
        </w:rPr>
      </w:pPr>
    </w:p>
    <w:p w:rsidR="0047738B" w:rsidRDefault="0047738B" w:rsidP="0047738B">
      <w:pPr>
        <w:pStyle w:val="Caption"/>
        <w:keepNext/>
      </w:pPr>
      <w:bookmarkStart w:id="55" w:name="_Toc467656518"/>
      <w:bookmarkStart w:id="56" w:name="_Toc467656573"/>
      <w:r>
        <w:t xml:space="preserve">Table </w:t>
      </w:r>
      <w:r w:rsidR="008F350B">
        <w:fldChar w:fldCharType="begin"/>
      </w:r>
      <w:r w:rsidR="004B20AF">
        <w:instrText xml:space="preserve"> SEQ Table \* ARABIC </w:instrText>
      </w:r>
      <w:r w:rsidR="008F350B">
        <w:fldChar w:fldCharType="separate"/>
      </w:r>
      <w:r w:rsidR="00330E71">
        <w:rPr>
          <w:noProof/>
        </w:rPr>
        <w:t>7</w:t>
      </w:r>
      <w:r w:rsidR="008F350B">
        <w:fldChar w:fldCharType="end"/>
      </w:r>
      <w:r>
        <w:t>: Generator Details</w:t>
      </w:r>
      <w:bookmarkEnd w:id="55"/>
      <w:bookmarkEnd w:id="56"/>
    </w:p>
    <w:tbl>
      <w:tblPr>
        <w:tblW w:w="8910" w:type="dxa"/>
        <w:tblInd w:w="108" w:type="dxa"/>
        <w:tblLayout w:type="fixed"/>
        <w:tblLook w:val="0000"/>
      </w:tblPr>
      <w:tblGrid>
        <w:gridCol w:w="3150"/>
        <w:gridCol w:w="1920"/>
        <w:gridCol w:w="1920"/>
        <w:gridCol w:w="1920"/>
      </w:tblGrid>
      <w:tr w:rsidR="00C227BE" w:rsidRPr="00FB41BB" w:rsidTr="008A1A0A">
        <w:trPr>
          <w:trHeight w:val="350"/>
        </w:trPr>
        <w:tc>
          <w:tcPr>
            <w:tcW w:w="3150" w:type="dxa"/>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Details</w:t>
            </w:r>
          </w:p>
        </w:tc>
        <w:tc>
          <w:tcPr>
            <w:tcW w:w="1920" w:type="dxa"/>
            <w:tcBorders>
              <w:top w:val="single" w:sz="4" w:space="0" w:color="auto"/>
              <w:left w:val="nil"/>
              <w:bottom w:val="single" w:sz="4" w:space="0" w:color="auto"/>
              <w:right w:val="single" w:sz="4" w:space="0" w:color="auto"/>
            </w:tcBorders>
            <w:shd w:val="clear" w:color="auto" w:fill="17365D" w:themeFill="text2" w:themeFillShade="BF"/>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1</w:t>
            </w:r>
          </w:p>
        </w:tc>
        <w:tc>
          <w:tcPr>
            <w:tcW w:w="1920" w:type="dxa"/>
            <w:tcBorders>
              <w:top w:val="single" w:sz="4" w:space="0" w:color="auto"/>
              <w:left w:val="nil"/>
              <w:bottom w:val="single" w:sz="4" w:space="0" w:color="auto"/>
              <w:right w:val="single" w:sz="4" w:space="0" w:color="auto"/>
            </w:tcBorders>
            <w:shd w:val="clear" w:color="auto" w:fill="17365D" w:themeFill="text2" w:themeFillShade="BF"/>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2</w:t>
            </w:r>
          </w:p>
        </w:tc>
        <w:tc>
          <w:tcPr>
            <w:tcW w:w="1920" w:type="dxa"/>
            <w:tcBorders>
              <w:top w:val="single" w:sz="4" w:space="0" w:color="auto"/>
              <w:left w:val="nil"/>
              <w:bottom w:val="single" w:sz="4" w:space="0" w:color="auto"/>
              <w:right w:val="single" w:sz="4" w:space="0" w:color="auto"/>
            </w:tcBorders>
            <w:shd w:val="clear" w:color="auto" w:fill="17365D" w:themeFill="text2" w:themeFillShade="BF"/>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3</w:t>
            </w:r>
          </w:p>
        </w:tc>
      </w:tr>
      <w:tr w:rsidR="00C227BE" w:rsidRPr="00FB41BB" w:rsidTr="002011CC">
        <w:trPr>
          <w:trHeight w:val="354"/>
        </w:trPr>
        <w:tc>
          <w:tcPr>
            <w:tcW w:w="3150" w:type="dxa"/>
            <w:tcBorders>
              <w:top w:val="nil"/>
              <w:left w:val="single" w:sz="4" w:space="0" w:color="auto"/>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xml:space="preserve">Generator </w:t>
            </w:r>
            <w:r w:rsidR="001F33FF">
              <w:rPr>
                <w:rFonts w:ascii="Arial" w:hAnsi="Arial" w:cs="Arial"/>
                <w:szCs w:val="24"/>
              </w:rPr>
              <w:t>m</w:t>
            </w:r>
            <w:r w:rsidRPr="00FB41BB">
              <w:rPr>
                <w:rFonts w:ascii="Arial" w:hAnsi="Arial" w:cs="Arial"/>
                <w:szCs w:val="24"/>
              </w:rPr>
              <w:t>ake/</w:t>
            </w:r>
            <w:r w:rsidR="001F33FF">
              <w:rPr>
                <w:rFonts w:ascii="Arial" w:hAnsi="Arial" w:cs="Arial"/>
                <w:szCs w:val="24"/>
              </w:rPr>
              <w:t>m</w:t>
            </w:r>
            <w:r w:rsidRPr="00FB41BB">
              <w:rPr>
                <w:rFonts w:ascii="Arial" w:hAnsi="Arial" w:cs="Arial"/>
                <w:szCs w:val="24"/>
              </w:rPr>
              <w:t>odel</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2011CC">
        <w:trPr>
          <w:trHeight w:val="354"/>
        </w:trPr>
        <w:tc>
          <w:tcPr>
            <w:tcW w:w="3150" w:type="dxa"/>
            <w:tcBorders>
              <w:top w:val="nil"/>
              <w:left w:val="single" w:sz="4" w:space="0" w:color="auto"/>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xml:space="preserve">Watt </w:t>
            </w:r>
            <w:r w:rsidR="001F33FF">
              <w:rPr>
                <w:rFonts w:ascii="Arial" w:hAnsi="Arial" w:cs="Arial"/>
                <w:szCs w:val="24"/>
              </w:rPr>
              <w:t>r</w:t>
            </w:r>
            <w:r w:rsidRPr="00FB41BB">
              <w:rPr>
                <w:rFonts w:ascii="Arial" w:hAnsi="Arial" w:cs="Arial"/>
                <w:szCs w:val="24"/>
              </w:rPr>
              <w:t>ating</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2011CC">
        <w:trPr>
          <w:trHeight w:val="354"/>
        </w:trPr>
        <w:tc>
          <w:tcPr>
            <w:tcW w:w="3150" w:type="dxa"/>
            <w:tcBorders>
              <w:top w:val="nil"/>
              <w:left w:val="single" w:sz="4" w:space="0" w:color="auto"/>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xml:space="preserve">Type of </w:t>
            </w:r>
            <w:r w:rsidR="001F33FF">
              <w:rPr>
                <w:rFonts w:ascii="Arial" w:hAnsi="Arial" w:cs="Arial"/>
                <w:szCs w:val="24"/>
              </w:rPr>
              <w:t>f</w:t>
            </w:r>
            <w:r w:rsidRPr="00FB41BB">
              <w:rPr>
                <w:rFonts w:ascii="Arial" w:hAnsi="Arial" w:cs="Arial"/>
                <w:szCs w:val="24"/>
              </w:rPr>
              <w:t xml:space="preserve">uel </w:t>
            </w:r>
            <w:r w:rsidR="001F33FF">
              <w:rPr>
                <w:rFonts w:ascii="Arial" w:hAnsi="Arial" w:cs="Arial"/>
                <w:szCs w:val="24"/>
              </w:rPr>
              <w:t>r</w:t>
            </w:r>
            <w:r w:rsidRPr="00FB41BB">
              <w:rPr>
                <w:rFonts w:ascii="Arial" w:hAnsi="Arial" w:cs="Arial"/>
                <w:szCs w:val="24"/>
              </w:rPr>
              <w:t>equired</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2011CC">
        <w:trPr>
          <w:trHeight w:val="354"/>
        </w:trPr>
        <w:tc>
          <w:tcPr>
            <w:tcW w:w="3150" w:type="dxa"/>
            <w:tcBorders>
              <w:top w:val="nil"/>
              <w:left w:val="single" w:sz="4" w:space="0" w:color="auto"/>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Tank Capacity</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2011CC">
        <w:trPr>
          <w:trHeight w:val="354"/>
        </w:trPr>
        <w:tc>
          <w:tcPr>
            <w:tcW w:w="3150"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How many hours of power can be generated using full fuel supply?</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2011CC">
        <w:trPr>
          <w:trHeight w:val="354"/>
        </w:trPr>
        <w:tc>
          <w:tcPr>
            <w:tcW w:w="3150"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 xml:space="preserve">What triggers refueling of tanks for generators? </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2011CC">
        <w:trPr>
          <w:trHeight w:val="354"/>
        </w:trPr>
        <w:tc>
          <w:tcPr>
            <w:tcW w:w="3150" w:type="dxa"/>
            <w:tcBorders>
              <w:top w:val="nil"/>
              <w:left w:val="single" w:sz="4" w:space="0" w:color="auto"/>
              <w:bottom w:val="single" w:sz="4" w:space="0" w:color="auto"/>
              <w:right w:val="single" w:sz="4" w:space="0" w:color="auto"/>
            </w:tcBorders>
            <w:vAlign w:val="center"/>
          </w:tcPr>
          <w:p w:rsidR="00C227BE" w:rsidRPr="00FB41BB" w:rsidRDefault="00FB60A9" w:rsidP="00FB41BB">
            <w:pPr>
              <w:rPr>
                <w:rFonts w:ascii="Arial" w:hAnsi="Arial" w:cs="Arial"/>
                <w:szCs w:val="24"/>
              </w:rPr>
            </w:pPr>
            <w:r w:rsidRPr="00FB41BB">
              <w:rPr>
                <w:rFonts w:ascii="Arial" w:hAnsi="Arial" w:cs="Arial"/>
                <w:szCs w:val="24"/>
              </w:rPr>
              <w:t xml:space="preserve">Essential </w:t>
            </w:r>
            <w:r w:rsidR="001F33FF">
              <w:rPr>
                <w:rFonts w:ascii="Arial" w:hAnsi="Arial" w:cs="Arial"/>
                <w:szCs w:val="24"/>
              </w:rPr>
              <w:t>s</w:t>
            </w:r>
            <w:r w:rsidRPr="00FB41BB">
              <w:rPr>
                <w:rFonts w:ascii="Arial" w:hAnsi="Arial" w:cs="Arial"/>
                <w:szCs w:val="24"/>
              </w:rPr>
              <w:t xml:space="preserve">ervices </w:t>
            </w:r>
            <w:r w:rsidR="00C227BE" w:rsidRPr="00FB41BB">
              <w:rPr>
                <w:rFonts w:ascii="Arial" w:hAnsi="Arial" w:cs="Arial"/>
                <w:szCs w:val="24"/>
              </w:rPr>
              <w:t>supported by the generator</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2011CC">
        <w:trPr>
          <w:trHeight w:val="354"/>
        </w:trPr>
        <w:tc>
          <w:tcPr>
            <w:tcW w:w="3150"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Minimum kW needed for essential services</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2011CC">
        <w:trPr>
          <w:trHeight w:val="354"/>
        </w:trPr>
        <w:tc>
          <w:tcPr>
            <w:tcW w:w="3150"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 xml:space="preserve">Date </w:t>
            </w:r>
            <w:r w:rsidR="001F33FF">
              <w:rPr>
                <w:rFonts w:ascii="Arial" w:hAnsi="Arial" w:cs="Arial"/>
                <w:szCs w:val="24"/>
              </w:rPr>
              <w:t>f</w:t>
            </w:r>
            <w:r w:rsidRPr="00FB41BB">
              <w:rPr>
                <w:rFonts w:ascii="Arial" w:hAnsi="Arial" w:cs="Arial"/>
                <w:szCs w:val="24"/>
              </w:rPr>
              <w:t xml:space="preserve">ull </w:t>
            </w:r>
            <w:r w:rsidR="001F33FF">
              <w:rPr>
                <w:rFonts w:ascii="Arial" w:hAnsi="Arial" w:cs="Arial"/>
                <w:szCs w:val="24"/>
              </w:rPr>
              <w:t>l</w:t>
            </w:r>
            <w:r w:rsidRPr="00FB41BB">
              <w:rPr>
                <w:rFonts w:ascii="Arial" w:hAnsi="Arial" w:cs="Arial"/>
                <w:szCs w:val="24"/>
              </w:rPr>
              <w:t xml:space="preserve">oad </w:t>
            </w:r>
            <w:r w:rsidR="001F33FF">
              <w:rPr>
                <w:rFonts w:ascii="Arial" w:hAnsi="Arial" w:cs="Arial"/>
                <w:szCs w:val="24"/>
              </w:rPr>
              <w:t>t</w:t>
            </w:r>
            <w:r w:rsidRPr="00FB41BB">
              <w:rPr>
                <w:rFonts w:ascii="Arial" w:hAnsi="Arial" w:cs="Arial"/>
                <w:szCs w:val="24"/>
              </w:rPr>
              <w:t xml:space="preserve">est </w:t>
            </w:r>
            <w:r w:rsidR="001F33FF">
              <w:rPr>
                <w:rFonts w:ascii="Arial" w:hAnsi="Arial" w:cs="Arial"/>
                <w:szCs w:val="24"/>
              </w:rPr>
              <w:t>p</w:t>
            </w:r>
            <w:r w:rsidRPr="00FB41BB">
              <w:rPr>
                <w:rFonts w:ascii="Arial" w:hAnsi="Arial" w:cs="Arial"/>
                <w:szCs w:val="24"/>
              </w:rPr>
              <w:t>erformed</w:t>
            </w: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2011CC">
        <w:trPr>
          <w:trHeight w:val="354"/>
        </w:trPr>
        <w:tc>
          <w:tcPr>
            <w:tcW w:w="3150" w:type="dxa"/>
            <w:tcBorders>
              <w:top w:val="single" w:sz="4" w:space="0" w:color="auto"/>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External hook up needed for generator</w:t>
            </w:r>
          </w:p>
        </w:tc>
        <w:tc>
          <w:tcPr>
            <w:tcW w:w="1920"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DD4521" w:rsidRPr="004129A5" w:rsidTr="008A1A0A">
        <w:trPr>
          <w:trHeight w:val="354"/>
        </w:trPr>
        <w:tc>
          <w:tcPr>
            <w:tcW w:w="315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DD4521" w:rsidRPr="008A1A0A" w:rsidRDefault="00DD4521" w:rsidP="008A1A0A">
            <w:pPr>
              <w:jc w:val="center"/>
              <w:rPr>
                <w:rFonts w:ascii="Arial" w:hAnsi="Arial" w:cs="Arial"/>
                <w:b/>
                <w:color w:val="FFFFFF" w:themeColor="background1"/>
                <w:szCs w:val="24"/>
              </w:rPr>
            </w:pPr>
            <w:r w:rsidRPr="008A1A0A">
              <w:rPr>
                <w:rFonts w:ascii="Arial" w:hAnsi="Arial" w:cs="Arial"/>
                <w:b/>
                <w:color w:val="FFFFFF" w:themeColor="background1"/>
                <w:szCs w:val="24"/>
              </w:rPr>
              <w:t>Person Responsible for:</w:t>
            </w:r>
          </w:p>
        </w:tc>
        <w:tc>
          <w:tcPr>
            <w:tcW w:w="1920" w:type="dxa"/>
            <w:tcBorders>
              <w:top w:val="single" w:sz="4" w:space="0" w:color="auto"/>
              <w:left w:val="nil"/>
              <w:bottom w:val="single" w:sz="4" w:space="0" w:color="auto"/>
              <w:right w:val="single" w:sz="4" w:space="0" w:color="auto"/>
            </w:tcBorders>
            <w:shd w:val="clear" w:color="auto" w:fill="17365D" w:themeFill="text2" w:themeFillShade="BF"/>
            <w:noWrap/>
            <w:vAlign w:val="center"/>
          </w:tcPr>
          <w:p w:rsidR="00DD4521" w:rsidRPr="008A1A0A" w:rsidRDefault="00DD4521" w:rsidP="008A1A0A">
            <w:pPr>
              <w:jc w:val="center"/>
              <w:rPr>
                <w:rFonts w:ascii="Arial" w:hAnsi="Arial" w:cs="Arial"/>
                <w:b/>
                <w:color w:val="FFFFFF" w:themeColor="background1"/>
                <w:szCs w:val="24"/>
              </w:rPr>
            </w:pPr>
            <w:r w:rsidRPr="008A1A0A">
              <w:rPr>
                <w:rFonts w:ascii="Arial" w:hAnsi="Arial" w:cs="Arial"/>
                <w:b/>
                <w:color w:val="FFFFFF" w:themeColor="background1"/>
                <w:szCs w:val="24"/>
              </w:rPr>
              <w:t>Primary</w:t>
            </w:r>
          </w:p>
        </w:tc>
        <w:tc>
          <w:tcPr>
            <w:tcW w:w="1920" w:type="dxa"/>
            <w:tcBorders>
              <w:top w:val="single" w:sz="4" w:space="0" w:color="auto"/>
              <w:left w:val="nil"/>
              <w:bottom w:val="single" w:sz="4" w:space="0" w:color="auto"/>
              <w:right w:val="single" w:sz="4" w:space="0" w:color="auto"/>
            </w:tcBorders>
            <w:shd w:val="clear" w:color="auto" w:fill="17365D" w:themeFill="text2" w:themeFillShade="BF"/>
            <w:noWrap/>
            <w:vAlign w:val="center"/>
          </w:tcPr>
          <w:p w:rsidR="00DD4521" w:rsidRPr="008A1A0A" w:rsidRDefault="00DD4521" w:rsidP="008A1A0A">
            <w:pPr>
              <w:jc w:val="center"/>
              <w:rPr>
                <w:rFonts w:ascii="Arial" w:hAnsi="Arial" w:cs="Arial"/>
                <w:b/>
                <w:color w:val="FFFFFF" w:themeColor="background1"/>
                <w:szCs w:val="24"/>
              </w:rPr>
            </w:pPr>
            <w:r w:rsidRPr="008A1A0A">
              <w:rPr>
                <w:rFonts w:ascii="Arial" w:hAnsi="Arial" w:cs="Arial"/>
                <w:b/>
                <w:color w:val="FFFFFF" w:themeColor="background1"/>
                <w:szCs w:val="24"/>
              </w:rPr>
              <w:t>Backup 1</w:t>
            </w:r>
          </w:p>
        </w:tc>
        <w:tc>
          <w:tcPr>
            <w:tcW w:w="1920" w:type="dxa"/>
            <w:tcBorders>
              <w:top w:val="single" w:sz="4" w:space="0" w:color="auto"/>
              <w:left w:val="nil"/>
              <w:bottom w:val="single" w:sz="4" w:space="0" w:color="auto"/>
              <w:right w:val="single" w:sz="4" w:space="0" w:color="auto"/>
            </w:tcBorders>
            <w:shd w:val="clear" w:color="auto" w:fill="17365D" w:themeFill="text2" w:themeFillShade="BF"/>
            <w:noWrap/>
            <w:vAlign w:val="center"/>
          </w:tcPr>
          <w:p w:rsidR="00DD4521" w:rsidRPr="008A1A0A" w:rsidRDefault="00DD4521" w:rsidP="008A1A0A">
            <w:pPr>
              <w:jc w:val="center"/>
              <w:rPr>
                <w:rFonts w:ascii="Arial" w:hAnsi="Arial" w:cs="Arial"/>
                <w:b/>
                <w:color w:val="FFFFFF" w:themeColor="background1"/>
                <w:szCs w:val="24"/>
              </w:rPr>
            </w:pPr>
            <w:r w:rsidRPr="008A1A0A">
              <w:rPr>
                <w:rFonts w:ascii="Arial" w:hAnsi="Arial" w:cs="Arial"/>
                <w:b/>
                <w:color w:val="FFFFFF" w:themeColor="background1"/>
                <w:szCs w:val="24"/>
              </w:rPr>
              <w:t>Backup 2</w:t>
            </w:r>
          </w:p>
        </w:tc>
      </w:tr>
      <w:tr w:rsidR="00DD4521" w:rsidRPr="00FB41BB" w:rsidTr="002011CC">
        <w:trPr>
          <w:trHeight w:val="354"/>
        </w:trPr>
        <w:tc>
          <w:tcPr>
            <w:tcW w:w="3150" w:type="dxa"/>
            <w:tcBorders>
              <w:top w:val="single" w:sz="4" w:space="0" w:color="auto"/>
              <w:left w:val="single" w:sz="4" w:space="0" w:color="auto"/>
              <w:bottom w:val="single" w:sz="4" w:space="0" w:color="auto"/>
              <w:right w:val="single" w:sz="4" w:space="0" w:color="auto"/>
            </w:tcBorders>
            <w:vAlign w:val="center"/>
          </w:tcPr>
          <w:p w:rsidR="00DD4521" w:rsidRDefault="00DD4521" w:rsidP="00CF19E6">
            <w:pPr>
              <w:rPr>
                <w:rFonts w:ascii="Arial" w:hAnsi="Arial" w:cs="Arial"/>
                <w:szCs w:val="24"/>
              </w:rPr>
            </w:pPr>
            <w:r>
              <w:rPr>
                <w:rFonts w:ascii="Arial" w:hAnsi="Arial" w:cs="Arial"/>
                <w:szCs w:val="24"/>
              </w:rPr>
              <w:t>Obtaining fuel</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p>
        </w:tc>
      </w:tr>
      <w:tr w:rsidR="00DD4521" w:rsidRPr="00FB41BB" w:rsidTr="002011CC">
        <w:trPr>
          <w:trHeight w:val="354"/>
        </w:trPr>
        <w:tc>
          <w:tcPr>
            <w:tcW w:w="3150" w:type="dxa"/>
            <w:tcBorders>
              <w:top w:val="single" w:sz="4" w:space="0" w:color="auto"/>
              <w:left w:val="single" w:sz="4" w:space="0" w:color="auto"/>
              <w:bottom w:val="single" w:sz="4" w:space="0" w:color="auto"/>
              <w:right w:val="single" w:sz="4" w:space="0" w:color="auto"/>
            </w:tcBorders>
            <w:vAlign w:val="center"/>
          </w:tcPr>
          <w:p w:rsidR="00DD4521" w:rsidRDefault="00DD4521" w:rsidP="00CF19E6">
            <w:pPr>
              <w:rPr>
                <w:rFonts w:ascii="Arial" w:hAnsi="Arial" w:cs="Arial"/>
                <w:szCs w:val="24"/>
              </w:rPr>
            </w:pPr>
            <w:r>
              <w:rPr>
                <w:rFonts w:ascii="Arial" w:hAnsi="Arial" w:cs="Arial"/>
                <w:szCs w:val="24"/>
              </w:rPr>
              <w:t>Fuels generator</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p>
        </w:tc>
      </w:tr>
      <w:tr w:rsidR="00DD4521" w:rsidRPr="00FB41BB" w:rsidTr="002011CC">
        <w:trPr>
          <w:trHeight w:val="354"/>
        </w:trPr>
        <w:tc>
          <w:tcPr>
            <w:tcW w:w="3150" w:type="dxa"/>
            <w:tcBorders>
              <w:top w:val="single" w:sz="4" w:space="0" w:color="auto"/>
              <w:left w:val="single" w:sz="4" w:space="0" w:color="auto"/>
              <w:bottom w:val="single" w:sz="4" w:space="0" w:color="auto"/>
              <w:right w:val="single" w:sz="4" w:space="0" w:color="auto"/>
            </w:tcBorders>
            <w:vAlign w:val="center"/>
          </w:tcPr>
          <w:p w:rsidR="00DD4521" w:rsidRDefault="00DD4521" w:rsidP="00CF19E6">
            <w:pPr>
              <w:rPr>
                <w:rFonts w:ascii="Arial" w:hAnsi="Arial" w:cs="Arial"/>
                <w:szCs w:val="24"/>
              </w:rPr>
            </w:pPr>
            <w:r>
              <w:rPr>
                <w:rFonts w:ascii="Arial" w:hAnsi="Arial" w:cs="Arial"/>
                <w:szCs w:val="24"/>
              </w:rPr>
              <w:t>Oversees maintenance contract</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p>
        </w:tc>
      </w:tr>
      <w:tr w:rsidR="00DD4521" w:rsidRPr="004129A5" w:rsidTr="008A1A0A">
        <w:trPr>
          <w:trHeight w:val="354"/>
        </w:trPr>
        <w:tc>
          <w:tcPr>
            <w:tcW w:w="315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DD4521" w:rsidRPr="008A1A0A" w:rsidRDefault="00DD4521" w:rsidP="008A1A0A">
            <w:pPr>
              <w:jc w:val="center"/>
              <w:rPr>
                <w:rFonts w:ascii="Arial" w:hAnsi="Arial" w:cs="Arial"/>
                <w:b/>
                <w:color w:val="FFFFFF" w:themeColor="background1"/>
                <w:szCs w:val="24"/>
              </w:rPr>
            </w:pPr>
            <w:r w:rsidRPr="008A1A0A">
              <w:rPr>
                <w:rFonts w:ascii="Arial" w:hAnsi="Arial" w:cs="Arial"/>
                <w:b/>
                <w:color w:val="FFFFFF" w:themeColor="background1"/>
                <w:szCs w:val="24"/>
              </w:rPr>
              <w:t>Company/Agency Name</w:t>
            </w:r>
          </w:p>
        </w:tc>
        <w:tc>
          <w:tcPr>
            <w:tcW w:w="1920" w:type="dxa"/>
            <w:tcBorders>
              <w:top w:val="single" w:sz="4" w:space="0" w:color="auto"/>
              <w:left w:val="nil"/>
              <w:bottom w:val="single" w:sz="4" w:space="0" w:color="auto"/>
              <w:right w:val="single" w:sz="4" w:space="0" w:color="auto"/>
            </w:tcBorders>
            <w:shd w:val="clear" w:color="auto" w:fill="17365D" w:themeFill="text2" w:themeFillShade="BF"/>
            <w:noWrap/>
            <w:vAlign w:val="center"/>
          </w:tcPr>
          <w:p w:rsidR="00DD4521" w:rsidRPr="008A1A0A" w:rsidRDefault="00DD4521" w:rsidP="008A1A0A">
            <w:pPr>
              <w:jc w:val="center"/>
              <w:rPr>
                <w:rFonts w:ascii="Arial" w:hAnsi="Arial" w:cs="Arial"/>
                <w:b/>
                <w:color w:val="FFFFFF" w:themeColor="background1"/>
                <w:szCs w:val="24"/>
              </w:rPr>
            </w:pPr>
            <w:r w:rsidRPr="008A1A0A">
              <w:rPr>
                <w:rFonts w:ascii="Arial" w:hAnsi="Arial" w:cs="Arial"/>
                <w:b/>
                <w:color w:val="FFFFFF" w:themeColor="background1"/>
                <w:szCs w:val="24"/>
              </w:rPr>
              <w:t>Type Fuel Provided</w:t>
            </w:r>
          </w:p>
        </w:tc>
        <w:tc>
          <w:tcPr>
            <w:tcW w:w="1920" w:type="dxa"/>
            <w:tcBorders>
              <w:top w:val="single" w:sz="4" w:space="0" w:color="auto"/>
              <w:left w:val="nil"/>
              <w:bottom w:val="single" w:sz="4" w:space="0" w:color="auto"/>
              <w:right w:val="single" w:sz="4" w:space="0" w:color="auto"/>
            </w:tcBorders>
            <w:shd w:val="clear" w:color="auto" w:fill="17365D" w:themeFill="text2" w:themeFillShade="BF"/>
            <w:noWrap/>
            <w:vAlign w:val="center"/>
          </w:tcPr>
          <w:p w:rsidR="00DD4521" w:rsidRPr="008A1A0A" w:rsidRDefault="00DD4521" w:rsidP="008A1A0A">
            <w:pPr>
              <w:jc w:val="center"/>
              <w:rPr>
                <w:rFonts w:ascii="Arial" w:hAnsi="Arial" w:cs="Arial"/>
                <w:b/>
                <w:color w:val="FFFFFF" w:themeColor="background1"/>
                <w:szCs w:val="24"/>
              </w:rPr>
            </w:pPr>
            <w:r w:rsidRPr="008A1A0A">
              <w:rPr>
                <w:rFonts w:ascii="Arial" w:hAnsi="Arial" w:cs="Arial"/>
                <w:b/>
                <w:color w:val="FFFFFF" w:themeColor="background1"/>
                <w:szCs w:val="24"/>
              </w:rPr>
              <w:t>Contact Name</w:t>
            </w:r>
          </w:p>
        </w:tc>
        <w:tc>
          <w:tcPr>
            <w:tcW w:w="1920" w:type="dxa"/>
            <w:tcBorders>
              <w:top w:val="single" w:sz="4" w:space="0" w:color="auto"/>
              <w:left w:val="nil"/>
              <w:bottom w:val="single" w:sz="4" w:space="0" w:color="auto"/>
              <w:right w:val="single" w:sz="4" w:space="0" w:color="auto"/>
            </w:tcBorders>
            <w:shd w:val="clear" w:color="auto" w:fill="17365D" w:themeFill="text2" w:themeFillShade="BF"/>
            <w:noWrap/>
            <w:vAlign w:val="center"/>
          </w:tcPr>
          <w:p w:rsidR="00DD4521" w:rsidRPr="008A1A0A" w:rsidRDefault="00DD4521" w:rsidP="008A1A0A">
            <w:pPr>
              <w:jc w:val="center"/>
              <w:rPr>
                <w:rFonts w:ascii="Arial" w:hAnsi="Arial" w:cs="Arial"/>
                <w:b/>
                <w:color w:val="FFFFFF" w:themeColor="background1"/>
                <w:szCs w:val="24"/>
              </w:rPr>
            </w:pPr>
            <w:r w:rsidRPr="008A1A0A">
              <w:rPr>
                <w:rFonts w:ascii="Arial" w:hAnsi="Arial" w:cs="Arial"/>
                <w:b/>
                <w:color w:val="FFFFFF" w:themeColor="background1"/>
                <w:szCs w:val="24"/>
              </w:rPr>
              <w:t>Phone</w:t>
            </w:r>
          </w:p>
        </w:tc>
      </w:tr>
      <w:tr w:rsidR="00DD4521" w:rsidRPr="00FB41BB" w:rsidTr="002011CC">
        <w:trPr>
          <w:trHeight w:val="354"/>
        </w:trPr>
        <w:tc>
          <w:tcPr>
            <w:tcW w:w="3150" w:type="dxa"/>
            <w:tcBorders>
              <w:top w:val="single" w:sz="4" w:space="0" w:color="auto"/>
              <w:left w:val="single" w:sz="4" w:space="0" w:color="auto"/>
              <w:bottom w:val="single" w:sz="4" w:space="0" w:color="auto"/>
              <w:right w:val="single" w:sz="4" w:space="0" w:color="auto"/>
            </w:tcBorders>
            <w:vAlign w:val="center"/>
          </w:tcPr>
          <w:p w:rsidR="00DD4521" w:rsidRPr="00FB41BB" w:rsidRDefault="00DD4521" w:rsidP="00CF19E6">
            <w:pPr>
              <w:rPr>
                <w:rFonts w:ascii="Arial" w:hAnsi="Arial" w:cs="Arial"/>
                <w:szCs w:val="24"/>
              </w:rPr>
            </w:pPr>
            <w:r w:rsidRPr="00FB41BB">
              <w:rPr>
                <w:rFonts w:ascii="Arial" w:hAnsi="Arial" w:cs="Arial"/>
                <w:szCs w:val="24"/>
              </w:rPr>
              <w:t>Primary</w:t>
            </w:r>
            <w:r>
              <w:rPr>
                <w:rFonts w:ascii="Arial" w:hAnsi="Arial" w:cs="Arial"/>
                <w:szCs w:val="24"/>
              </w:rPr>
              <w:t>:</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r w:rsidRPr="00FB41BB">
              <w:rPr>
                <w:rFonts w:ascii="Arial" w:hAnsi="Arial" w:cs="Arial"/>
                <w:szCs w:val="24"/>
              </w:rPr>
              <w:t> </w:t>
            </w:r>
          </w:p>
        </w:tc>
      </w:tr>
      <w:tr w:rsidR="00DD4521" w:rsidRPr="00FB41BB" w:rsidTr="002011CC">
        <w:trPr>
          <w:trHeight w:val="354"/>
        </w:trPr>
        <w:tc>
          <w:tcPr>
            <w:tcW w:w="3150" w:type="dxa"/>
            <w:tcBorders>
              <w:top w:val="single" w:sz="4" w:space="0" w:color="auto"/>
              <w:left w:val="single" w:sz="4" w:space="0" w:color="auto"/>
              <w:bottom w:val="single" w:sz="4" w:space="0" w:color="auto"/>
              <w:right w:val="single" w:sz="4" w:space="0" w:color="auto"/>
            </w:tcBorders>
            <w:vAlign w:val="center"/>
          </w:tcPr>
          <w:p w:rsidR="00DD4521" w:rsidRPr="00FB41BB" w:rsidRDefault="00DD4521" w:rsidP="00CF19E6">
            <w:pPr>
              <w:rPr>
                <w:rFonts w:ascii="Arial" w:hAnsi="Arial" w:cs="Arial"/>
                <w:szCs w:val="24"/>
              </w:rPr>
            </w:pPr>
            <w:r w:rsidRPr="00FB41BB">
              <w:rPr>
                <w:rFonts w:ascii="Arial" w:hAnsi="Arial" w:cs="Arial"/>
                <w:szCs w:val="24"/>
              </w:rPr>
              <w:t>Backup 1</w:t>
            </w:r>
            <w:r>
              <w:rPr>
                <w:rFonts w:ascii="Arial" w:hAnsi="Arial" w:cs="Arial"/>
                <w:szCs w:val="24"/>
              </w:rPr>
              <w:t>:</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r w:rsidRPr="00FB41BB">
              <w:rPr>
                <w:rFonts w:ascii="Arial" w:hAnsi="Arial" w:cs="Arial"/>
                <w:szCs w:val="24"/>
              </w:rPr>
              <w:t> </w:t>
            </w:r>
          </w:p>
        </w:tc>
      </w:tr>
      <w:tr w:rsidR="00DD4521" w:rsidRPr="00FB41BB" w:rsidTr="002011CC">
        <w:trPr>
          <w:trHeight w:val="354"/>
        </w:trPr>
        <w:tc>
          <w:tcPr>
            <w:tcW w:w="3150" w:type="dxa"/>
            <w:tcBorders>
              <w:top w:val="single" w:sz="4" w:space="0" w:color="auto"/>
              <w:left w:val="single" w:sz="4" w:space="0" w:color="auto"/>
              <w:bottom w:val="single" w:sz="4" w:space="0" w:color="auto"/>
              <w:right w:val="single" w:sz="4" w:space="0" w:color="auto"/>
            </w:tcBorders>
            <w:vAlign w:val="center"/>
          </w:tcPr>
          <w:p w:rsidR="00DD4521" w:rsidRPr="00FB41BB" w:rsidRDefault="00DD4521" w:rsidP="00CF19E6">
            <w:pPr>
              <w:rPr>
                <w:rFonts w:ascii="Arial" w:hAnsi="Arial" w:cs="Arial"/>
                <w:szCs w:val="24"/>
              </w:rPr>
            </w:pPr>
            <w:r w:rsidRPr="00FB41BB">
              <w:rPr>
                <w:rFonts w:ascii="Arial" w:hAnsi="Arial" w:cs="Arial"/>
                <w:szCs w:val="24"/>
              </w:rPr>
              <w:t>Backup 2</w:t>
            </w:r>
            <w:r>
              <w:rPr>
                <w:rFonts w:ascii="Arial" w:hAnsi="Arial" w:cs="Arial"/>
                <w:szCs w:val="24"/>
              </w:rPr>
              <w:t>:</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r w:rsidRPr="00FB41BB">
              <w:rPr>
                <w:rFonts w:ascii="Arial" w:hAnsi="Arial" w:cs="Arial"/>
                <w:szCs w:val="24"/>
              </w:rPr>
              <w:t> </w:t>
            </w:r>
          </w:p>
        </w:tc>
        <w:tc>
          <w:tcPr>
            <w:tcW w:w="1920" w:type="dxa"/>
            <w:tcBorders>
              <w:top w:val="single" w:sz="4" w:space="0" w:color="auto"/>
              <w:left w:val="nil"/>
              <w:bottom w:val="single" w:sz="4" w:space="0" w:color="auto"/>
              <w:right w:val="single" w:sz="4" w:space="0" w:color="auto"/>
            </w:tcBorders>
            <w:noWrap/>
            <w:vAlign w:val="center"/>
          </w:tcPr>
          <w:p w:rsidR="00DD4521" w:rsidRPr="00FB41BB" w:rsidRDefault="00DD4521" w:rsidP="00CF19E6">
            <w:pPr>
              <w:rPr>
                <w:rFonts w:ascii="Arial" w:hAnsi="Arial" w:cs="Arial"/>
                <w:szCs w:val="24"/>
              </w:rPr>
            </w:pPr>
            <w:r w:rsidRPr="00FB41BB">
              <w:rPr>
                <w:rFonts w:ascii="Arial" w:hAnsi="Arial" w:cs="Arial"/>
                <w:szCs w:val="24"/>
              </w:rPr>
              <w:t> </w:t>
            </w:r>
          </w:p>
        </w:tc>
      </w:tr>
    </w:tbl>
    <w:p w:rsidR="005A0797" w:rsidRPr="00EF3868" w:rsidRDefault="005A0797" w:rsidP="00E44355">
      <w:pPr>
        <w:rPr>
          <w:rFonts w:ascii="Arial" w:hAnsi="Arial" w:cs="Arial"/>
          <w:b/>
        </w:rPr>
      </w:pPr>
      <w:r w:rsidRPr="00D824CE">
        <w:rPr>
          <w:rFonts w:ascii="Arial" w:hAnsi="Arial" w:cs="Arial"/>
          <w:b/>
        </w:rPr>
        <w:t>Generator Failures</w:t>
      </w:r>
    </w:p>
    <w:p w:rsidR="00FB41BB" w:rsidRPr="00FB41BB" w:rsidRDefault="00FB41BB" w:rsidP="00FB41BB">
      <w:pPr>
        <w:pStyle w:val="BodyText"/>
        <w:spacing w:before="0"/>
        <w:jc w:val="left"/>
        <w:rPr>
          <w:rFonts w:ascii="Arial" w:hAnsi="Arial" w:cs="Arial"/>
          <w:szCs w:val="24"/>
        </w:rPr>
      </w:pPr>
    </w:p>
    <w:p w:rsidR="005A0797" w:rsidRPr="00FB41BB" w:rsidRDefault="00BC6E0F" w:rsidP="00FB41BB">
      <w:pPr>
        <w:pStyle w:val="BodyText"/>
        <w:spacing w:before="0"/>
        <w:jc w:val="left"/>
        <w:rPr>
          <w:rFonts w:ascii="Arial" w:hAnsi="Arial" w:cs="Arial"/>
          <w:szCs w:val="24"/>
        </w:rPr>
      </w:pPr>
      <w:r w:rsidRPr="00FB41BB">
        <w:rPr>
          <w:rFonts w:ascii="Arial" w:hAnsi="Arial" w:cs="Arial"/>
          <w:szCs w:val="24"/>
        </w:rPr>
        <w:t xml:space="preserve">In the event of a </w:t>
      </w:r>
      <w:r w:rsidR="005A0797" w:rsidRPr="00FB41BB">
        <w:rPr>
          <w:rFonts w:ascii="Arial" w:hAnsi="Arial" w:cs="Arial"/>
          <w:szCs w:val="24"/>
        </w:rPr>
        <w:t>generator</w:t>
      </w:r>
      <w:r w:rsidRPr="00FB41BB">
        <w:rPr>
          <w:rFonts w:ascii="Arial" w:hAnsi="Arial" w:cs="Arial"/>
          <w:szCs w:val="24"/>
        </w:rPr>
        <w:t xml:space="preserve"> failure</w:t>
      </w:r>
      <w:r w:rsidR="005A0797" w:rsidRPr="00FB41BB">
        <w:rPr>
          <w:rFonts w:ascii="Arial" w:hAnsi="Arial" w:cs="Arial"/>
          <w:szCs w:val="24"/>
        </w:rPr>
        <w:t>, the problem is immediately assessed by</w:t>
      </w:r>
      <w:r w:rsidR="00DD4521">
        <w:rPr>
          <w:rFonts w:ascii="Arial" w:hAnsi="Arial" w:cs="Arial"/>
          <w:szCs w:val="24"/>
        </w:rPr>
        <w:t xml:space="preserve"> the</w:t>
      </w:r>
      <w:r w:rsidR="005A0797" w:rsidRPr="00FB41BB">
        <w:rPr>
          <w:rFonts w:ascii="Arial" w:hAnsi="Arial" w:cs="Arial"/>
          <w:szCs w:val="24"/>
        </w:rPr>
        <w:t xml:space="preserve"> </w:t>
      </w:r>
      <w:r w:rsidR="00E310F0" w:rsidRPr="00FB41BB">
        <w:rPr>
          <w:rFonts w:ascii="Arial" w:hAnsi="Arial" w:cs="Arial"/>
          <w:b/>
          <w:szCs w:val="24"/>
        </w:rPr>
        <w:t>&lt;Insert position title and/or department(s)&gt;</w:t>
      </w:r>
      <w:r w:rsidR="005A0797" w:rsidRPr="00FB41BB">
        <w:rPr>
          <w:rFonts w:ascii="Arial" w:hAnsi="Arial" w:cs="Arial"/>
          <w:i/>
          <w:szCs w:val="24"/>
        </w:rPr>
        <w:t>,</w:t>
      </w:r>
      <w:r w:rsidR="005A0797" w:rsidRPr="00FB41BB">
        <w:rPr>
          <w:rFonts w:ascii="Arial" w:hAnsi="Arial" w:cs="Arial"/>
          <w:szCs w:val="24"/>
        </w:rPr>
        <w:t xml:space="preserve"> who will make needed repairs or contact</w:t>
      </w:r>
      <w:r w:rsidR="00DD4521">
        <w:rPr>
          <w:rFonts w:ascii="Arial" w:hAnsi="Arial" w:cs="Arial"/>
          <w:szCs w:val="24"/>
        </w:rPr>
        <w:t xml:space="preserve"> the</w:t>
      </w:r>
      <w:r w:rsidR="005A0797" w:rsidRPr="00FB41BB">
        <w:rPr>
          <w:rFonts w:ascii="Arial" w:hAnsi="Arial" w:cs="Arial"/>
          <w:szCs w:val="24"/>
        </w:rPr>
        <w:t xml:space="preserve"> </w:t>
      </w:r>
      <w:r w:rsidR="005A0797" w:rsidRPr="00FB41BB">
        <w:rPr>
          <w:rFonts w:ascii="Arial" w:hAnsi="Arial" w:cs="Arial"/>
          <w:b/>
          <w:szCs w:val="24"/>
        </w:rPr>
        <w:t>&lt;Insert name and contact information of generator maintenance company&gt;</w:t>
      </w:r>
      <w:r w:rsidR="005A0797" w:rsidRPr="00FB41BB">
        <w:rPr>
          <w:rFonts w:ascii="Arial" w:hAnsi="Arial" w:cs="Arial"/>
          <w:szCs w:val="24"/>
        </w:rPr>
        <w:t>.</w:t>
      </w:r>
    </w:p>
    <w:p w:rsidR="00CB4348" w:rsidRPr="00FB41BB" w:rsidRDefault="00CB4348" w:rsidP="00FB41BB">
      <w:pPr>
        <w:rPr>
          <w:rFonts w:ascii="Arial" w:hAnsi="Arial" w:cs="Arial"/>
        </w:rPr>
      </w:pPr>
    </w:p>
    <w:p w:rsidR="005A0797" w:rsidRPr="003E7039" w:rsidRDefault="00F70395" w:rsidP="00E44355">
      <w:pPr>
        <w:pStyle w:val="Heading3"/>
      </w:pPr>
      <w:bookmarkStart w:id="57" w:name="_Toc496253925"/>
      <w:r w:rsidRPr="003E7039">
        <w:t>Assisting Patients with Restoration of Utilities</w:t>
      </w:r>
      <w:bookmarkEnd w:id="57"/>
    </w:p>
    <w:p w:rsidR="00FB41BB" w:rsidRPr="00FB41BB" w:rsidRDefault="00FB41BB" w:rsidP="00E44355">
      <w:pPr>
        <w:pStyle w:val="BodyText"/>
        <w:spacing w:before="0"/>
        <w:rPr>
          <w:rFonts w:ascii="Arial" w:hAnsi="Arial" w:cs="Arial"/>
          <w:szCs w:val="24"/>
        </w:rPr>
      </w:pPr>
    </w:p>
    <w:p w:rsidR="00F70395" w:rsidRPr="00F70395" w:rsidRDefault="00F70395" w:rsidP="003A46D1">
      <w:pPr>
        <w:pStyle w:val="BodyText"/>
        <w:spacing w:before="0"/>
        <w:jc w:val="left"/>
        <w:rPr>
          <w:rFonts w:ascii="Arial" w:hAnsi="Arial" w:cs="Arial"/>
          <w:szCs w:val="24"/>
        </w:rPr>
      </w:pPr>
      <w:r w:rsidRPr="00F70395">
        <w:rPr>
          <w:rFonts w:ascii="Arial" w:hAnsi="Arial" w:cs="Arial"/>
          <w:szCs w:val="24"/>
        </w:rPr>
        <w:t>After an emergency, nursing staff will re-establish contact with patients as soon as possible. If the patient is lacking critical utility services, the staff person will assist the patient and caregiver in evaluating the status of utility service restoration. The staff member will evaluate whether the patient need</w:t>
      </w:r>
      <w:r w:rsidR="00DA59BE">
        <w:rPr>
          <w:rFonts w:ascii="Arial" w:hAnsi="Arial" w:cs="Arial"/>
          <w:szCs w:val="24"/>
        </w:rPr>
        <w:t>s</w:t>
      </w:r>
      <w:r w:rsidRPr="00F70395">
        <w:rPr>
          <w:rFonts w:ascii="Arial" w:hAnsi="Arial" w:cs="Arial"/>
          <w:szCs w:val="24"/>
        </w:rPr>
        <w:t xml:space="preserve"> to be moved to a healthcare </w:t>
      </w:r>
      <w:r w:rsidR="00655DD5">
        <w:rPr>
          <w:rFonts w:ascii="Arial" w:hAnsi="Arial" w:cs="Arial"/>
          <w:szCs w:val="24"/>
        </w:rPr>
        <w:t>agency</w:t>
      </w:r>
      <w:r w:rsidRPr="00F70395">
        <w:rPr>
          <w:rFonts w:ascii="Arial" w:hAnsi="Arial" w:cs="Arial"/>
          <w:szCs w:val="24"/>
        </w:rPr>
        <w:t xml:space="preserve"> or temporary shelter until utility services are restored.</w:t>
      </w:r>
    </w:p>
    <w:p w:rsidR="00F70395" w:rsidRDefault="00F70395" w:rsidP="00FB41BB">
      <w:pPr>
        <w:pStyle w:val="BodyText"/>
        <w:spacing w:before="0"/>
        <w:jc w:val="left"/>
        <w:rPr>
          <w:rFonts w:ascii="Arial" w:hAnsi="Arial" w:cs="Arial"/>
          <w:szCs w:val="24"/>
        </w:rPr>
      </w:pPr>
    </w:p>
    <w:p w:rsidR="00F70395" w:rsidRDefault="00F70395" w:rsidP="00FB41BB">
      <w:pPr>
        <w:pStyle w:val="BodyText"/>
        <w:spacing w:before="0"/>
        <w:jc w:val="left"/>
        <w:rPr>
          <w:rFonts w:ascii="Arial" w:hAnsi="Arial" w:cs="Arial"/>
          <w:szCs w:val="24"/>
        </w:rPr>
      </w:pPr>
    </w:p>
    <w:p w:rsidR="009E7AC6" w:rsidRPr="00FB41BB" w:rsidRDefault="009E7AC6" w:rsidP="00FB41BB">
      <w:pPr>
        <w:pStyle w:val="BodyText"/>
        <w:spacing w:before="0"/>
        <w:jc w:val="left"/>
        <w:rPr>
          <w:rFonts w:ascii="Arial" w:hAnsi="Arial" w:cs="Arial"/>
          <w:szCs w:val="24"/>
        </w:rPr>
      </w:pPr>
    </w:p>
    <w:p w:rsidR="003B7215" w:rsidRPr="00B0498B" w:rsidRDefault="00652F80" w:rsidP="003B7215">
      <w:pPr>
        <w:pStyle w:val="Heading2"/>
        <w:numPr>
          <w:ilvl w:val="0"/>
          <w:numId w:val="0"/>
        </w:numPr>
      </w:pPr>
      <w:r>
        <w:br w:type="page"/>
      </w:r>
    </w:p>
    <w:p w:rsidR="008D1560" w:rsidRPr="003E7039" w:rsidRDefault="002961A9" w:rsidP="003E7039">
      <w:pPr>
        <w:pStyle w:val="Heading2"/>
      </w:pPr>
      <w:bookmarkStart w:id="58" w:name="_Toc496253926"/>
      <w:r w:rsidRPr="003E7039">
        <w:t>EVACUATION</w:t>
      </w:r>
      <w:bookmarkEnd w:id="58"/>
    </w:p>
    <w:p w:rsidR="002961A9" w:rsidRPr="00EF3868" w:rsidRDefault="002961A9" w:rsidP="00EF3868">
      <w:pPr>
        <w:rPr>
          <w:rFonts w:ascii="Arial" w:hAnsi="Arial" w:cs="Arial"/>
          <w:b/>
        </w:rPr>
      </w:pPr>
    </w:p>
    <w:p w:rsidR="007474FF" w:rsidRPr="003E7039" w:rsidRDefault="007474FF" w:rsidP="003E7039">
      <w:pPr>
        <w:pStyle w:val="Heading3"/>
      </w:pPr>
      <w:bookmarkStart w:id="59" w:name="_Toc496253927"/>
      <w:r w:rsidRPr="003E7039">
        <w:t>Decision Making: Evacuate or Shelter-in-Place</w:t>
      </w:r>
      <w:bookmarkEnd w:id="59"/>
    </w:p>
    <w:p w:rsidR="007474FF" w:rsidRPr="00B0498B" w:rsidRDefault="007474FF" w:rsidP="007474FF">
      <w:pPr>
        <w:pStyle w:val="BodyText"/>
        <w:spacing w:before="0"/>
        <w:jc w:val="left"/>
        <w:rPr>
          <w:rFonts w:ascii="Arial" w:hAnsi="Arial" w:cs="Arial"/>
          <w:szCs w:val="24"/>
        </w:rPr>
      </w:pPr>
    </w:p>
    <w:p w:rsidR="00E12BF0" w:rsidRPr="00CE15CF" w:rsidRDefault="00E12BF0" w:rsidP="00E12BF0">
      <w:pPr>
        <w:pStyle w:val="BodyText"/>
        <w:spacing w:before="0"/>
        <w:jc w:val="left"/>
        <w:rPr>
          <w:rFonts w:ascii="Arial" w:hAnsi="Arial" w:cs="Arial"/>
          <w:szCs w:val="24"/>
        </w:rPr>
      </w:pPr>
      <w:bookmarkStart w:id="60" w:name="_Toc467656519"/>
      <w:bookmarkStart w:id="61" w:name="_Toc467656574"/>
      <w:r w:rsidRPr="00CE15CF">
        <w:rPr>
          <w:rFonts w:ascii="Arial" w:hAnsi="Arial" w:cs="Arial"/>
          <w:szCs w:val="24"/>
        </w:rPr>
        <w:t>The decision to evacuate or shelter-in-place will be made in consultation with agency staff and external stakeholders such as emergency management, fire department, or public health personnel.</w:t>
      </w:r>
      <w:r w:rsidR="003A46D1">
        <w:rPr>
          <w:rFonts w:ascii="Arial" w:hAnsi="Arial" w:cs="Arial"/>
          <w:szCs w:val="24"/>
        </w:rPr>
        <w:t xml:space="preserve"> </w:t>
      </w:r>
      <w:r w:rsidRPr="00CE15CF">
        <w:rPr>
          <w:rFonts w:ascii="Arial" w:hAnsi="Arial" w:cs="Arial"/>
          <w:b/>
          <w:szCs w:val="24"/>
        </w:rPr>
        <w:t>&lt;Insert position title(s)&gt;</w:t>
      </w:r>
      <w:r w:rsidRPr="00CE15CF">
        <w:rPr>
          <w:rFonts w:ascii="Arial" w:hAnsi="Arial" w:cs="Arial"/>
          <w:szCs w:val="24"/>
        </w:rPr>
        <w:t xml:space="preserve"> will decide how and when patients will be notified for evacuation or shelter-in-place. </w:t>
      </w:r>
      <w:r w:rsidRPr="00CE15CF">
        <w:rPr>
          <w:rFonts w:ascii="Arial" w:hAnsi="Arial" w:cs="Arial"/>
          <w:b/>
          <w:szCs w:val="24"/>
        </w:rPr>
        <w:t>&lt;Insert position title(s)&gt;</w:t>
      </w:r>
      <w:r w:rsidRPr="00CE15CF">
        <w:rPr>
          <w:rFonts w:ascii="Arial" w:hAnsi="Arial" w:cs="Arial"/>
          <w:szCs w:val="24"/>
        </w:rPr>
        <w:t xml:space="preserve"> will be responsible for providing a list of patients to the local emergency management agency (EMA) during an event. The EMA will decide how frequently updates will be given depending on the size and nature of the event.</w:t>
      </w:r>
    </w:p>
    <w:p w:rsidR="00E12BF0" w:rsidRPr="00CE15CF" w:rsidRDefault="00E12BF0" w:rsidP="00E12BF0">
      <w:pPr>
        <w:pStyle w:val="BodyText"/>
        <w:spacing w:before="0"/>
        <w:jc w:val="left"/>
        <w:rPr>
          <w:rFonts w:ascii="Arial" w:hAnsi="Arial" w:cs="Arial"/>
          <w:szCs w:val="24"/>
        </w:rPr>
      </w:pPr>
    </w:p>
    <w:p w:rsidR="00E12BF0" w:rsidRPr="00CE15CF" w:rsidRDefault="00E12BF0" w:rsidP="00E12BF0">
      <w:pPr>
        <w:pStyle w:val="BodyText"/>
        <w:spacing w:before="0"/>
        <w:jc w:val="left"/>
        <w:rPr>
          <w:rFonts w:ascii="Arial" w:hAnsi="Arial" w:cs="Arial"/>
          <w:szCs w:val="24"/>
        </w:rPr>
      </w:pPr>
      <w:r w:rsidRPr="00CE15CF">
        <w:rPr>
          <w:rFonts w:ascii="Arial" w:hAnsi="Arial" w:cs="Arial"/>
          <w:szCs w:val="24"/>
        </w:rPr>
        <w:t>Factors to be considered in making the decision to evacuate or shelter-in-place include the nature and timing of the event, the location or projected path of the threat, (such as a flooding inc</w:t>
      </w:r>
      <w:r w:rsidR="003A46D1">
        <w:rPr>
          <w:rFonts w:ascii="Arial" w:hAnsi="Arial" w:cs="Arial"/>
          <w:szCs w:val="24"/>
        </w:rPr>
        <w:t>ident, ice storm, or hurricane)</w:t>
      </w:r>
      <w:r w:rsidRPr="00CE15CF">
        <w:rPr>
          <w:rFonts w:ascii="Arial" w:hAnsi="Arial" w:cs="Arial"/>
          <w:szCs w:val="24"/>
        </w:rPr>
        <w:t xml:space="preserve"> and the vulnerability of the patient. </w:t>
      </w:r>
    </w:p>
    <w:p w:rsidR="00E12BF0" w:rsidRPr="00CE15CF" w:rsidRDefault="00E12BF0" w:rsidP="00E12BF0">
      <w:pPr>
        <w:pStyle w:val="BodyText"/>
        <w:spacing w:before="0"/>
        <w:jc w:val="left"/>
        <w:rPr>
          <w:rFonts w:ascii="Arial" w:hAnsi="Arial" w:cs="Arial"/>
          <w:szCs w:val="24"/>
        </w:rPr>
      </w:pPr>
    </w:p>
    <w:p w:rsidR="00E12BF0" w:rsidRPr="00CE15CF" w:rsidRDefault="00E12BF0" w:rsidP="00E12BF0">
      <w:pPr>
        <w:pStyle w:val="BodyText"/>
        <w:spacing w:before="0"/>
        <w:jc w:val="left"/>
        <w:rPr>
          <w:rFonts w:ascii="Arial" w:hAnsi="Arial" w:cs="Arial"/>
          <w:szCs w:val="24"/>
        </w:rPr>
      </w:pPr>
      <w:r w:rsidRPr="00CE15CF">
        <w:rPr>
          <w:rFonts w:ascii="Arial" w:hAnsi="Arial" w:cs="Arial"/>
          <w:szCs w:val="24"/>
        </w:rPr>
        <w:t xml:space="preserve">The chart below identifies hazards </w:t>
      </w:r>
      <w:r w:rsidRPr="00CE15CF">
        <w:rPr>
          <w:rFonts w:ascii="Arial" w:hAnsi="Arial" w:cs="Arial"/>
          <w:b/>
          <w:szCs w:val="24"/>
        </w:rPr>
        <w:t>(Include the top five hazards from the county medical hazard vulnerability analysis (HVA)</w:t>
      </w:r>
      <w:r w:rsidRPr="00CE15CF">
        <w:rPr>
          <w:rFonts w:ascii="Arial" w:hAnsi="Arial" w:cs="Arial"/>
          <w:szCs w:val="24"/>
        </w:rPr>
        <w:t xml:space="preserve"> </w:t>
      </w:r>
      <w:r w:rsidR="000E45BA">
        <w:rPr>
          <w:rFonts w:ascii="Arial" w:hAnsi="Arial" w:cs="Arial"/>
          <w:b/>
          <w:szCs w:val="24"/>
        </w:rPr>
        <w:t xml:space="preserve">provided by the </w:t>
      </w:r>
      <w:r w:rsidR="00F5371D">
        <w:rPr>
          <w:rFonts w:ascii="Arial" w:hAnsi="Arial" w:cs="Arial"/>
          <w:b/>
          <w:szCs w:val="24"/>
        </w:rPr>
        <w:t>MEHC</w:t>
      </w:r>
      <w:r w:rsidRPr="00CE15CF">
        <w:rPr>
          <w:rFonts w:ascii="Arial" w:hAnsi="Arial" w:cs="Arial"/>
          <w:b/>
          <w:szCs w:val="24"/>
        </w:rPr>
        <w:t xml:space="preserve"> </w:t>
      </w:r>
      <w:r w:rsidR="000E45BA">
        <w:rPr>
          <w:rFonts w:ascii="Arial" w:hAnsi="Arial" w:cs="Arial"/>
          <w:b/>
          <w:szCs w:val="24"/>
        </w:rPr>
        <w:t xml:space="preserve">Regional </w:t>
      </w:r>
      <w:r w:rsidRPr="00CE15CF">
        <w:rPr>
          <w:rFonts w:ascii="Arial" w:hAnsi="Arial" w:cs="Arial"/>
          <w:b/>
          <w:szCs w:val="24"/>
        </w:rPr>
        <w:t xml:space="preserve">Planner) </w:t>
      </w:r>
      <w:r w:rsidRPr="00CE15CF">
        <w:rPr>
          <w:rFonts w:ascii="Arial" w:hAnsi="Arial" w:cs="Arial"/>
          <w:szCs w:val="24"/>
        </w:rPr>
        <w:t>that could necessitate the need for the evacuation or shelter-in-place of patients and staff, who is responsible for making the decision, who is to be consulted, the timeline of activities, and factors that should be considered in deciding whether to evacuate or shelter-in-place.</w:t>
      </w:r>
    </w:p>
    <w:p w:rsidR="00E12BF0" w:rsidRPr="00CE15CF" w:rsidRDefault="00E12BF0" w:rsidP="00E12BF0">
      <w:pPr>
        <w:pStyle w:val="BodyText"/>
        <w:spacing w:before="0"/>
        <w:jc w:val="left"/>
        <w:rPr>
          <w:rFonts w:ascii="Arial" w:hAnsi="Arial" w:cs="Arial"/>
          <w:szCs w:val="24"/>
        </w:rPr>
      </w:pPr>
    </w:p>
    <w:p w:rsidR="00E12BF0" w:rsidRDefault="00E12BF0" w:rsidP="00E12BF0">
      <w:pPr>
        <w:pStyle w:val="BodyText"/>
        <w:spacing w:before="0"/>
        <w:jc w:val="left"/>
        <w:rPr>
          <w:rFonts w:ascii="Arial" w:hAnsi="Arial" w:cs="Arial"/>
          <w:b/>
          <w:i/>
          <w:szCs w:val="24"/>
        </w:rPr>
      </w:pPr>
      <w:r w:rsidRPr="00CE15CF">
        <w:rPr>
          <w:rFonts w:ascii="Arial" w:hAnsi="Arial" w:cs="Arial"/>
          <w:b/>
          <w:i/>
          <w:szCs w:val="24"/>
        </w:rPr>
        <w:t>Complete the chart below based on the top five hazards from the internal county medical or agency HVA and additional threats faced by the agency that could necessitate either evacuation or shelter-in-place response activities.</w:t>
      </w:r>
      <w:r>
        <w:rPr>
          <w:rFonts w:ascii="Arial" w:hAnsi="Arial" w:cs="Arial"/>
          <w:b/>
          <w:i/>
          <w:szCs w:val="24"/>
        </w:rPr>
        <w:t xml:space="preserve"> </w:t>
      </w:r>
    </w:p>
    <w:p w:rsidR="00E12BF0" w:rsidRDefault="00E12BF0" w:rsidP="00E12BF0">
      <w:pPr>
        <w:pStyle w:val="BodyText"/>
        <w:spacing w:before="0"/>
        <w:jc w:val="left"/>
        <w:rPr>
          <w:rFonts w:ascii="Arial" w:hAnsi="Arial" w:cs="Arial"/>
          <w:b/>
          <w:i/>
          <w:szCs w:val="24"/>
        </w:rPr>
      </w:pPr>
    </w:p>
    <w:p w:rsidR="0047738B" w:rsidRDefault="0047738B" w:rsidP="0047738B">
      <w:pPr>
        <w:pStyle w:val="Caption"/>
        <w:keepNext/>
      </w:pPr>
      <w:r>
        <w:t xml:space="preserve">Table </w:t>
      </w:r>
      <w:r w:rsidR="008F350B">
        <w:fldChar w:fldCharType="begin"/>
      </w:r>
      <w:r w:rsidR="004B20AF">
        <w:instrText xml:space="preserve"> SEQ Table \* ARABIC </w:instrText>
      </w:r>
      <w:r w:rsidR="008F350B">
        <w:fldChar w:fldCharType="separate"/>
      </w:r>
      <w:r w:rsidR="00330E71">
        <w:rPr>
          <w:noProof/>
        </w:rPr>
        <w:t>8</w:t>
      </w:r>
      <w:r w:rsidR="008F350B">
        <w:fldChar w:fldCharType="end"/>
      </w:r>
      <w:r>
        <w:t>: Evacuation or Shelter-in-Place Decision Making Chart</w:t>
      </w:r>
      <w:bookmarkEnd w:id="60"/>
      <w:bookmarkEnd w:id="61"/>
    </w:p>
    <w:tbl>
      <w:tblPr>
        <w:tblW w:w="9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7"/>
        <w:gridCol w:w="1630"/>
        <w:gridCol w:w="1356"/>
        <w:gridCol w:w="1710"/>
        <w:gridCol w:w="1665"/>
        <w:gridCol w:w="1755"/>
      </w:tblGrid>
      <w:tr w:rsidR="007474FF" w:rsidRPr="00B0498B" w:rsidTr="00C462D4">
        <w:trPr>
          <w:trHeight w:val="432"/>
          <w:tblHeader/>
        </w:trPr>
        <w:tc>
          <w:tcPr>
            <w:tcW w:w="1257" w:type="dxa"/>
            <w:shd w:val="clear" w:color="auto" w:fill="002060"/>
            <w:noWrap/>
            <w:vAlign w:val="center"/>
          </w:tcPr>
          <w:p w:rsidR="007474FF" w:rsidRPr="00B0498B" w:rsidRDefault="007474FF" w:rsidP="00C462D4">
            <w:pPr>
              <w:jc w:val="center"/>
              <w:rPr>
                <w:rFonts w:ascii="Arial" w:hAnsi="Arial" w:cs="Arial"/>
                <w:b/>
                <w:bCs/>
                <w:color w:val="FFFFFF"/>
                <w:kern w:val="0"/>
                <w:szCs w:val="24"/>
              </w:rPr>
            </w:pPr>
            <w:r w:rsidRPr="00B0498B">
              <w:rPr>
                <w:rFonts w:ascii="Arial" w:hAnsi="Arial" w:cs="Arial"/>
                <w:b/>
                <w:bCs/>
                <w:color w:val="FFFFFF"/>
                <w:kern w:val="0"/>
                <w:szCs w:val="24"/>
              </w:rPr>
              <w:t>Hazard</w:t>
            </w:r>
          </w:p>
        </w:tc>
        <w:tc>
          <w:tcPr>
            <w:tcW w:w="1630" w:type="dxa"/>
            <w:shd w:val="clear" w:color="auto" w:fill="002060"/>
            <w:vAlign w:val="center"/>
          </w:tcPr>
          <w:p w:rsidR="007474FF" w:rsidRPr="00B0498B" w:rsidRDefault="007474FF" w:rsidP="00C462D4">
            <w:pPr>
              <w:jc w:val="center"/>
              <w:rPr>
                <w:rFonts w:ascii="Arial" w:hAnsi="Arial" w:cs="Arial"/>
                <w:b/>
                <w:bCs/>
                <w:color w:val="FFFFFF"/>
                <w:kern w:val="0"/>
                <w:szCs w:val="24"/>
              </w:rPr>
            </w:pPr>
            <w:r w:rsidRPr="00B0498B">
              <w:rPr>
                <w:rFonts w:ascii="Arial" w:hAnsi="Arial" w:cs="Arial"/>
                <w:b/>
                <w:bCs/>
                <w:color w:val="FFFFFF"/>
                <w:kern w:val="0"/>
                <w:szCs w:val="24"/>
              </w:rPr>
              <w:t>Decision Authority</w:t>
            </w:r>
          </w:p>
        </w:tc>
        <w:tc>
          <w:tcPr>
            <w:tcW w:w="1356" w:type="dxa"/>
            <w:shd w:val="clear" w:color="auto" w:fill="002060"/>
            <w:vAlign w:val="center"/>
          </w:tcPr>
          <w:p w:rsidR="007474FF" w:rsidRPr="00B0498B" w:rsidRDefault="007474FF" w:rsidP="00C462D4">
            <w:pPr>
              <w:jc w:val="center"/>
              <w:rPr>
                <w:rFonts w:ascii="Arial" w:hAnsi="Arial" w:cs="Arial"/>
                <w:b/>
                <w:bCs/>
                <w:color w:val="FFFFFF"/>
                <w:kern w:val="0"/>
                <w:szCs w:val="24"/>
              </w:rPr>
            </w:pPr>
            <w:r w:rsidRPr="00B0498B">
              <w:rPr>
                <w:rFonts w:ascii="Arial" w:hAnsi="Arial" w:cs="Arial"/>
                <w:b/>
                <w:bCs/>
                <w:color w:val="FFFFFF"/>
                <w:kern w:val="0"/>
                <w:szCs w:val="24"/>
              </w:rPr>
              <w:t>Alternate</w:t>
            </w:r>
          </w:p>
        </w:tc>
        <w:tc>
          <w:tcPr>
            <w:tcW w:w="1710" w:type="dxa"/>
            <w:shd w:val="clear" w:color="auto" w:fill="002060"/>
            <w:vAlign w:val="center"/>
          </w:tcPr>
          <w:p w:rsidR="007474FF" w:rsidRPr="00B0498B" w:rsidRDefault="007474FF" w:rsidP="00C462D4">
            <w:pPr>
              <w:jc w:val="center"/>
              <w:rPr>
                <w:rFonts w:ascii="Arial" w:hAnsi="Arial" w:cs="Arial"/>
                <w:b/>
                <w:bCs/>
                <w:color w:val="FFFFFF"/>
                <w:kern w:val="0"/>
                <w:szCs w:val="24"/>
              </w:rPr>
            </w:pPr>
            <w:r w:rsidRPr="00B0498B">
              <w:rPr>
                <w:rFonts w:ascii="Arial" w:hAnsi="Arial" w:cs="Arial"/>
                <w:b/>
                <w:bCs/>
                <w:color w:val="FFFFFF"/>
                <w:kern w:val="0"/>
                <w:szCs w:val="24"/>
              </w:rPr>
              <w:t>Consulting Parties</w:t>
            </w:r>
          </w:p>
        </w:tc>
        <w:tc>
          <w:tcPr>
            <w:tcW w:w="1665" w:type="dxa"/>
            <w:shd w:val="clear" w:color="auto" w:fill="002060"/>
            <w:vAlign w:val="center"/>
          </w:tcPr>
          <w:p w:rsidR="007474FF" w:rsidRPr="00B0498B" w:rsidRDefault="007474FF" w:rsidP="00C462D4">
            <w:pPr>
              <w:jc w:val="center"/>
              <w:rPr>
                <w:rFonts w:ascii="Arial" w:hAnsi="Arial" w:cs="Arial"/>
                <w:b/>
                <w:bCs/>
                <w:color w:val="FFFFFF"/>
                <w:kern w:val="0"/>
                <w:szCs w:val="24"/>
              </w:rPr>
            </w:pPr>
            <w:r w:rsidRPr="00B0498B">
              <w:rPr>
                <w:rFonts w:ascii="Arial" w:hAnsi="Arial" w:cs="Arial"/>
                <w:b/>
                <w:bCs/>
                <w:color w:val="FFFFFF"/>
                <w:kern w:val="0"/>
                <w:szCs w:val="24"/>
              </w:rPr>
              <w:t>Timeline</w:t>
            </w:r>
          </w:p>
        </w:tc>
        <w:tc>
          <w:tcPr>
            <w:tcW w:w="1755" w:type="dxa"/>
            <w:shd w:val="clear" w:color="auto" w:fill="002060"/>
            <w:vAlign w:val="center"/>
          </w:tcPr>
          <w:p w:rsidR="007474FF" w:rsidRPr="00B0498B" w:rsidRDefault="007474FF" w:rsidP="00C462D4">
            <w:pPr>
              <w:jc w:val="center"/>
              <w:rPr>
                <w:rFonts w:ascii="Arial" w:hAnsi="Arial" w:cs="Arial"/>
                <w:b/>
                <w:bCs/>
                <w:color w:val="FFFFFF"/>
                <w:kern w:val="0"/>
                <w:szCs w:val="24"/>
              </w:rPr>
            </w:pPr>
            <w:r w:rsidRPr="00B0498B">
              <w:rPr>
                <w:rFonts w:ascii="Arial" w:hAnsi="Arial" w:cs="Arial"/>
                <w:b/>
                <w:bCs/>
                <w:color w:val="FFFFFF"/>
                <w:kern w:val="0"/>
                <w:szCs w:val="24"/>
              </w:rPr>
              <w:t>Triggers for Evacuation</w:t>
            </w:r>
          </w:p>
        </w:tc>
      </w:tr>
      <w:tr w:rsidR="007474FF" w:rsidRPr="00B0498B" w:rsidTr="00C462D4">
        <w:trPr>
          <w:trHeight w:val="432"/>
        </w:trPr>
        <w:tc>
          <w:tcPr>
            <w:tcW w:w="1257"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Fire</w:t>
            </w:r>
          </w:p>
        </w:tc>
        <w:tc>
          <w:tcPr>
            <w:tcW w:w="1630" w:type="dxa"/>
            <w:shd w:val="clear" w:color="auto" w:fill="auto"/>
            <w:noWrap/>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Administrator</w:t>
            </w:r>
          </w:p>
        </w:tc>
        <w:tc>
          <w:tcPr>
            <w:tcW w:w="1356"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Director of Nursing</w:t>
            </w:r>
          </w:p>
        </w:tc>
        <w:tc>
          <w:tcPr>
            <w:tcW w:w="1710" w:type="dxa"/>
            <w:shd w:val="clear" w:color="auto" w:fill="auto"/>
            <w:vAlign w:val="center"/>
          </w:tcPr>
          <w:p w:rsidR="007474FF" w:rsidRPr="00B0498B" w:rsidRDefault="007474FF" w:rsidP="00C462D4">
            <w:pPr>
              <w:rPr>
                <w:rFonts w:ascii="Arial" w:hAnsi="Arial" w:cs="Arial"/>
                <w:kern w:val="0"/>
                <w:szCs w:val="24"/>
              </w:rPr>
            </w:pPr>
            <w:r>
              <w:rPr>
                <w:rFonts w:ascii="Arial" w:hAnsi="Arial" w:cs="Arial"/>
                <w:kern w:val="0"/>
                <w:szCs w:val="24"/>
              </w:rPr>
              <w:t xml:space="preserve">Emergency Management, </w:t>
            </w:r>
            <w:r w:rsidRPr="00B0498B">
              <w:rPr>
                <w:rFonts w:ascii="Arial" w:hAnsi="Arial" w:cs="Arial"/>
                <w:kern w:val="0"/>
                <w:szCs w:val="24"/>
              </w:rPr>
              <w:t>Fire Chief</w:t>
            </w:r>
          </w:p>
        </w:tc>
        <w:tc>
          <w:tcPr>
            <w:tcW w:w="1665"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Immediately</w:t>
            </w:r>
          </w:p>
        </w:tc>
        <w:tc>
          <w:tcPr>
            <w:tcW w:w="1755"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Location and intensity of fire</w:t>
            </w:r>
          </w:p>
        </w:tc>
      </w:tr>
      <w:tr w:rsidR="007474FF" w:rsidRPr="00B0498B" w:rsidTr="00C462D4">
        <w:trPr>
          <w:trHeight w:val="432"/>
        </w:trPr>
        <w:tc>
          <w:tcPr>
            <w:tcW w:w="1257"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Hurricane</w:t>
            </w:r>
          </w:p>
        </w:tc>
        <w:tc>
          <w:tcPr>
            <w:tcW w:w="1630"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Administrator</w:t>
            </w:r>
          </w:p>
        </w:tc>
        <w:tc>
          <w:tcPr>
            <w:tcW w:w="1356"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Director of Nursing</w:t>
            </w:r>
          </w:p>
        </w:tc>
        <w:tc>
          <w:tcPr>
            <w:tcW w:w="1710"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Emergency Management</w:t>
            </w:r>
          </w:p>
        </w:tc>
        <w:tc>
          <w:tcPr>
            <w:tcW w:w="1665"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48 hours prior to arrival of tropical force winds</w:t>
            </w:r>
          </w:p>
        </w:tc>
        <w:tc>
          <w:tcPr>
            <w:tcW w:w="1755"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Category, track</w:t>
            </w:r>
            <w:r w:rsidR="003A46D1">
              <w:rPr>
                <w:rFonts w:ascii="Arial" w:hAnsi="Arial" w:cs="Arial"/>
                <w:kern w:val="0"/>
                <w:szCs w:val="24"/>
              </w:rPr>
              <w:t>,</w:t>
            </w:r>
            <w:r w:rsidRPr="00B0498B">
              <w:rPr>
                <w:rFonts w:ascii="Arial" w:hAnsi="Arial" w:cs="Arial"/>
                <w:kern w:val="0"/>
                <w:szCs w:val="24"/>
              </w:rPr>
              <w:t xml:space="preserve"> and speed of storm</w:t>
            </w:r>
          </w:p>
        </w:tc>
      </w:tr>
      <w:tr w:rsidR="007474FF" w:rsidRPr="00B0498B" w:rsidTr="00C462D4">
        <w:trPr>
          <w:trHeight w:val="432"/>
        </w:trPr>
        <w:tc>
          <w:tcPr>
            <w:tcW w:w="1257" w:type="dxa"/>
            <w:shd w:val="clear" w:color="auto" w:fill="auto"/>
            <w:vAlign w:val="center"/>
          </w:tcPr>
          <w:p w:rsidR="007474FF" w:rsidRPr="00B0498B" w:rsidRDefault="007474FF" w:rsidP="00C462D4">
            <w:pPr>
              <w:rPr>
                <w:rFonts w:ascii="Arial" w:hAnsi="Arial" w:cs="Arial"/>
                <w:kern w:val="0"/>
                <w:szCs w:val="24"/>
              </w:rPr>
            </w:pPr>
            <w:r>
              <w:rPr>
                <w:rFonts w:ascii="Arial" w:hAnsi="Arial" w:cs="Arial"/>
                <w:kern w:val="0"/>
                <w:szCs w:val="24"/>
              </w:rPr>
              <w:t>Power Outage</w:t>
            </w:r>
            <w:r w:rsidRPr="00B0498B">
              <w:rPr>
                <w:rFonts w:ascii="Arial" w:hAnsi="Arial" w:cs="Arial"/>
                <w:kern w:val="0"/>
                <w:szCs w:val="24"/>
              </w:rPr>
              <w:t> </w:t>
            </w:r>
          </w:p>
        </w:tc>
        <w:tc>
          <w:tcPr>
            <w:tcW w:w="1630"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Administrator</w:t>
            </w:r>
          </w:p>
        </w:tc>
        <w:tc>
          <w:tcPr>
            <w:tcW w:w="1356"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Director of Nursing</w:t>
            </w:r>
          </w:p>
        </w:tc>
        <w:tc>
          <w:tcPr>
            <w:tcW w:w="1710" w:type="dxa"/>
            <w:shd w:val="clear" w:color="auto" w:fill="auto"/>
            <w:vAlign w:val="center"/>
          </w:tcPr>
          <w:p w:rsidR="007474FF" w:rsidRPr="00B0498B" w:rsidRDefault="007474FF" w:rsidP="00C462D4">
            <w:pPr>
              <w:rPr>
                <w:rFonts w:ascii="Arial" w:hAnsi="Arial" w:cs="Arial"/>
                <w:kern w:val="0"/>
                <w:szCs w:val="24"/>
              </w:rPr>
            </w:pPr>
            <w:r>
              <w:rPr>
                <w:rFonts w:ascii="Arial" w:hAnsi="Arial" w:cs="Arial"/>
                <w:kern w:val="0"/>
                <w:szCs w:val="24"/>
              </w:rPr>
              <w:t>Emergency Management</w:t>
            </w:r>
          </w:p>
        </w:tc>
        <w:tc>
          <w:tcPr>
            <w:tcW w:w="1665"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Immediately</w:t>
            </w:r>
          </w:p>
        </w:tc>
        <w:tc>
          <w:tcPr>
            <w:tcW w:w="1755" w:type="dxa"/>
            <w:shd w:val="clear" w:color="auto" w:fill="auto"/>
            <w:vAlign w:val="center"/>
          </w:tcPr>
          <w:p w:rsidR="007474FF" w:rsidRDefault="007474FF" w:rsidP="00C462D4">
            <w:pPr>
              <w:rPr>
                <w:rFonts w:ascii="Arial" w:hAnsi="Arial" w:cs="Arial"/>
                <w:kern w:val="0"/>
                <w:szCs w:val="24"/>
              </w:rPr>
            </w:pPr>
            <w:r>
              <w:rPr>
                <w:rFonts w:ascii="Arial" w:hAnsi="Arial" w:cs="Arial"/>
                <w:kern w:val="0"/>
                <w:szCs w:val="24"/>
              </w:rPr>
              <w:t>Temperature,</w:t>
            </w:r>
          </w:p>
          <w:p w:rsidR="007474FF" w:rsidRPr="00B0498B" w:rsidRDefault="007474FF" w:rsidP="00C462D4">
            <w:pPr>
              <w:rPr>
                <w:rFonts w:ascii="Arial" w:hAnsi="Arial" w:cs="Arial"/>
                <w:kern w:val="0"/>
                <w:szCs w:val="24"/>
              </w:rPr>
            </w:pPr>
            <w:r>
              <w:rPr>
                <w:rFonts w:ascii="Arial" w:hAnsi="Arial" w:cs="Arial"/>
                <w:kern w:val="0"/>
                <w:szCs w:val="24"/>
              </w:rPr>
              <w:t>Power Dependency</w:t>
            </w:r>
          </w:p>
        </w:tc>
      </w:tr>
      <w:tr w:rsidR="007474FF" w:rsidRPr="00B0498B" w:rsidTr="00C462D4">
        <w:trPr>
          <w:trHeight w:val="432"/>
        </w:trPr>
        <w:tc>
          <w:tcPr>
            <w:tcW w:w="1257"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630"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356"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710"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665"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755"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r>
      <w:tr w:rsidR="007474FF" w:rsidRPr="00B0498B" w:rsidTr="00C462D4">
        <w:trPr>
          <w:trHeight w:val="432"/>
        </w:trPr>
        <w:tc>
          <w:tcPr>
            <w:tcW w:w="1257"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630"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356"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710"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665"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c>
          <w:tcPr>
            <w:tcW w:w="1755" w:type="dxa"/>
            <w:shd w:val="clear" w:color="auto" w:fill="auto"/>
            <w:vAlign w:val="center"/>
          </w:tcPr>
          <w:p w:rsidR="007474FF" w:rsidRPr="00B0498B" w:rsidRDefault="007474FF" w:rsidP="00C462D4">
            <w:pPr>
              <w:rPr>
                <w:rFonts w:ascii="Arial" w:hAnsi="Arial" w:cs="Arial"/>
                <w:kern w:val="0"/>
                <w:szCs w:val="24"/>
              </w:rPr>
            </w:pPr>
            <w:r w:rsidRPr="00B0498B">
              <w:rPr>
                <w:rFonts w:ascii="Arial" w:hAnsi="Arial" w:cs="Arial"/>
                <w:kern w:val="0"/>
                <w:szCs w:val="24"/>
              </w:rPr>
              <w:t> </w:t>
            </w:r>
          </w:p>
        </w:tc>
      </w:tr>
      <w:tr w:rsidR="00FA14D5" w:rsidRPr="00B0498B" w:rsidTr="00C462D4">
        <w:trPr>
          <w:trHeight w:val="432"/>
        </w:trPr>
        <w:tc>
          <w:tcPr>
            <w:tcW w:w="1257" w:type="dxa"/>
            <w:shd w:val="clear" w:color="auto" w:fill="auto"/>
            <w:vAlign w:val="center"/>
          </w:tcPr>
          <w:p w:rsidR="00FA14D5" w:rsidRPr="00B0498B" w:rsidRDefault="00FA14D5" w:rsidP="00C462D4">
            <w:pPr>
              <w:rPr>
                <w:rFonts w:ascii="Arial" w:hAnsi="Arial" w:cs="Arial"/>
                <w:kern w:val="0"/>
                <w:szCs w:val="24"/>
              </w:rPr>
            </w:pPr>
          </w:p>
        </w:tc>
        <w:tc>
          <w:tcPr>
            <w:tcW w:w="1630" w:type="dxa"/>
            <w:shd w:val="clear" w:color="auto" w:fill="auto"/>
            <w:vAlign w:val="center"/>
          </w:tcPr>
          <w:p w:rsidR="00FA14D5" w:rsidRPr="00B0498B" w:rsidRDefault="00FA14D5" w:rsidP="00C462D4">
            <w:pPr>
              <w:rPr>
                <w:rFonts w:ascii="Arial" w:hAnsi="Arial" w:cs="Arial"/>
                <w:kern w:val="0"/>
                <w:szCs w:val="24"/>
              </w:rPr>
            </w:pPr>
          </w:p>
        </w:tc>
        <w:tc>
          <w:tcPr>
            <w:tcW w:w="1356" w:type="dxa"/>
            <w:shd w:val="clear" w:color="auto" w:fill="auto"/>
            <w:vAlign w:val="center"/>
          </w:tcPr>
          <w:p w:rsidR="00FA14D5" w:rsidRPr="00B0498B" w:rsidRDefault="00FA14D5" w:rsidP="00C462D4">
            <w:pPr>
              <w:rPr>
                <w:rFonts w:ascii="Arial" w:hAnsi="Arial" w:cs="Arial"/>
                <w:kern w:val="0"/>
                <w:szCs w:val="24"/>
              </w:rPr>
            </w:pPr>
          </w:p>
        </w:tc>
        <w:tc>
          <w:tcPr>
            <w:tcW w:w="1710" w:type="dxa"/>
            <w:shd w:val="clear" w:color="auto" w:fill="auto"/>
            <w:vAlign w:val="center"/>
          </w:tcPr>
          <w:p w:rsidR="00FA14D5" w:rsidRPr="00B0498B" w:rsidRDefault="00FA14D5" w:rsidP="00C462D4">
            <w:pPr>
              <w:rPr>
                <w:rFonts w:ascii="Arial" w:hAnsi="Arial" w:cs="Arial"/>
                <w:kern w:val="0"/>
                <w:szCs w:val="24"/>
              </w:rPr>
            </w:pPr>
          </w:p>
        </w:tc>
        <w:tc>
          <w:tcPr>
            <w:tcW w:w="1665" w:type="dxa"/>
            <w:shd w:val="clear" w:color="auto" w:fill="auto"/>
            <w:vAlign w:val="center"/>
          </w:tcPr>
          <w:p w:rsidR="00FA14D5" w:rsidRPr="00B0498B" w:rsidRDefault="00FA14D5" w:rsidP="00C462D4">
            <w:pPr>
              <w:rPr>
                <w:rFonts w:ascii="Arial" w:hAnsi="Arial" w:cs="Arial"/>
                <w:kern w:val="0"/>
                <w:szCs w:val="24"/>
              </w:rPr>
            </w:pPr>
          </w:p>
        </w:tc>
        <w:tc>
          <w:tcPr>
            <w:tcW w:w="1755" w:type="dxa"/>
            <w:shd w:val="clear" w:color="auto" w:fill="auto"/>
            <w:vAlign w:val="center"/>
          </w:tcPr>
          <w:p w:rsidR="00FA14D5" w:rsidRPr="00B0498B" w:rsidRDefault="00FA14D5" w:rsidP="00C462D4">
            <w:pPr>
              <w:rPr>
                <w:rFonts w:ascii="Arial" w:hAnsi="Arial" w:cs="Arial"/>
                <w:kern w:val="0"/>
                <w:szCs w:val="24"/>
              </w:rPr>
            </w:pPr>
          </w:p>
        </w:tc>
      </w:tr>
    </w:tbl>
    <w:p w:rsidR="007474FF" w:rsidRPr="003E7039" w:rsidRDefault="007474FF" w:rsidP="003E7039">
      <w:pPr>
        <w:pStyle w:val="Heading3"/>
      </w:pPr>
      <w:bookmarkStart w:id="62" w:name="_Toc496253928"/>
      <w:r w:rsidRPr="003E7039">
        <w:t>Transportation Resources</w:t>
      </w:r>
      <w:bookmarkEnd w:id="62"/>
    </w:p>
    <w:p w:rsidR="007474FF" w:rsidRPr="00880253" w:rsidRDefault="007474FF" w:rsidP="007474FF">
      <w:pPr>
        <w:pStyle w:val="BodyText"/>
        <w:spacing w:before="0"/>
        <w:jc w:val="left"/>
        <w:rPr>
          <w:rFonts w:ascii="Arial" w:hAnsi="Arial" w:cs="Arial"/>
          <w:szCs w:val="24"/>
        </w:rPr>
      </w:pPr>
    </w:p>
    <w:p w:rsidR="00B979C1" w:rsidRPr="00B0498B" w:rsidRDefault="00DD4521" w:rsidP="00B979C1">
      <w:pPr>
        <w:pStyle w:val="BodyText"/>
        <w:spacing w:before="0"/>
        <w:jc w:val="left"/>
        <w:rPr>
          <w:rFonts w:ascii="Arial" w:hAnsi="Arial" w:cs="Arial"/>
          <w:szCs w:val="24"/>
        </w:rPr>
      </w:pPr>
      <w:r w:rsidRPr="00DD4521">
        <w:rPr>
          <w:rFonts w:ascii="Arial" w:hAnsi="Arial" w:cs="Arial"/>
          <w:szCs w:val="24"/>
        </w:rPr>
        <w:t>The</w:t>
      </w:r>
      <w:r>
        <w:rPr>
          <w:rFonts w:ascii="Arial" w:hAnsi="Arial" w:cs="Arial"/>
          <w:b/>
          <w:szCs w:val="24"/>
        </w:rPr>
        <w:t xml:space="preserve"> </w:t>
      </w:r>
      <w:r w:rsidR="007474FF" w:rsidRPr="00B0498B">
        <w:rPr>
          <w:rFonts w:ascii="Arial" w:hAnsi="Arial" w:cs="Arial"/>
          <w:b/>
          <w:szCs w:val="24"/>
        </w:rPr>
        <w:t xml:space="preserve">&lt;Insert name of </w:t>
      </w:r>
      <w:r w:rsidR="007474FF">
        <w:rPr>
          <w:rFonts w:ascii="Arial" w:hAnsi="Arial" w:cs="Arial"/>
          <w:b/>
          <w:szCs w:val="24"/>
        </w:rPr>
        <w:t>agency</w:t>
      </w:r>
      <w:r w:rsidR="007474FF" w:rsidRPr="00B0498B">
        <w:rPr>
          <w:rFonts w:ascii="Arial" w:hAnsi="Arial" w:cs="Arial"/>
          <w:b/>
          <w:szCs w:val="24"/>
        </w:rPr>
        <w:t>&gt;</w:t>
      </w:r>
      <w:r w:rsidR="007474FF" w:rsidRPr="00B0498B">
        <w:rPr>
          <w:rFonts w:ascii="Arial" w:hAnsi="Arial" w:cs="Arial"/>
          <w:caps/>
          <w:szCs w:val="24"/>
        </w:rPr>
        <w:t xml:space="preserve"> </w:t>
      </w:r>
      <w:r w:rsidR="007474FF" w:rsidRPr="00B0498B">
        <w:rPr>
          <w:rFonts w:ascii="Arial" w:hAnsi="Arial" w:cs="Arial"/>
          <w:szCs w:val="24"/>
        </w:rPr>
        <w:t>will identify appropriate resources to</w:t>
      </w:r>
      <w:r w:rsidR="007474FF">
        <w:rPr>
          <w:rFonts w:ascii="Arial" w:hAnsi="Arial" w:cs="Arial"/>
          <w:szCs w:val="24"/>
        </w:rPr>
        <w:t xml:space="preserve"> assist with</w:t>
      </w:r>
      <w:r w:rsidR="007474FF" w:rsidRPr="00B0498B">
        <w:rPr>
          <w:rFonts w:ascii="Arial" w:hAnsi="Arial" w:cs="Arial"/>
          <w:szCs w:val="24"/>
        </w:rPr>
        <w:t xml:space="preserve"> transport</w:t>
      </w:r>
      <w:r w:rsidR="007474FF">
        <w:rPr>
          <w:rFonts w:ascii="Arial" w:hAnsi="Arial" w:cs="Arial"/>
          <w:szCs w:val="24"/>
        </w:rPr>
        <w:t>ation of</w:t>
      </w:r>
      <w:r w:rsidR="007474FF" w:rsidRPr="00B0498B">
        <w:rPr>
          <w:rFonts w:ascii="Arial" w:hAnsi="Arial" w:cs="Arial"/>
          <w:szCs w:val="24"/>
        </w:rPr>
        <w:t xml:space="preserve"> the patient population, staff, supplies</w:t>
      </w:r>
      <w:r w:rsidR="00AA07F4">
        <w:rPr>
          <w:rFonts w:ascii="Arial" w:hAnsi="Arial" w:cs="Arial"/>
          <w:szCs w:val="24"/>
        </w:rPr>
        <w:t>,</w:t>
      </w:r>
      <w:r w:rsidR="007474FF" w:rsidRPr="00B0498B">
        <w:rPr>
          <w:rFonts w:ascii="Arial" w:hAnsi="Arial" w:cs="Arial"/>
          <w:szCs w:val="24"/>
        </w:rPr>
        <w:t xml:space="preserve"> and necessary equipment in the event evacuation is necessary. The </w:t>
      </w:r>
      <w:r w:rsidR="007474FF">
        <w:rPr>
          <w:rFonts w:ascii="Arial" w:hAnsi="Arial" w:cs="Arial"/>
          <w:szCs w:val="24"/>
        </w:rPr>
        <w:t>agency</w:t>
      </w:r>
      <w:r w:rsidR="007474FF" w:rsidRPr="00B0498B">
        <w:rPr>
          <w:rFonts w:ascii="Arial" w:hAnsi="Arial" w:cs="Arial"/>
          <w:szCs w:val="24"/>
        </w:rPr>
        <w:t xml:space="preserve"> will seek to identify primary and back-up transportation providers </w:t>
      </w:r>
      <w:r w:rsidR="00B979C1">
        <w:rPr>
          <w:rFonts w:ascii="Arial" w:hAnsi="Arial" w:cs="Arial"/>
          <w:szCs w:val="24"/>
        </w:rPr>
        <w:t xml:space="preserve">(not including county 911 </w:t>
      </w:r>
      <w:r w:rsidR="00D824CE">
        <w:rPr>
          <w:rFonts w:ascii="Arial" w:hAnsi="Arial" w:cs="Arial"/>
          <w:szCs w:val="24"/>
        </w:rPr>
        <w:t>Emergency Medical Service</w:t>
      </w:r>
      <w:r w:rsidR="00B979C1">
        <w:rPr>
          <w:rFonts w:ascii="Arial" w:hAnsi="Arial" w:cs="Arial"/>
          <w:szCs w:val="24"/>
        </w:rPr>
        <w:t xml:space="preserve">) </w:t>
      </w:r>
      <w:r w:rsidR="007474FF" w:rsidRPr="00B0498B">
        <w:rPr>
          <w:rFonts w:ascii="Arial" w:hAnsi="Arial" w:cs="Arial"/>
          <w:szCs w:val="24"/>
        </w:rPr>
        <w:t>with suitable vehicles and personnel to ensure adequate resources are available in an emergency</w:t>
      </w:r>
      <w:r w:rsidR="00B979C1">
        <w:rPr>
          <w:rFonts w:ascii="Arial" w:hAnsi="Arial" w:cs="Arial"/>
          <w:szCs w:val="24"/>
        </w:rPr>
        <w:t xml:space="preserve"> and ensure that the vendors or volunteers who will help transport </w:t>
      </w:r>
      <w:r w:rsidR="00B85A04">
        <w:rPr>
          <w:rFonts w:ascii="Arial" w:hAnsi="Arial" w:cs="Arial"/>
          <w:szCs w:val="24"/>
        </w:rPr>
        <w:t xml:space="preserve">patients </w:t>
      </w:r>
      <w:r w:rsidR="00B979C1">
        <w:rPr>
          <w:rFonts w:ascii="Arial" w:hAnsi="Arial" w:cs="Arial"/>
          <w:szCs w:val="24"/>
        </w:rPr>
        <w:t>and those who receive them at shelters and other facilities are trained on the needs of the chronic, cognitively impaired, and medically fragile population and are knowledgeable on the methods to help minimize transfer trauma.</w:t>
      </w:r>
    </w:p>
    <w:p w:rsidR="007474FF" w:rsidRPr="00B0498B" w:rsidRDefault="007474FF" w:rsidP="007474FF">
      <w:pPr>
        <w:pStyle w:val="BodyText"/>
        <w:spacing w:before="0"/>
        <w:jc w:val="left"/>
        <w:rPr>
          <w:rFonts w:ascii="Arial" w:hAnsi="Arial" w:cs="Arial"/>
          <w:szCs w:val="24"/>
        </w:rPr>
      </w:pPr>
    </w:p>
    <w:p w:rsidR="007474FF" w:rsidRDefault="007474FF" w:rsidP="007474FF">
      <w:pPr>
        <w:pStyle w:val="BodyText"/>
        <w:spacing w:before="0"/>
        <w:jc w:val="left"/>
        <w:rPr>
          <w:rFonts w:ascii="Arial" w:hAnsi="Arial" w:cs="Arial"/>
          <w:szCs w:val="24"/>
        </w:rPr>
      </w:pPr>
      <w:r w:rsidRPr="00B0498B">
        <w:rPr>
          <w:rFonts w:ascii="Arial" w:hAnsi="Arial" w:cs="Arial"/>
          <w:szCs w:val="24"/>
        </w:rPr>
        <w:t xml:space="preserve">If these agencies/organizations are not able to provide transportation resources, the </w:t>
      </w:r>
      <w:r w:rsidRPr="00B0498B">
        <w:rPr>
          <w:rFonts w:ascii="Arial" w:hAnsi="Arial" w:cs="Arial"/>
          <w:b/>
          <w:szCs w:val="24"/>
        </w:rPr>
        <w:t>&lt;Insert position title&gt;</w:t>
      </w:r>
      <w:r w:rsidRPr="00B0498B">
        <w:rPr>
          <w:rFonts w:ascii="Arial" w:hAnsi="Arial" w:cs="Arial"/>
          <w:szCs w:val="24"/>
        </w:rPr>
        <w:t xml:space="preserve"> will request resources through the </w:t>
      </w:r>
      <w:r w:rsidR="0003620B">
        <w:rPr>
          <w:rFonts w:ascii="Arial" w:hAnsi="Arial" w:cs="Arial"/>
          <w:b/>
          <w:szCs w:val="24"/>
        </w:rPr>
        <w:t>&lt;Insert name of local emergency m</w:t>
      </w:r>
      <w:r w:rsidRPr="00B0498B">
        <w:rPr>
          <w:rFonts w:ascii="Arial" w:hAnsi="Arial" w:cs="Arial"/>
          <w:b/>
          <w:szCs w:val="24"/>
        </w:rPr>
        <w:t>an</w:t>
      </w:r>
      <w:r w:rsidR="0003620B">
        <w:rPr>
          <w:rFonts w:ascii="Arial" w:hAnsi="Arial" w:cs="Arial"/>
          <w:b/>
          <w:szCs w:val="24"/>
        </w:rPr>
        <w:t>agement a</w:t>
      </w:r>
      <w:r w:rsidRPr="00B0498B">
        <w:rPr>
          <w:rFonts w:ascii="Arial" w:hAnsi="Arial" w:cs="Arial"/>
          <w:b/>
          <w:szCs w:val="24"/>
        </w:rPr>
        <w:t>gency&gt;</w:t>
      </w:r>
      <w:r w:rsidRPr="00B0498B">
        <w:rPr>
          <w:rFonts w:ascii="Arial" w:hAnsi="Arial" w:cs="Arial"/>
          <w:szCs w:val="24"/>
        </w:rPr>
        <w:t>.</w:t>
      </w:r>
    </w:p>
    <w:p w:rsidR="00B979C1" w:rsidRPr="00B0498B" w:rsidRDefault="00B979C1" w:rsidP="007474FF">
      <w:pPr>
        <w:pStyle w:val="BodyText"/>
        <w:spacing w:before="0"/>
        <w:jc w:val="left"/>
        <w:rPr>
          <w:rFonts w:ascii="Arial" w:hAnsi="Arial" w:cs="Arial"/>
          <w:b/>
          <w:i/>
          <w:szCs w:val="24"/>
        </w:rPr>
      </w:pPr>
    </w:p>
    <w:p w:rsidR="0047738B" w:rsidRDefault="0047738B" w:rsidP="0047738B">
      <w:pPr>
        <w:pStyle w:val="Caption"/>
        <w:keepNext/>
      </w:pPr>
      <w:bookmarkStart w:id="63" w:name="_Toc467656520"/>
      <w:bookmarkStart w:id="64" w:name="_Toc467656575"/>
      <w:r>
        <w:t xml:space="preserve">Table </w:t>
      </w:r>
      <w:r w:rsidR="008F350B">
        <w:fldChar w:fldCharType="begin"/>
      </w:r>
      <w:r w:rsidR="004B20AF">
        <w:instrText xml:space="preserve"> SEQ Table \* ARABIC </w:instrText>
      </w:r>
      <w:r w:rsidR="008F350B">
        <w:fldChar w:fldCharType="separate"/>
      </w:r>
      <w:r w:rsidR="00330E71">
        <w:rPr>
          <w:noProof/>
        </w:rPr>
        <w:t>9</w:t>
      </w:r>
      <w:r w:rsidR="008F350B">
        <w:fldChar w:fldCharType="end"/>
      </w:r>
      <w:r>
        <w:t>: Transportation Resources</w:t>
      </w:r>
      <w:bookmarkEnd w:id="63"/>
      <w:bookmarkEnd w:id="64"/>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036"/>
        <w:gridCol w:w="2052"/>
        <w:gridCol w:w="1635"/>
      </w:tblGrid>
      <w:tr w:rsidR="00B979C1" w:rsidRPr="003F6FF4" w:rsidTr="00CF19E6">
        <w:trPr>
          <w:trHeight w:val="351"/>
        </w:trPr>
        <w:tc>
          <w:tcPr>
            <w:tcW w:w="2689" w:type="dxa"/>
            <w:shd w:val="clear" w:color="auto" w:fill="002060"/>
            <w:vAlign w:val="center"/>
          </w:tcPr>
          <w:p w:rsidR="00B979C1" w:rsidRPr="00280BAA" w:rsidRDefault="00B979C1" w:rsidP="00CF19E6">
            <w:pPr>
              <w:pStyle w:val="TableHeading"/>
              <w:spacing w:before="0" w:after="0"/>
              <w:jc w:val="left"/>
              <w:rPr>
                <w:rFonts w:ascii="Arial" w:hAnsi="Arial" w:cs="Arial"/>
                <w:sz w:val="24"/>
                <w:szCs w:val="24"/>
              </w:rPr>
            </w:pPr>
            <w:r w:rsidRPr="00280BAA">
              <w:rPr>
                <w:rFonts w:ascii="Arial" w:hAnsi="Arial" w:cs="Arial"/>
                <w:sz w:val="24"/>
                <w:szCs w:val="24"/>
              </w:rPr>
              <w:t>Name of Company:</w:t>
            </w:r>
          </w:p>
        </w:tc>
        <w:tc>
          <w:tcPr>
            <w:tcW w:w="6723" w:type="dxa"/>
            <w:gridSpan w:val="3"/>
            <w:shd w:val="clear" w:color="auto" w:fill="002060"/>
            <w:vAlign w:val="center"/>
          </w:tcPr>
          <w:p w:rsidR="00B979C1" w:rsidRPr="00280BAA" w:rsidRDefault="00B979C1" w:rsidP="00CF19E6">
            <w:pPr>
              <w:pStyle w:val="TableHeading"/>
              <w:spacing w:before="0" w:after="0"/>
              <w:jc w:val="left"/>
              <w:rPr>
                <w:rFonts w:ascii="Arial" w:hAnsi="Arial" w:cs="Arial"/>
                <w:sz w:val="24"/>
                <w:szCs w:val="24"/>
              </w:rPr>
            </w:pPr>
          </w:p>
        </w:tc>
      </w:tr>
      <w:tr w:rsidR="00B979C1" w:rsidRPr="003F6FF4" w:rsidTr="00CF19E6">
        <w:trPr>
          <w:trHeight w:val="309"/>
        </w:trPr>
        <w:tc>
          <w:tcPr>
            <w:tcW w:w="2689" w:type="dxa"/>
            <w:shd w:val="clear" w:color="auto" w:fill="FFFFFF" w:themeFill="background1"/>
            <w:vAlign w:val="center"/>
          </w:tcPr>
          <w:p w:rsidR="00B979C1" w:rsidRPr="00280BAA" w:rsidRDefault="00B979C1" w:rsidP="00CF19E6">
            <w:pPr>
              <w:pStyle w:val="TableHeading"/>
              <w:spacing w:before="0" w:after="0"/>
              <w:jc w:val="left"/>
              <w:rPr>
                <w:rFonts w:ascii="Arial" w:hAnsi="Arial" w:cs="Arial"/>
                <w:b w:val="0"/>
                <w:sz w:val="24"/>
                <w:szCs w:val="24"/>
              </w:rPr>
            </w:pPr>
            <w:r w:rsidRPr="00280BAA">
              <w:rPr>
                <w:rFonts w:ascii="Arial" w:hAnsi="Arial" w:cs="Arial"/>
                <w:b w:val="0"/>
                <w:sz w:val="24"/>
                <w:szCs w:val="24"/>
              </w:rPr>
              <w:t>Memorandum of Agreement or Mutual Aid Agreement</w:t>
            </w:r>
          </w:p>
        </w:tc>
        <w:tc>
          <w:tcPr>
            <w:tcW w:w="3036" w:type="dxa"/>
            <w:shd w:val="clear" w:color="auto" w:fill="FFFFFF" w:themeFill="background1"/>
            <w:vAlign w:val="center"/>
          </w:tcPr>
          <w:p w:rsidR="00B979C1" w:rsidRPr="00280BAA" w:rsidRDefault="00B979C1" w:rsidP="00CF19E6">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B979C1" w:rsidRPr="00280BAA" w:rsidRDefault="00B979C1" w:rsidP="00CF19E6">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B979C1" w:rsidRPr="00280BAA" w:rsidRDefault="00B979C1" w:rsidP="00CF19E6">
            <w:pPr>
              <w:pStyle w:val="TableHeading"/>
              <w:spacing w:before="0" w:after="0"/>
              <w:jc w:val="left"/>
              <w:rPr>
                <w:rFonts w:ascii="Arial" w:hAnsi="Arial" w:cs="Arial"/>
                <w:sz w:val="24"/>
                <w:szCs w:val="24"/>
              </w:rPr>
            </w:pPr>
          </w:p>
        </w:tc>
      </w:tr>
      <w:tr w:rsidR="00B979C1" w:rsidRPr="003F6FF4" w:rsidTr="00CF19E6">
        <w:trPr>
          <w:trHeight w:val="306"/>
        </w:trPr>
        <w:tc>
          <w:tcPr>
            <w:tcW w:w="2689"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Transportation Equipment Available: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Type:</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Type:</w:t>
            </w:r>
          </w:p>
        </w:tc>
      </w:tr>
      <w:tr w:rsidR="00B979C1" w:rsidRPr="003F6FF4" w:rsidTr="00CF19E6">
        <w:trPr>
          <w:trHeight w:val="306"/>
        </w:trPr>
        <w:tc>
          <w:tcPr>
            <w:tcW w:w="2689"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5A1973">
            <w:pPr>
              <w:rPr>
                <w:rFonts w:ascii="Arial" w:hAnsi="Arial" w:cs="Arial"/>
                <w:szCs w:val="24"/>
              </w:rPr>
            </w:pPr>
            <w:r w:rsidRPr="00280BAA">
              <w:rPr>
                <w:rFonts w:ascii="Arial" w:hAnsi="Arial" w:cs="Arial"/>
                <w:szCs w:val="24"/>
              </w:rPr>
              <w:t>Name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CF19E6">
            <w:pPr>
              <w:rPr>
                <w:rFonts w:ascii="Arial" w:hAnsi="Arial" w:cs="Arial"/>
                <w:szCs w:val="24"/>
              </w:rPr>
            </w:pPr>
            <w:r w:rsidRPr="00280BAA">
              <w:rPr>
                <w:rFonts w:ascii="Arial" w:hAnsi="Arial" w:cs="Arial"/>
                <w:szCs w:val="24"/>
              </w:rPr>
              <w:t>Number:</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r>
      <w:tr w:rsidR="00B979C1" w:rsidRPr="003F6FF4" w:rsidTr="00CF19E6">
        <w:trPr>
          <w:trHeight w:val="306"/>
        </w:trPr>
        <w:tc>
          <w:tcPr>
            <w:tcW w:w="2689"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Alternate Contact Name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CF19E6">
            <w:pPr>
              <w:rPr>
                <w:rFonts w:ascii="Arial" w:hAnsi="Arial" w:cs="Arial"/>
                <w:szCs w:val="24"/>
              </w:rPr>
            </w:pPr>
            <w:r w:rsidRPr="00280BAA">
              <w:rPr>
                <w:rFonts w:ascii="Arial" w:hAnsi="Arial" w:cs="Arial"/>
                <w:szCs w:val="24"/>
              </w:rPr>
              <w:t>Number:</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r>
      <w:tr w:rsidR="00B979C1" w:rsidRPr="003F6FF4" w:rsidTr="00CF19E6">
        <w:trPr>
          <w:trHeight w:val="306"/>
        </w:trPr>
        <w:tc>
          <w:tcPr>
            <w:tcW w:w="9412" w:type="dxa"/>
            <w:gridSpan w:val="4"/>
            <w:shd w:val="clear" w:color="auto" w:fill="002060"/>
            <w:noWrap/>
            <w:vAlign w:val="center"/>
          </w:tcPr>
          <w:p w:rsidR="00B979C1" w:rsidRPr="00280BAA" w:rsidRDefault="00B979C1" w:rsidP="00CF19E6">
            <w:pPr>
              <w:rPr>
                <w:rFonts w:ascii="Arial" w:hAnsi="Arial" w:cs="Arial"/>
                <w:b/>
                <w:szCs w:val="24"/>
              </w:rPr>
            </w:pPr>
            <w:r w:rsidRPr="00280BAA">
              <w:rPr>
                <w:rFonts w:ascii="Arial" w:hAnsi="Arial" w:cs="Arial"/>
                <w:b/>
                <w:szCs w:val="24"/>
              </w:rPr>
              <w:t>Name of Company:</w:t>
            </w:r>
          </w:p>
        </w:tc>
      </w:tr>
      <w:tr w:rsidR="00B979C1" w:rsidRPr="003F6FF4" w:rsidTr="00CF19E6">
        <w:trPr>
          <w:trHeight w:val="306"/>
        </w:trPr>
        <w:tc>
          <w:tcPr>
            <w:tcW w:w="2689" w:type="dxa"/>
            <w:shd w:val="clear" w:color="auto" w:fill="FFFFFF" w:themeFill="background1"/>
            <w:noWrap/>
            <w:vAlign w:val="center"/>
          </w:tcPr>
          <w:p w:rsidR="00B979C1" w:rsidRPr="00280BAA" w:rsidRDefault="00B979C1" w:rsidP="00CF19E6">
            <w:pPr>
              <w:pStyle w:val="TableHeading"/>
              <w:spacing w:before="0" w:after="0"/>
              <w:jc w:val="left"/>
              <w:rPr>
                <w:rFonts w:ascii="Arial" w:hAnsi="Arial" w:cs="Arial"/>
                <w:b w:val="0"/>
                <w:sz w:val="24"/>
                <w:szCs w:val="24"/>
              </w:rPr>
            </w:pPr>
            <w:r w:rsidRPr="00280BAA">
              <w:rPr>
                <w:rFonts w:ascii="Arial" w:hAnsi="Arial" w:cs="Arial"/>
                <w:b w:val="0"/>
                <w:sz w:val="24"/>
                <w:szCs w:val="24"/>
              </w:rPr>
              <w:t>Memorandum of Agreement or Mutual Aid Agreement</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p>
        </w:tc>
        <w:tc>
          <w:tcPr>
            <w:tcW w:w="2052" w:type="dxa"/>
            <w:shd w:val="clear" w:color="auto" w:fill="FFFFFF" w:themeFill="background1"/>
            <w:noWrap/>
            <w:vAlign w:val="center"/>
          </w:tcPr>
          <w:p w:rsidR="00B979C1" w:rsidRPr="00280BAA" w:rsidRDefault="00B979C1" w:rsidP="00CF19E6">
            <w:pPr>
              <w:rPr>
                <w:rFonts w:ascii="Arial" w:hAnsi="Arial" w:cs="Arial"/>
                <w:szCs w:val="24"/>
              </w:rPr>
            </w:pP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p>
        </w:tc>
      </w:tr>
      <w:tr w:rsidR="00B979C1" w:rsidRPr="003F6FF4" w:rsidTr="00CF19E6">
        <w:trPr>
          <w:trHeight w:val="306"/>
        </w:trPr>
        <w:tc>
          <w:tcPr>
            <w:tcW w:w="2689"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Transportation Equipment Available: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Type:</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Type:</w:t>
            </w:r>
          </w:p>
        </w:tc>
      </w:tr>
      <w:tr w:rsidR="00B979C1" w:rsidRPr="003F6FF4" w:rsidTr="00CF19E6">
        <w:trPr>
          <w:trHeight w:val="306"/>
        </w:trPr>
        <w:tc>
          <w:tcPr>
            <w:tcW w:w="2689"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5A1973">
            <w:pPr>
              <w:rPr>
                <w:rFonts w:ascii="Arial" w:hAnsi="Arial" w:cs="Arial"/>
                <w:szCs w:val="24"/>
              </w:rPr>
            </w:pPr>
            <w:r w:rsidRPr="00280BAA">
              <w:rPr>
                <w:rFonts w:ascii="Arial" w:hAnsi="Arial" w:cs="Arial"/>
                <w:szCs w:val="24"/>
              </w:rPr>
              <w:t>Name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CF19E6">
            <w:pPr>
              <w:rPr>
                <w:rFonts w:ascii="Arial" w:hAnsi="Arial" w:cs="Arial"/>
                <w:szCs w:val="24"/>
              </w:rPr>
            </w:pPr>
            <w:r w:rsidRPr="00280BAA">
              <w:rPr>
                <w:rFonts w:ascii="Arial" w:hAnsi="Arial" w:cs="Arial"/>
                <w:szCs w:val="24"/>
              </w:rPr>
              <w:t>Number:</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r>
      <w:tr w:rsidR="00B979C1" w:rsidRPr="003F6FF4" w:rsidTr="00CF19E6">
        <w:trPr>
          <w:trHeight w:val="306"/>
        </w:trPr>
        <w:tc>
          <w:tcPr>
            <w:tcW w:w="2689"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Alternate Contact Name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CF19E6">
            <w:pPr>
              <w:rPr>
                <w:rFonts w:ascii="Arial" w:hAnsi="Arial" w:cs="Arial"/>
                <w:szCs w:val="24"/>
              </w:rPr>
            </w:pPr>
            <w:r w:rsidRPr="00280BAA">
              <w:rPr>
                <w:rFonts w:ascii="Arial" w:hAnsi="Arial" w:cs="Arial"/>
                <w:szCs w:val="24"/>
              </w:rPr>
              <w:t>Number:</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r>
    </w:tbl>
    <w:p w:rsidR="00B979C1" w:rsidRDefault="00B979C1" w:rsidP="00B979C1">
      <w:pPr>
        <w:pStyle w:val="BodyText"/>
        <w:rPr>
          <w:rFonts w:ascii="Arial" w:hAnsi="Arial"/>
          <w:b/>
          <w:szCs w:val="22"/>
        </w:rPr>
      </w:pPr>
    </w:p>
    <w:p w:rsidR="00B979C1" w:rsidRDefault="00B979C1" w:rsidP="00B979C1">
      <w:pPr>
        <w:pStyle w:val="BodyText"/>
      </w:pPr>
    </w:p>
    <w:p w:rsidR="002011CC" w:rsidRDefault="002011CC" w:rsidP="00B979C1">
      <w:pPr>
        <w:pStyle w:val="BodyText"/>
      </w:pPr>
    </w:p>
    <w:p w:rsidR="002011CC" w:rsidRDefault="002011CC" w:rsidP="00B979C1">
      <w:pPr>
        <w:pStyle w:val="BodyText"/>
      </w:pPr>
    </w:p>
    <w:p w:rsidR="00D824CE" w:rsidRDefault="00D824CE" w:rsidP="00B979C1">
      <w:pPr>
        <w:pStyle w:val="BodyText"/>
      </w:pPr>
    </w:p>
    <w:p w:rsidR="00D824CE" w:rsidRPr="00CC4C4D" w:rsidRDefault="00D824CE" w:rsidP="00B979C1">
      <w:pPr>
        <w:pStyle w:val="BodyText"/>
      </w:pPr>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036"/>
        <w:gridCol w:w="2052"/>
        <w:gridCol w:w="1635"/>
      </w:tblGrid>
      <w:tr w:rsidR="00B979C1" w:rsidRPr="00280BAA" w:rsidTr="00CF19E6">
        <w:trPr>
          <w:trHeight w:val="376"/>
        </w:trPr>
        <w:tc>
          <w:tcPr>
            <w:tcW w:w="2689" w:type="dxa"/>
            <w:shd w:val="clear" w:color="auto" w:fill="002060"/>
            <w:noWrap/>
            <w:vAlign w:val="center"/>
          </w:tcPr>
          <w:p w:rsidR="00B979C1" w:rsidRPr="00280BAA" w:rsidRDefault="00B979C1" w:rsidP="00CF19E6">
            <w:pPr>
              <w:pStyle w:val="TableHeading"/>
              <w:spacing w:before="0" w:after="0"/>
              <w:jc w:val="left"/>
              <w:rPr>
                <w:rFonts w:ascii="Arial" w:hAnsi="Arial" w:cs="Arial"/>
                <w:sz w:val="24"/>
                <w:szCs w:val="24"/>
              </w:rPr>
            </w:pPr>
            <w:r w:rsidRPr="00280BAA">
              <w:rPr>
                <w:rFonts w:ascii="Arial" w:hAnsi="Arial" w:cs="Arial"/>
                <w:sz w:val="24"/>
                <w:szCs w:val="24"/>
              </w:rPr>
              <w:t>Name of Company:</w:t>
            </w:r>
          </w:p>
        </w:tc>
        <w:tc>
          <w:tcPr>
            <w:tcW w:w="6723" w:type="dxa"/>
            <w:gridSpan w:val="3"/>
            <w:shd w:val="clear" w:color="auto" w:fill="002060"/>
            <w:noWrap/>
            <w:vAlign w:val="center"/>
          </w:tcPr>
          <w:p w:rsidR="00B979C1" w:rsidRPr="00280BAA" w:rsidRDefault="00B979C1" w:rsidP="00CF19E6">
            <w:pPr>
              <w:rPr>
                <w:rFonts w:ascii="Arial" w:hAnsi="Arial" w:cs="Arial"/>
                <w:szCs w:val="24"/>
              </w:rPr>
            </w:pPr>
          </w:p>
        </w:tc>
      </w:tr>
      <w:tr w:rsidR="00B979C1" w:rsidRPr="00280BAA" w:rsidTr="00CF19E6">
        <w:trPr>
          <w:trHeight w:val="306"/>
        </w:trPr>
        <w:tc>
          <w:tcPr>
            <w:tcW w:w="2689" w:type="dxa"/>
            <w:shd w:val="clear" w:color="auto" w:fill="FFFFFF" w:themeFill="background1"/>
            <w:noWrap/>
            <w:vAlign w:val="center"/>
          </w:tcPr>
          <w:p w:rsidR="00B979C1" w:rsidRPr="00280BAA" w:rsidRDefault="00B979C1" w:rsidP="00CF19E6">
            <w:pPr>
              <w:pStyle w:val="TableHeading"/>
              <w:spacing w:before="0" w:after="0"/>
              <w:jc w:val="left"/>
              <w:rPr>
                <w:rFonts w:ascii="Arial" w:hAnsi="Arial" w:cs="Arial"/>
                <w:b w:val="0"/>
                <w:sz w:val="24"/>
                <w:szCs w:val="24"/>
              </w:rPr>
            </w:pPr>
            <w:r w:rsidRPr="00280BAA">
              <w:rPr>
                <w:rFonts w:ascii="Arial" w:hAnsi="Arial" w:cs="Arial"/>
                <w:b w:val="0"/>
                <w:sz w:val="24"/>
                <w:szCs w:val="24"/>
              </w:rPr>
              <w:t>Memorandum of Agreement or Mutual Aid Agreement</w:t>
            </w:r>
          </w:p>
        </w:tc>
        <w:tc>
          <w:tcPr>
            <w:tcW w:w="3036" w:type="dxa"/>
            <w:shd w:val="clear" w:color="auto" w:fill="FFFFFF" w:themeFill="background1"/>
            <w:noWrap/>
            <w:vAlign w:val="center"/>
          </w:tcPr>
          <w:p w:rsidR="00B979C1" w:rsidRPr="00280BAA" w:rsidRDefault="00B979C1" w:rsidP="00CF19E6">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B979C1" w:rsidRPr="00280BAA" w:rsidRDefault="00B979C1" w:rsidP="00CF19E6">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B979C1" w:rsidRPr="00280BAA" w:rsidRDefault="00B979C1" w:rsidP="00CF19E6">
            <w:pPr>
              <w:pStyle w:val="TableHeading"/>
              <w:spacing w:before="0" w:after="0"/>
              <w:jc w:val="left"/>
              <w:rPr>
                <w:rFonts w:ascii="Arial" w:hAnsi="Arial" w:cs="Arial"/>
                <w:sz w:val="24"/>
                <w:szCs w:val="24"/>
              </w:rPr>
            </w:pPr>
          </w:p>
        </w:tc>
      </w:tr>
      <w:tr w:rsidR="00B979C1" w:rsidRPr="00280BAA" w:rsidTr="00CF19E6">
        <w:trPr>
          <w:trHeight w:val="306"/>
        </w:trPr>
        <w:tc>
          <w:tcPr>
            <w:tcW w:w="2689"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Transportation Equipment Available: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Type:</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Type:</w:t>
            </w:r>
          </w:p>
        </w:tc>
      </w:tr>
      <w:tr w:rsidR="00B979C1" w:rsidRPr="00280BAA" w:rsidTr="00CF19E6">
        <w:trPr>
          <w:trHeight w:val="306"/>
        </w:trPr>
        <w:tc>
          <w:tcPr>
            <w:tcW w:w="2689" w:type="dxa"/>
            <w:shd w:val="clear" w:color="auto" w:fill="FFFFFF" w:themeFill="background1"/>
            <w:noWrap/>
            <w:vAlign w:val="center"/>
          </w:tcPr>
          <w:p w:rsidR="005A1973" w:rsidRDefault="00B979C1" w:rsidP="005A1973">
            <w:pPr>
              <w:rPr>
                <w:rFonts w:ascii="Arial" w:hAnsi="Arial" w:cs="Arial"/>
                <w:szCs w:val="24"/>
              </w:rPr>
            </w:pPr>
            <w:r w:rsidRPr="00280BAA">
              <w:rPr>
                <w:rFonts w:ascii="Arial" w:hAnsi="Arial" w:cs="Arial"/>
                <w:szCs w:val="24"/>
              </w:rPr>
              <w:t>Contact</w:t>
            </w:r>
          </w:p>
          <w:p w:rsidR="00B979C1" w:rsidRPr="00280BAA" w:rsidRDefault="00B979C1" w:rsidP="005A1973">
            <w:pPr>
              <w:rPr>
                <w:rFonts w:ascii="Arial" w:hAnsi="Arial" w:cs="Arial"/>
                <w:szCs w:val="24"/>
              </w:rPr>
            </w:pPr>
            <w:r w:rsidRPr="00280BAA">
              <w:rPr>
                <w:rFonts w:ascii="Arial" w:hAnsi="Arial" w:cs="Arial"/>
                <w:szCs w:val="24"/>
              </w:rPr>
              <w:t>Name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CF19E6">
            <w:pPr>
              <w:rPr>
                <w:rFonts w:ascii="Arial" w:hAnsi="Arial" w:cs="Arial"/>
                <w:szCs w:val="24"/>
              </w:rPr>
            </w:pPr>
            <w:r w:rsidRPr="00280BAA">
              <w:rPr>
                <w:rFonts w:ascii="Arial" w:hAnsi="Arial" w:cs="Arial"/>
                <w:szCs w:val="24"/>
              </w:rPr>
              <w:t>Number:</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r>
      <w:tr w:rsidR="00B979C1" w:rsidRPr="00280BAA" w:rsidTr="00CF19E6">
        <w:trPr>
          <w:trHeight w:val="306"/>
        </w:trPr>
        <w:tc>
          <w:tcPr>
            <w:tcW w:w="2689"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Alternate Contact Name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CF19E6">
            <w:pPr>
              <w:rPr>
                <w:rFonts w:ascii="Arial" w:hAnsi="Arial" w:cs="Arial"/>
                <w:szCs w:val="24"/>
              </w:rPr>
            </w:pPr>
            <w:r w:rsidRPr="00280BAA">
              <w:rPr>
                <w:rFonts w:ascii="Arial" w:hAnsi="Arial" w:cs="Arial"/>
                <w:szCs w:val="24"/>
              </w:rPr>
              <w:t>Number:</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r>
      <w:tr w:rsidR="00B979C1" w:rsidRPr="00280BAA" w:rsidTr="00CF19E6">
        <w:trPr>
          <w:trHeight w:val="350"/>
        </w:trPr>
        <w:tc>
          <w:tcPr>
            <w:tcW w:w="9412" w:type="dxa"/>
            <w:gridSpan w:val="4"/>
            <w:shd w:val="clear" w:color="auto" w:fill="002060"/>
            <w:noWrap/>
            <w:vAlign w:val="center"/>
          </w:tcPr>
          <w:p w:rsidR="00B979C1" w:rsidRPr="00280BAA" w:rsidRDefault="00B979C1" w:rsidP="00CF19E6">
            <w:pPr>
              <w:rPr>
                <w:rFonts w:ascii="Arial" w:hAnsi="Arial" w:cs="Arial"/>
                <w:b/>
                <w:szCs w:val="24"/>
              </w:rPr>
            </w:pPr>
            <w:r w:rsidRPr="00280BAA">
              <w:rPr>
                <w:rFonts w:ascii="Arial" w:hAnsi="Arial" w:cs="Arial"/>
                <w:b/>
                <w:szCs w:val="24"/>
              </w:rPr>
              <w:t>Name of Company:</w:t>
            </w:r>
          </w:p>
        </w:tc>
      </w:tr>
      <w:tr w:rsidR="00B979C1" w:rsidRPr="00280BAA" w:rsidTr="00CF19E6">
        <w:trPr>
          <w:trHeight w:val="306"/>
        </w:trPr>
        <w:tc>
          <w:tcPr>
            <w:tcW w:w="2689" w:type="dxa"/>
            <w:shd w:val="clear" w:color="auto" w:fill="FFFFFF" w:themeFill="background1"/>
            <w:noWrap/>
            <w:vAlign w:val="center"/>
          </w:tcPr>
          <w:p w:rsidR="00B979C1" w:rsidRPr="00280BAA" w:rsidRDefault="00B979C1" w:rsidP="00CF19E6">
            <w:pPr>
              <w:pStyle w:val="TableHeading"/>
              <w:spacing w:before="0" w:after="0"/>
              <w:jc w:val="left"/>
              <w:rPr>
                <w:rFonts w:ascii="Arial" w:hAnsi="Arial" w:cs="Arial"/>
                <w:b w:val="0"/>
                <w:sz w:val="24"/>
                <w:szCs w:val="24"/>
              </w:rPr>
            </w:pPr>
            <w:r w:rsidRPr="00280BAA">
              <w:rPr>
                <w:rFonts w:ascii="Arial" w:hAnsi="Arial" w:cs="Arial"/>
                <w:b w:val="0"/>
                <w:sz w:val="24"/>
                <w:szCs w:val="24"/>
              </w:rPr>
              <w:t>Memorandum of Agreement or Mutual Aid Agreement</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p>
        </w:tc>
        <w:tc>
          <w:tcPr>
            <w:tcW w:w="2052" w:type="dxa"/>
            <w:shd w:val="clear" w:color="auto" w:fill="FFFFFF" w:themeFill="background1"/>
            <w:noWrap/>
            <w:vAlign w:val="center"/>
          </w:tcPr>
          <w:p w:rsidR="00B979C1" w:rsidRPr="00280BAA" w:rsidRDefault="00B979C1" w:rsidP="00CF19E6">
            <w:pPr>
              <w:rPr>
                <w:rFonts w:ascii="Arial" w:hAnsi="Arial" w:cs="Arial"/>
                <w:szCs w:val="24"/>
              </w:rPr>
            </w:pP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p>
        </w:tc>
      </w:tr>
      <w:tr w:rsidR="00B979C1" w:rsidRPr="00280BAA" w:rsidTr="00CF19E6">
        <w:trPr>
          <w:trHeight w:val="306"/>
        </w:trPr>
        <w:tc>
          <w:tcPr>
            <w:tcW w:w="2689"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Transportation Equipment Available: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Type:</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Type:</w:t>
            </w:r>
          </w:p>
        </w:tc>
      </w:tr>
      <w:tr w:rsidR="00B979C1" w:rsidRPr="00280BAA" w:rsidTr="00CF19E6">
        <w:trPr>
          <w:trHeight w:val="306"/>
        </w:trPr>
        <w:tc>
          <w:tcPr>
            <w:tcW w:w="2689"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CF19E6">
            <w:pPr>
              <w:rPr>
                <w:rFonts w:ascii="Arial" w:hAnsi="Arial" w:cs="Arial"/>
                <w:szCs w:val="24"/>
              </w:rPr>
            </w:pPr>
            <w:r w:rsidRPr="00280BAA">
              <w:rPr>
                <w:rFonts w:ascii="Arial" w:hAnsi="Arial" w:cs="Arial"/>
                <w:szCs w:val="24"/>
              </w:rPr>
              <w:t>Name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CF19E6">
            <w:pPr>
              <w:rPr>
                <w:rFonts w:ascii="Arial" w:hAnsi="Arial" w:cs="Arial"/>
                <w:szCs w:val="24"/>
              </w:rPr>
            </w:pPr>
            <w:r w:rsidRPr="00280BAA">
              <w:rPr>
                <w:rFonts w:ascii="Arial" w:hAnsi="Arial" w:cs="Arial"/>
                <w:szCs w:val="24"/>
              </w:rPr>
              <w:t>Number:</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r>
      <w:tr w:rsidR="00B979C1" w:rsidRPr="00280BAA" w:rsidTr="00CF19E6">
        <w:trPr>
          <w:trHeight w:val="306"/>
        </w:trPr>
        <w:tc>
          <w:tcPr>
            <w:tcW w:w="2689"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Alternate Contact Name</w:t>
            </w:r>
          </w:p>
        </w:tc>
        <w:tc>
          <w:tcPr>
            <w:tcW w:w="3036"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5A1973" w:rsidRDefault="00B979C1" w:rsidP="00CF19E6">
            <w:pPr>
              <w:rPr>
                <w:rFonts w:ascii="Arial" w:hAnsi="Arial" w:cs="Arial"/>
                <w:szCs w:val="24"/>
              </w:rPr>
            </w:pPr>
            <w:r w:rsidRPr="00280BAA">
              <w:rPr>
                <w:rFonts w:ascii="Arial" w:hAnsi="Arial" w:cs="Arial"/>
                <w:szCs w:val="24"/>
              </w:rPr>
              <w:t xml:space="preserve">Contact </w:t>
            </w:r>
          </w:p>
          <w:p w:rsidR="00B979C1" w:rsidRPr="00280BAA" w:rsidRDefault="00B979C1" w:rsidP="00CF19E6">
            <w:pPr>
              <w:rPr>
                <w:rFonts w:ascii="Arial" w:hAnsi="Arial" w:cs="Arial"/>
                <w:szCs w:val="24"/>
              </w:rPr>
            </w:pPr>
            <w:r w:rsidRPr="00280BAA">
              <w:rPr>
                <w:rFonts w:ascii="Arial" w:hAnsi="Arial" w:cs="Arial"/>
                <w:szCs w:val="24"/>
              </w:rPr>
              <w:t>Number:</w:t>
            </w:r>
          </w:p>
        </w:tc>
        <w:tc>
          <w:tcPr>
            <w:tcW w:w="1635" w:type="dxa"/>
            <w:shd w:val="clear" w:color="auto" w:fill="FFFFFF" w:themeFill="background1"/>
            <w:noWrap/>
            <w:vAlign w:val="center"/>
          </w:tcPr>
          <w:p w:rsidR="00B979C1" w:rsidRPr="00280BAA" w:rsidRDefault="00B979C1" w:rsidP="00CF19E6">
            <w:pPr>
              <w:rPr>
                <w:rFonts w:ascii="Arial" w:hAnsi="Arial" w:cs="Arial"/>
                <w:szCs w:val="24"/>
              </w:rPr>
            </w:pPr>
            <w:r w:rsidRPr="00280BAA">
              <w:rPr>
                <w:rFonts w:ascii="Arial" w:hAnsi="Arial" w:cs="Arial"/>
                <w:szCs w:val="24"/>
              </w:rPr>
              <w:t> </w:t>
            </w:r>
          </w:p>
        </w:tc>
      </w:tr>
    </w:tbl>
    <w:p w:rsidR="007474FF" w:rsidRPr="00B0498B" w:rsidRDefault="007474FF" w:rsidP="007474FF">
      <w:pPr>
        <w:pStyle w:val="BodyText"/>
        <w:spacing w:before="0"/>
        <w:jc w:val="left"/>
        <w:rPr>
          <w:rFonts w:ascii="Arial" w:hAnsi="Arial" w:cs="Arial"/>
          <w:szCs w:val="24"/>
        </w:rPr>
      </w:pPr>
    </w:p>
    <w:p w:rsidR="007474FF" w:rsidRPr="00B0498B" w:rsidRDefault="007474FF" w:rsidP="007474FF">
      <w:pPr>
        <w:rPr>
          <w:rFonts w:ascii="Arial" w:hAnsi="Arial" w:cs="Arial"/>
        </w:rPr>
      </w:pPr>
    </w:p>
    <w:p w:rsidR="007474FF" w:rsidRPr="003E7039" w:rsidRDefault="007474FF" w:rsidP="003E7039">
      <w:pPr>
        <w:pStyle w:val="Heading3"/>
      </w:pPr>
      <w:bookmarkStart w:id="65" w:name="_Toc496253929"/>
      <w:r w:rsidRPr="003E7039">
        <w:t>Patient Records and Maintenance</w:t>
      </w:r>
      <w:bookmarkEnd w:id="65"/>
    </w:p>
    <w:p w:rsidR="007474FF" w:rsidRPr="00B0498B" w:rsidRDefault="007474FF" w:rsidP="007474FF">
      <w:pPr>
        <w:pStyle w:val="BodyText"/>
        <w:spacing w:before="0"/>
        <w:jc w:val="left"/>
        <w:rPr>
          <w:rFonts w:ascii="Arial" w:hAnsi="Arial" w:cs="Arial"/>
          <w:szCs w:val="24"/>
        </w:rPr>
      </w:pPr>
    </w:p>
    <w:p w:rsidR="007474FF" w:rsidRPr="00B0498B" w:rsidRDefault="007474FF" w:rsidP="007474FF">
      <w:pPr>
        <w:pStyle w:val="BodyText"/>
        <w:spacing w:before="0"/>
        <w:jc w:val="left"/>
        <w:rPr>
          <w:rFonts w:ascii="Arial" w:hAnsi="Arial" w:cs="Arial"/>
          <w:szCs w:val="24"/>
        </w:rPr>
      </w:pPr>
      <w:r w:rsidRPr="00B0498B">
        <w:rPr>
          <w:rFonts w:ascii="Arial" w:hAnsi="Arial" w:cs="Arial"/>
          <w:szCs w:val="24"/>
        </w:rPr>
        <w:t xml:space="preserve">In the event of an evacuation, patient records should be moved with the patient to the receiving </w:t>
      </w:r>
      <w:r>
        <w:rPr>
          <w:rFonts w:ascii="Arial" w:hAnsi="Arial" w:cs="Arial"/>
          <w:szCs w:val="24"/>
        </w:rPr>
        <w:t>agency</w:t>
      </w:r>
      <w:r w:rsidRPr="00B0498B">
        <w:rPr>
          <w:rFonts w:ascii="Arial" w:hAnsi="Arial" w:cs="Arial"/>
          <w:szCs w:val="24"/>
        </w:rPr>
        <w:t xml:space="preserve">. </w:t>
      </w:r>
    </w:p>
    <w:p w:rsidR="007474FF" w:rsidRPr="00B0498B" w:rsidRDefault="007474FF" w:rsidP="007474FF">
      <w:pPr>
        <w:pStyle w:val="BodyText"/>
        <w:spacing w:before="0"/>
        <w:jc w:val="left"/>
        <w:rPr>
          <w:rFonts w:ascii="Arial" w:hAnsi="Arial" w:cs="Arial"/>
          <w:b/>
          <w:i/>
          <w:szCs w:val="24"/>
        </w:rPr>
      </w:pPr>
    </w:p>
    <w:p w:rsidR="007474FF" w:rsidRPr="00B0498B" w:rsidRDefault="00BD1AB9" w:rsidP="007474FF">
      <w:pPr>
        <w:pStyle w:val="BodyText"/>
        <w:spacing w:before="0"/>
        <w:jc w:val="left"/>
        <w:rPr>
          <w:rFonts w:ascii="Arial" w:hAnsi="Arial" w:cs="Arial"/>
          <w:b/>
          <w:caps/>
          <w:szCs w:val="24"/>
          <w:u w:val="single"/>
        </w:rPr>
      </w:pPr>
      <w:r>
        <w:rPr>
          <w:rFonts w:ascii="Arial" w:hAnsi="Arial" w:cs="Arial"/>
          <w:b/>
          <w:szCs w:val="24"/>
        </w:rPr>
        <w:t xml:space="preserve">&lt;Insert description for </w:t>
      </w:r>
      <w:r w:rsidR="007474FF" w:rsidRPr="00B0498B">
        <w:rPr>
          <w:rFonts w:ascii="Arial" w:hAnsi="Arial" w:cs="Arial"/>
          <w:b/>
          <w:szCs w:val="24"/>
        </w:rPr>
        <w:t>the procedure for ensuring patient records are transported with the patient and identify who is responsible</w:t>
      </w:r>
      <w:r>
        <w:rPr>
          <w:rFonts w:ascii="Arial" w:hAnsi="Arial" w:cs="Arial"/>
          <w:b/>
          <w:szCs w:val="24"/>
        </w:rPr>
        <w:t>&gt;</w:t>
      </w:r>
    </w:p>
    <w:p w:rsidR="007474FF" w:rsidRPr="00B0498B" w:rsidRDefault="007474FF" w:rsidP="007474FF">
      <w:pPr>
        <w:pStyle w:val="BodyText"/>
        <w:spacing w:before="0"/>
        <w:jc w:val="left"/>
        <w:rPr>
          <w:rFonts w:ascii="Arial" w:hAnsi="Arial" w:cs="Arial"/>
          <w:szCs w:val="24"/>
        </w:rPr>
      </w:pPr>
    </w:p>
    <w:p w:rsidR="007474FF" w:rsidRPr="00B0498B" w:rsidRDefault="007474FF" w:rsidP="007474FF">
      <w:pPr>
        <w:pStyle w:val="BodyText"/>
        <w:spacing w:before="0"/>
        <w:jc w:val="left"/>
        <w:rPr>
          <w:rFonts w:ascii="Arial" w:hAnsi="Arial" w:cs="Arial"/>
          <w:szCs w:val="24"/>
        </w:rPr>
      </w:pPr>
      <w:r w:rsidRPr="00B0498B">
        <w:rPr>
          <w:rFonts w:ascii="Arial" w:hAnsi="Arial" w:cs="Arial"/>
          <w:szCs w:val="24"/>
        </w:rPr>
        <w:t xml:space="preserve">Hard copies of records will be stored in such a way that the critical records can be gathered and transported. The </w:t>
      </w:r>
      <w:r w:rsidRPr="00B0498B">
        <w:rPr>
          <w:rFonts w:ascii="Arial" w:hAnsi="Arial" w:cs="Arial"/>
          <w:b/>
          <w:szCs w:val="24"/>
        </w:rPr>
        <w:t xml:space="preserve">&lt;Insert name of </w:t>
      </w:r>
      <w:r>
        <w:rPr>
          <w:rFonts w:ascii="Arial" w:hAnsi="Arial" w:cs="Arial"/>
          <w:b/>
          <w:szCs w:val="24"/>
        </w:rPr>
        <w:t>agency</w:t>
      </w:r>
      <w:r w:rsidRPr="00B0498B">
        <w:rPr>
          <w:rFonts w:ascii="Arial" w:hAnsi="Arial" w:cs="Arial"/>
          <w:b/>
          <w:szCs w:val="24"/>
        </w:rPr>
        <w:t xml:space="preserve">&gt; </w:t>
      </w:r>
      <w:r w:rsidR="00264C51">
        <w:rPr>
          <w:rFonts w:ascii="Arial" w:hAnsi="Arial" w:cs="Arial"/>
          <w:szCs w:val="24"/>
        </w:rPr>
        <w:t>has implemented/</w:t>
      </w:r>
      <w:r w:rsidRPr="00B0498B">
        <w:rPr>
          <w:rFonts w:ascii="Arial" w:hAnsi="Arial" w:cs="Arial"/>
          <w:szCs w:val="24"/>
        </w:rPr>
        <w:t>is considering sca</w:t>
      </w:r>
      <w:r w:rsidR="00264C51">
        <w:rPr>
          <w:rFonts w:ascii="Arial" w:hAnsi="Arial" w:cs="Arial"/>
          <w:szCs w:val="24"/>
        </w:rPr>
        <w:t xml:space="preserve">nning critical data/documents. </w:t>
      </w:r>
      <w:r w:rsidRPr="00B0498B">
        <w:rPr>
          <w:rFonts w:ascii="Arial" w:hAnsi="Arial" w:cs="Arial"/>
          <w:szCs w:val="24"/>
        </w:rPr>
        <w:t>Critical data includes:</w:t>
      </w:r>
    </w:p>
    <w:p w:rsidR="007474FF" w:rsidRPr="00B0498B" w:rsidRDefault="007474FF" w:rsidP="007474FF">
      <w:pPr>
        <w:pStyle w:val="BodyText"/>
        <w:spacing w:before="0"/>
        <w:jc w:val="left"/>
        <w:rPr>
          <w:rFonts w:ascii="Arial" w:hAnsi="Arial" w:cs="Arial"/>
          <w:szCs w:val="24"/>
        </w:rPr>
      </w:pPr>
    </w:p>
    <w:p w:rsidR="007474FF" w:rsidRDefault="007474FF" w:rsidP="00264C51">
      <w:pPr>
        <w:pStyle w:val="Bullet1"/>
        <w:numPr>
          <w:ilvl w:val="0"/>
          <w:numId w:val="11"/>
        </w:numPr>
        <w:spacing w:before="0"/>
        <w:ind w:left="720"/>
        <w:jc w:val="left"/>
        <w:rPr>
          <w:rFonts w:ascii="Arial" w:hAnsi="Arial" w:cs="Arial"/>
          <w:szCs w:val="24"/>
        </w:rPr>
      </w:pPr>
      <w:r w:rsidRPr="002011CC">
        <w:rPr>
          <w:rFonts w:ascii="Arial" w:hAnsi="Arial" w:cs="Arial"/>
          <w:b/>
          <w:szCs w:val="24"/>
        </w:rPr>
        <w:t>Patient information</w:t>
      </w:r>
      <w:r w:rsidRPr="00B0498B">
        <w:rPr>
          <w:rFonts w:ascii="Arial" w:hAnsi="Arial" w:cs="Arial"/>
          <w:szCs w:val="24"/>
        </w:rPr>
        <w:t xml:space="preserve"> (</w:t>
      </w:r>
      <w:r w:rsidR="00EC2839">
        <w:rPr>
          <w:rFonts w:ascii="Arial" w:hAnsi="Arial" w:cs="Arial"/>
          <w:szCs w:val="24"/>
        </w:rPr>
        <w:t xml:space="preserve">e.g. </w:t>
      </w:r>
      <w:r w:rsidRPr="00B0498B">
        <w:rPr>
          <w:rFonts w:ascii="Arial" w:hAnsi="Arial" w:cs="Arial"/>
          <w:szCs w:val="24"/>
        </w:rPr>
        <w:t>face sheets, clinical data, physician orders, care plans)</w:t>
      </w:r>
    </w:p>
    <w:p w:rsidR="007474FF" w:rsidRPr="00B0498B" w:rsidRDefault="007474FF" w:rsidP="007474FF">
      <w:pPr>
        <w:pStyle w:val="Bullet1"/>
        <w:spacing w:before="0"/>
        <w:ind w:left="360"/>
        <w:jc w:val="left"/>
        <w:rPr>
          <w:rFonts w:ascii="Arial" w:hAnsi="Arial" w:cs="Arial"/>
          <w:szCs w:val="24"/>
        </w:rPr>
      </w:pPr>
    </w:p>
    <w:p w:rsidR="007474FF" w:rsidRPr="00B0498B" w:rsidRDefault="007474FF" w:rsidP="00264C51">
      <w:pPr>
        <w:pStyle w:val="Bullet1"/>
        <w:numPr>
          <w:ilvl w:val="1"/>
          <w:numId w:val="11"/>
        </w:numPr>
        <w:spacing w:before="0"/>
        <w:ind w:left="1440"/>
        <w:jc w:val="left"/>
        <w:rPr>
          <w:rFonts w:ascii="Arial" w:hAnsi="Arial" w:cs="Arial"/>
          <w:szCs w:val="24"/>
        </w:rPr>
      </w:pPr>
      <w:r w:rsidRPr="00B0498B">
        <w:rPr>
          <w:rFonts w:ascii="Arial" w:hAnsi="Arial" w:cs="Arial"/>
          <w:szCs w:val="24"/>
        </w:rPr>
        <w:t>Name</w:t>
      </w:r>
    </w:p>
    <w:p w:rsidR="007474FF" w:rsidRPr="00B0498B" w:rsidRDefault="007474FF" w:rsidP="00264C51">
      <w:pPr>
        <w:pStyle w:val="Bullet1"/>
        <w:numPr>
          <w:ilvl w:val="1"/>
          <w:numId w:val="11"/>
        </w:numPr>
        <w:spacing w:before="0"/>
        <w:ind w:left="1440"/>
        <w:jc w:val="left"/>
        <w:rPr>
          <w:rFonts w:ascii="Arial" w:hAnsi="Arial" w:cs="Arial"/>
          <w:szCs w:val="24"/>
        </w:rPr>
      </w:pPr>
      <w:r w:rsidRPr="00B0498B">
        <w:rPr>
          <w:rFonts w:ascii="Arial" w:hAnsi="Arial" w:cs="Arial"/>
          <w:szCs w:val="24"/>
        </w:rPr>
        <w:t>Social Security Number</w:t>
      </w:r>
    </w:p>
    <w:p w:rsidR="007474FF" w:rsidRPr="00B0498B" w:rsidRDefault="007474FF" w:rsidP="00264C51">
      <w:pPr>
        <w:pStyle w:val="Bullet1"/>
        <w:numPr>
          <w:ilvl w:val="1"/>
          <w:numId w:val="11"/>
        </w:numPr>
        <w:spacing w:before="0"/>
        <w:ind w:left="1440"/>
        <w:jc w:val="left"/>
        <w:rPr>
          <w:rFonts w:ascii="Arial" w:hAnsi="Arial" w:cs="Arial"/>
          <w:szCs w:val="24"/>
        </w:rPr>
      </w:pPr>
      <w:r w:rsidRPr="00B0498B">
        <w:rPr>
          <w:rFonts w:ascii="Arial" w:hAnsi="Arial" w:cs="Arial"/>
          <w:szCs w:val="24"/>
        </w:rPr>
        <w:t>Photograph</w:t>
      </w:r>
    </w:p>
    <w:p w:rsidR="007474FF" w:rsidRPr="00B0498B" w:rsidRDefault="007474FF" w:rsidP="00264C51">
      <w:pPr>
        <w:pStyle w:val="Bullet1"/>
        <w:numPr>
          <w:ilvl w:val="1"/>
          <w:numId w:val="11"/>
        </w:numPr>
        <w:spacing w:before="0"/>
        <w:ind w:left="1440"/>
        <w:jc w:val="left"/>
        <w:rPr>
          <w:rFonts w:ascii="Arial" w:hAnsi="Arial" w:cs="Arial"/>
          <w:szCs w:val="24"/>
        </w:rPr>
      </w:pPr>
      <w:r w:rsidRPr="00B0498B">
        <w:rPr>
          <w:rFonts w:ascii="Arial" w:hAnsi="Arial" w:cs="Arial"/>
          <w:szCs w:val="24"/>
        </w:rPr>
        <w:t>Medicaid or other health insurance number</w:t>
      </w:r>
    </w:p>
    <w:p w:rsidR="007474FF" w:rsidRPr="00B0498B" w:rsidRDefault="007474FF" w:rsidP="00264C51">
      <w:pPr>
        <w:pStyle w:val="Bullet1"/>
        <w:numPr>
          <w:ilvl w:val="1"/>
          <w:numId w:val="11"/>
        </w:numPr>
        <w:spacing w:before="0"/>
        <w:ind w:left="1440"/>
        <w:jc w:val="left"/>
        <w:rPr>
          <w:rFonts w:ascii="Arial" w:hAnsi="Arial" w:cs="Arial"/>
          <w:szCs w:val="24"/>
        </w:rPr>
      </w:pPr>
      <w:r w:rsidRPr="00B0498B">
        <w:rPr>
          <w:rFonts w:ascii="Arial" w:hAnsi="Arial" w:cs="Arial"/>
          <w:szCs w:val="24"/>
        </w:rPr>
        <w:t xml:space="preserve">Date of </w:t>
      </w:r>
      <w:r w:rsidR="00EC2839">
        <w:rPr>
          <w:rFonts w:ascii="Arial" w:hAnsi="Arial" w:cs="Arial"/>
          <w:szCs w:val="24"/>
        </w:rPr>
        <w:t>b</w:t>
      </w:r>
      <w:r w:rsidRPr="00B0498B">
        <w:rPr>
          <w:rFonts w:ascii="Arial" w:hAnsi="Arial" w:cs="Arial"/>
          <w:szCs w:val="24"/>
        </w:rPr>
        <w:t>irth</w:t>
      </w:r>
    </w:p>
    <w:p w:rsidR="007474FF" w:rsidRPr="00B0498B" w:rsidRDefault="007474FF" w:rsidP="00264C51">
      <w:pPr>
        <w:pStyle w:val="Bullet1"/>
        <w:numPr>
          <w:ilvl w:val="1"/>
          <w:numId w:val="11"/>
        </w:numPr>
        <w:spacing w:before="0"/>
        <w:ind w:left="1440"/>
        <w:jc w:val="left"/>
        <w:rPr>
          <w:rFonts w:ascii="Arial" w:hAnsi="Arial" w:cs="Arial"/>
          <w:szCs w:val="24"/>
        </w:rPr>
      </w:pPr>
      <w:r w:rsidRPr="00B0498B">
        <w:rPr>
          <w:rFonts w:ascii="Arial" w:hAnsi="Arial" w:cs="Arial"/>
          <w:szCs w:val="24"/>
        </w:rPr>
        <w:t>Diagnosis</w:t>
      </w:r>
    </w:p>
    <w:p w:rsidR="007474FF" w:rsidRPr="00B0498B" w:rsidRDefault="007474FF" w:rsidP="00264C51">
      <w:pPr>
        <w:pStyle w:val="Bullet1"/>
        <w:numPr>
          <w:ilvl w:val="1"/>
          <w:numId w:val="11"/>
        </w:numPr>
        <w:spacing w:before="0"/>
        <w:ind w:left="1440"/>
        <w:jc w:val="left"/>
        <w:rPr>
          <w:rFonts w:ascii="Arial" w:hAnsi="Arial" w:cs="Arial"/>
          <w:szCs w:val="24"/>
        </w:rPr>
      </w:pPr>
      <w:r w:rsidRPr="00B0498B">
        <w:rPr>
          <w:rFonts w:ascii="Arial" w:hAnsi="Arial" w:cs="Arial"/>
          <w:szCs w:val="24"/>
        </w:rPr>
        <w:t>Current drug/prescriptions and dietary regimens</w:t>
      </w:r>
    </w:p>
    <w:p w:rsidR="007474FF" w:rsidRPr="00B0498B" w:rsidRDefault="007474FF" w:rsidP="00264C51">
      <w:pPr>
        <w:pStyle w:val="Bullet1"/>
        <w:numPr>
          <w:ilvl w:val="1"/>
          <w:numId w:val="11"/>
        </w:numPr>
        <w:spacing w:before="0"/>
        <w:ind w:left="1440"/>
        <w:jc w:val="left"/>
        <w:rPr>
          <w:rFonts w:ascii="Arial" w:hAnsi="Arial" w:cs="Arial"/>
          <w:szCs w:val="24"/>
        </w:rPr>
      </w:pPr>
      <w:r w:rsidRPr="00B0498B">
        <w:rPr>
          <w:rFonts w:ascii="Arial" w:hAnsi="Arial" w:cs="Arial"/>
          <w:szCs w:val="24"/>
        </w:rPr>
        <w:t>Name and contact of next of kin/responsible person/Power of Attorney</w:t>
      </w:r>
    </w:p>
    <w:p w:rsidR="007474FF" w:rsidRPr="00B0498B" w:rsidRDefault="007474FF" w:rsidP="007474FF">
      <w:pPr>
        <w:pStyle w:val="Bullet1"/>
        <w:spacing w:before="0"/>
        <w:ind w:left="1080"/>
        <w:jc w:val="left"/>
        <w:rPr>
          <w:rFonts w:ascii="Arial" w:hAnsi="Arial" w:cs="Arial"/>
          <w:szCs w:val="24"/>
        </w:rPr>
      </w:pPr>
    </w:p>
    <w:p w:rsidR="007474FF" w:rsidRPr="00B0498B" w:rsidRDefault="007474FF" w:rsidP="00264C51">
      <w:pPr>
        <w:pStyle w:val="Bullet1"/>
        <w:numPr>
          <w:ilvl w:val="0"/>
          <w:numId w:val="11"/>
        </w:numPr>
        <w:spacing w:before="0"/>
        <w:ind w:left="720"/>
        <w:jc w:val="left"/>
        <w:rPr>
          <w:rFonts w:ascii="Arial" w:hAnsi="Arial" w:cs="Arial"/>
          <w:szCs w:val="24"/>
        </w:rPr>
      </w:pPr>
      <w:r w:rsidRPr="002011CC">
        <w:rPr>
          <w:rFonts w:ascii="Arial" w:hAnsi="Arial" w:cs="Arial"/>
          <w:b/>
          <w:szCs w:val="24"/>
        </w:rPr>
        <w:t>Family information</w:t>
      </w:r>
      <w:r w:rsidRPr="00B0498B">
        <w:rPr>
          <w:rFonts w:ascii="Arial" w:hAnsi="Arial" w:cs="Arial"/>
          <w:szCs w:val="24"/>
        </w:rPr>
        <w:t xml:space="preserve"> (contact information)</w:t>
      </w:r>
    </w:p>
    <w:p w:rsidR="007474FF" w:rsidRPr="00B0498B" w:rsidRDefault="007474FF" w:rsidP="007474FF">
      <w:pPr>
        <w:pStyle w:val="Bullet1"/>
        <w:spacing w:before="0"/>
        <w:ind w:left="360"/>
        <w:jc w:val="left"/>
        <w:rPr>
          <w:rFonts w:ascii="Arial" w:hAnsi="Arial" w:cs="Arial"/>
          <w:szCs w:val="24"/>
        </w:rPr>
      </w:pPr>
    </w:p>
    <w:p w:rsidR="007474FF" w:rsidRPr="002011CC" w:rsidRDefault="007474FF" w:rsidP="00264C51">
      <w:pPr>
        <w:pStyle w:val="Bullet1"/>
        <w:numPr>
          <w:ilvl w:val="0"/>
          <w:numId w:val="11"/>
        </w:numPr>
        <w:spacing w:before="0"/>
        <w:ind w:left="720"/>
        <w:jc w:val="left"/>
        <w:rPr>
          <w:rFonts w:ascii="Arial" w:hAnsi="Arial" w:cs="Arial"/>
          <w:b/>
          <w:szCs w:val="24"/>
        </w:rPr>
      </w:pPr>
      <w:r w:rsidRPr="002011CC">
        <w:rPr>
          <w:rFonts w:ascii="Arial" w:hAnsi="Arial" w:cs="Arial"/>
          <w:b/>
          <w:szCs w:val="24"/>
        </w:rPr>
        <w:t xml:space="preserve">Reference Hospice </w:t>
      </w:r>
      <w:r w:rsidR="00647BBD">
        <w:rPr>
          <w:rFonts w:ascii="Arial" w:hAnsi="Arial" w:cs="Arial"/>
          <w:b/>
          <w:szCs w:val="24"/>
        </w:rPr>
        <w:t>Health Insurance Portability and Accountability Act</w:t>
      </w:r>
      <w:r w:rsidRPr="002011CC">
        <w:rPr>
          <w:rFonts w:ascii="Arial" w:hAnsi="Arial" w:cs="Arial"/>
          <w:b/>
          <w:szCs w:val="24"/>
        </w:rPr>
        <w:t xml:space="preserve"> Policy</w:t>
      </w:r>
    </w:p>
    <w:p w:rsidR="007474FF" w:rsidRPr="00B0498B" w:rsidRDefault="007474FF" w:rsidP="007474FF">
      <w:pPr>
        <w:pStyle w:val="Bullet1"/>
        <w:spacing w:before="0"/>
        <w:ind w:left="360"/>
        <w:jc w:val="left"/>
        <w:rPr>
          <w:rFonts w:ascii="Arial" w:hAnsi="Arial" w:cs="Arial"/>
          <w:szCs w:val="24"/>
        </w:rPr>
      </w:pPr>
    </w:p>
    <w:p w:rsidR="007474FF" w:rsidRPr="003E7039" w:rsidRDefault="007474FF" w:rsidP="003E7039">
      <w:pPr>
        <w:pStyle w:val="Heading3"/>
      </w:pPr>
      <w:bookmarkStart w:id="66" w:name="_Toc496253930"/>
      <w:r w:rsidRPr="003E7039">
        <w:t>Patient Provisions/Personal Effects</w:t>
      </w:r>
      <w:bookmarkEnd w:id="66"/>
    </w:p>
    <w:p w:rsidR="007474FF" w:rsidRPr="00B0498B" w:rsidRDefault="007474FF" w:rsidP="007474FF">
      <w:pPr>
        <w:pStyle w:val="BodyText"/>
        <w:spacing w:before="0"/>
        <w:jc w:val="left"/>
        <w:rPr>
          <w:rFonts w:ascii="Arial" w:hAnsi="Arial" w:cs="Arial"/>
          <w:szCs w:val="24"/>
        </w:rPr>
      </w:pPr>
    </w:p>
    <w:p w:rsidR="007474FF" w:rsidRPr="00B0498B" w:rsidRDefault="007474FF" w:rsidP="007474FF">
      <w:pPr>
        <w:pStyle w:val="BodyText"/>
        <w:spacing w:before="0"/>
        <w:jc w:val="left"/>
        <w:rPr>
          <w:rFonts w:ascii="Arial" w:hAnsi="Arial" w:cs="Arial"/>
          <w:szCs w:val="24"/>
        </w:rPr>
      </w:pPr>
      <w:r w:rsidRPr="00B0498B">
        <w:rPr>
          <w:rFonts w:ascii="Arial" w:hAnsi="Arial" w:cs="Arial"/>
          <w:szCs w:val="24"/>
        </w:rPr>
        <w:t xml:space="preserve">In an evacuation, provisions for patient care will also be moved with the patient to ensure adequate medical care is maintained throughout the evacuation and care at the receiving </w:t>
      </w:r>
      <w:r>
        <w:rPr>
          <w:rFonts w:ascii="Arial" w:hAnsi="Arial" w:cs="Arial"/>
          <w:szCs w:val="24"/>
        </w:rPr>
        <w:t>agency</w:t>
      </w:r>
      <w:r w:rsidRPr="00B0498B">
        <w:rPr>
          <w:rFonts w:ascii="Arial" w:hAnsi="Arial" w:cs="Arial"/>
          <w:szCs w:val="24"/>
        </w:rPr>
        <w:t>. This will include necessary medications, medical equipment, supplies, staff</w:t>
      </w:r>
      <w:r w:rsidR="00EC2839">
        <w:rPr>
          <w:rFonts w:ascii="Arial" w:hAnsi="Arial" w:cs="Arial"/>
          <w:szCs w:val="24"/>
        </w:rPr>
        <w:t>,</w:t>
      </w:r>
      <w:r w:rsidRPr="00B0498B">
        <w:rPr>
          <w:rFonts w:ascii="Arial" w:hAnsi="Arial" w:cs="Arial"/>
          <w:szCs w:val="24"/>
        </w:rPr>
        <w:t xml:space="preserve"> and psychological first aid to care for patients.</w:t>
      </w:r>
      <w:r>
        <w:rPr>
          <w:rFonts w:ascii="Arial" w:hAnsi="Arial" w:cs="Arial"/>
          <w:szCs w:val="24"/>
        </w:rPr>
        <w:t xml:space="preserve"> </w:t>
      </w:r>
      <w:r w:rsidRPr="00B0498B">
        <w:rPr>
          <w:rFonts w:ascii="Arial" w:hAnsi="Arial" w:cs="Arial"/>
          <w:szCs w:val="24"/>
        </w:rPr>
        <w:t>Procedures are in place to ensure patient’s personal effects are also transferred with the patient.</w:t>
      </w:r>
    </w:p>
    <w:p w:rsidR="007474FF" w:rsidRPr="00B0498B" w:rsidRDefault="007474FF" w:rsidP="007474FF">
      <w:pPr>
        <w:pStyle w:val="BodyText"/>
        <w:spacing w:before="0"/>
        <w:jc w:val="left"/>
        <w:rPr>
          <w:rFonts w:ascii="Arial" w:hAnsi="Arial" w:cs="Arial"/>
          <w:szCs w:val="24"/>
        </w:rPr>
      </w:pPr>
    </w:p>
    <w:p w:rsidR="007474FF" w:rsidRPr="00B0498B" w:rsidRDefault="00BD1AB9" w:rsidP="007474FF">
      <w:pPr>
        <w:pStyle w:val="BodyText"/>
        <w:spacing w:before="0"/>
        <w:jc w:val="left"/>
        <w:rPr>
          <w:rFonts w:ascii="Arial" w:hAnsi="Arial" w:cs="Arial"/>
          <w:b/>
          <w:szCs w:val="24"/>
        </w:rPr>
      </w:pPr>
      <w:r>
        <w:rPr>
          <w:rFonts w:ascii="Arial" w:hAnsi="Arial" w:cs="Arial"/>
          <w:b/>
          <w:szCs w:val="24"/>
        </w:rPr>
        <w:t>&lt;Insert description of</w:t>
      </w:r>
      <w:r w:rsidR="007474FF" w:rsidRPr="00B0498B">
        <w:rPr>
          <w:rFonts w:ascii="Arial" w:hAnsi="Arial" w:cs="Arial"/>
          <w:b/>
          <w:szCs w:val="24"/>
        </w:rPr>
        <w:t xml:space="preserve"> procedures for ensuring provisions for patient care</w:t>
      </w:r>
      <w:r w:rsidR="00EC2839">
        <w:rPr>
          <w:rFonts w:ascii="Arial" w:hAnsi="Arial" w:cs="Arial"/>
          <w:b/>
          <w:szCs w:val="24"/>
        </w:rPr>
        <w:t xml:space="preserve">, including food, one gallon/person of water, medications, </w:t>
      </w:r>
      <w:r w:rsidR="007474FF" w:rsidRPr="00B0498B">
        <w:rPr>
          <w:rFonts w:ascii="Arial" w:hAnsi="Arial" w:cs="Arial"/>
          <w:b/>
          <w:szCs w:val="24"/>
        </w:rPr>
        <w:t>and transport of personal effects are addressed in an evacuation and identify the staff</w:t>
      </w:r>
      <w:r>
        <w:rPr>
          <w:rFonts w:ascii="Arial" w:hAnsi="Arial" w:cs="Arial"/>
          <w:b/>
          <w:szCs w:val="24"/>
        </w:rPr>
        <w:t xml:space="preserve"> and/or responsible departments&gt;</w:t>
      </w:r>
    </w:p>
    <w:p w:rsidR="003E7039" w:rsidRDefault="003E7039" w:rsidP="006967FC">
      <w:pPr>
        <w:rPr>
          <w:rFonts w:ascii="Arial" w:hAnsi="Arial" w:cs="Arial"/>
          <w:szCs w:val="24"/>
        </w:rPr>
      </w:pPr>
    </w:p>
    <w:p w:rsidR="007474FF" w:rsidRPr="003E7039" w:rsidRDefault="007474FF" w:rsidP="003E7039">
      <w:pPr>
        <w:pStyle w:val="Heading3"/>
      </w:pPr>
      <w:bookmarkStart w:id="67" w:name="_Toc496253931"/>
      <w:r w:rsidRPr="003E7039">
        <w:t>Evacuation Locations</w:t>
      </w:r>
      <w:bookmarkEnd w:id="67"/>
    </w:p>
    <w:p w:rsidR="007474FF" w:rsidRPr="00B0498B" w:rsidRDefault="007474FF" w:rsidP="007474FF">
      <w:pPr>
        <w:pStyle w:val="BodyText"/>
        <w:spacing w:before="0"/>
        <w:jc w:val="left"/>
        <w:rPr>
          <w:rFonts w:ascii="Arial" w:hAnsi="Arial" w:cs="Arial"/>
          <w:szCs w:val="24"/>
        </w:rPr>
      </w:pPr>
    </w:p>
    <w:p w:rsidR="00E12BF0" w:rsidRDefault="00E12BF0" w:rsidP="00E12BF0">
      <w:pPr>
        <w:pStyle w:val="BodyText"/>
        <w:spacing w:before="0"/>
        <w:jc w:val="left"/>
        <w:rPr>
          <w:rFonts w:ascii="Arial" w:hAnsi="Arial" w:cs="Arial"/>
          <w:szCs w:val="24"/>
        </w:rPr>
      </w:pPr>
      <w:r w:rsidRPr="00661E69">
        <w:rPr>
          <w:rFonts w:ascii="Arial" w:hAnsi="Arial" w:cs="Arial"/>
          <w:szCs w:val="24"/>
        </w:rPr>
        <w:t>If the agency</w:t>
      </w:r>
      <w:r w:rsidR="00E81268" w:rsidRPr="00661E69">
        <w:rPr>
          <w:rFonts w:ascii="Arial" w:hAnsi="Arial" w:cs="Arial"/>
          <w:szCs w:val="24"/>
        </w:rPr>
        <w:t>’s office/facility</w:t>
      </w:r>
      <w:r w:rsidRPr="00661E69">
        <w:rPr>
          <w:rFonts w:ascii="Arial" w:hAnsi="Arial" w:cs="Arial"/>
          <w:szCs w:val="24"/>
        </w:rPr>
        <w:t xml:space="preserve"> is damaged to the extent that patient care </w:t>
      </w:r>
      <w:r w:rsidR="00E81268" w:rsidRPr="00661E69">
        <w:rPr>
          <w:rFonts w:ascii="Arial" w:hAnsi="Arial" w:cs="Arial"/>
          <w:szCs w:val="24"/>
        </w:rPr>
        <w:t xml:space="preserve">is diminished or </w:t>
      </w:r>
      <w:r w:rsidRPr="00661E69">
        <w:rPr>
          <w:rFonts w:ascii="Arial" w:hAnsi="Arial" w:cs="Arial"/>
          <w:szCs w:val="24"/>
        </w:rPr>
        <w:t xml:space="preserve">cannot be rendered, or it is determined that evacuation </w:t>
      </w:r>
      <w:r w:rsidR="00E81268" w:rsidRPr="00661E69">
        <w:rPr>
          <w:rFonts w:ascii="Arial" w:hAnsi="Arial" w:cs="Arial"/>
          <w:szCs w:val="24"/>
        </w:rPr>
        <w:t xml:space="preserve">of the agency’s office/facility </w:t>
      </w:r>
      <w:r w:rsidRPr="00661E69">
        <w:rPr>
          <w:rFonts w:ascii="Arial" w:hAnsi="Arial" w:cs="Arial"/>
          <w:szCs w:val="24"/>
        </w:rPr>
        <w:t>is warranted due to fire, an approaching hurricane, or other hazard, staff may be transported to an alternate location/agency until the home agency has been deemed safe to return. Staff that is outside the agency should be notified and execute their plan. Reference the agency Continuity of Operations Plan for details.</w:t>
      </w:r>
    </w:p>
    <w:p w:rsidR="007474FF" w:rsidRPr="00B0498B" w:rsidRDefault="007474FF" w:rsidP="007474FF">
      <w:pPr>
        <w:pStyle w:val="BodyText"/>
        <w:spacing w:before="0"/>
        <w:jc w:val="left"/>
        <w:rPr>
          <w:rFonts w:ascii="Arial" w:hAnsi="Arial" w:cs="Arial"/>
          <w:szCs w:val="24"/>
        </w:rPr>
      </w:pPr>
    </w:p>
    <w:p w:rsidR="0047738B" w:rsidRDefault="0047738B" w:rsidP="0047738B">
      <w:pPr>
        <w:pStyle w:val="Caption"/>
        <w:keepNext/>
      </w:pPr>
      <w:bookmarkStart w:id="68" w:name="_Toc467656521"/>
      <w:bookmarkStart w:id="69" w:name="_Toc467656576"/>
      <w:r>
        <w:t xml:space="preserve">Table </w:t>
      </w:r>
      <w:r w:rsidR="008F350B">
        <w:fldChar w:fldCharType="begin"/>
      </w:r>
      <w:r w:rsidR="004B20AF">
        <w:instrText xml:space="preserve"> SEQ Table \* ARABIC </w:instrText>
      </w:r>
      <w:r w:rsidR="008F350B">
        <w:fldChar w:fldCharType="separate"/>
      </w:r>
      <w:r w:rsidR="00330E71">
        <w:rPr>
          <w:noProof/>
        </w:rPr>
        <w:t>10</w:t>
      </w:r>
      <w:r w:rsidR="008F350B">
        <w:fldChar w:fldCharType="end"/>
      </w:r>
      <w:r>
        <w:t>: Evacuation Locations</w:t>
      </w:r>
      <w:bookmarkEnd w:id="68"/>
      <w:bookmarkEnd w:id="6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2"/>
        <w:gridCol w:w="1984"/>
        <w:gridCol w:w="1980"/>
        <w:gridCol w:w="1710"/>
        <w:gridCol w:w="2264"/>
      </w:tblGrid>
      <w:tr w:rsidR="007474FF" w:rsidRPr="00B0498B" w:rsidTr="00C462D4">
        <w:trPr>
          <w:trHeight w:val="432"/>
        </w:trPr>
        <w:tc>
          <w:tcPr>
            <w:tcW w:w="1422" w:type="dxa"/>
            <w:tcBorders>
              <w:top w:val="single" w:sz="4" w:space="0" w:color="auto"/>
              <w:left w:val="single" w:sz="4" w:space="0" w:color="auto"/>
            </w:tcBorders>
            <w:shd w:val="clear" w:color="auto" w:fill="002060"/>
            <w:vAlign w:val="center"/>
          </w:tcPr>
          <w:p w:rsidR="007474FF" w:rsidRPr="00B0498B" w:rsidRDefault="007474FF" w:rsidP="00C462D4">
            <w:pPr>
              <w:pStyle w:val="TableHeading"/>
              <w:spacing w:before="0" w:after="0"/>
              <w:rPr>
                <w:rFonts w:ascii="Arial" w:hAnsi="Arial" w:cs="Arial"/>
                <w:sz w:val="24"/>
                <w:szCs w:val="24"/>
              </w:rPr>
            </w:pPr>
            <w:r w:rsidRPr="00B0498B">
              <w:rPr>
                <w:rFonts w:ascii="Arial" w:hAnsi="Arial" w:cs="Arial"/>
                <w:sz w:val="24"/>
                <w:szCs w:val="24"/>
              </w:rPr>
              <w:t>Location</w:t>
            </w:r>
          </w:p>
        </w:tc>
        <w:tc>
          <w:tcPr>
            <w:tcW w:w="1984" w:type="dxa"/>
            <w:shd w:val="clear" w:color="auto" w:fill="002060"/>
            <w:noWrap/>
            <w:vAlign w:val="center"/>
          </w:tcPr>
          <w:p w:rsidR="007474FF" w:rsidRPr="00B0498B" w:rsidRDefault="007474FF" w:rsidP="00C462D4">
            <w:pPr>
              <w:pStyle w:val="TableHeading"/>
              <w:spacing w:before="0" w:after="0"/>
              <w:rPr>
                <w:rFonts w:ascii="Arial" w:hAnsi="Arial" w:cs="Arial"/>
                <w:sz w:val="24"/>
                <w:szCs w:val="24"/>
              </w:rPr>
            </w:pPr>
            <w:r>
              <w:rPr>
                <w:rFonts w:ascii="Arial" w:hAnsi="Arial" w:cs="Arial"/>
                <w:sz w:val="24"/>
                <w:szCs w:val="24"/>
              </w:rPr>
              <w:t>Agency</w:t>
            </w:r>
            <w:r w:rsidRPr="00B0498B">
              <w:rPr>
                <w:rFonts w:ascii="Arial" w:hAnsi="Arial" w:cs="Arial"/>
                <w:sz w:val="24"/>
                <w:szCs w:val="24"/>
              </w:rPr>
              <w:t xml:space="preserve"> Name</w:t>
            </w:r>
          </w:p>
        </w:tc>
        <w:tc>
          <w:tcPr>
            <w:tcW w:w="1980" w:type="dxa"/>
            <w:shd w:val="clear" w:color="auto" w:fill="002060"/>
            <w:noWrap/>
            <w:vAlign w:val="center"/>
          </w:tcPr>
          <w:p w:rsidR="007474FF" w:rsidRPr="00B0498B" w:rsidRDefault="007474FF" w:rsidP="00C462D4">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002060"/>
            <w:noWrap/>
            <w:vAlign w:val="center"/>
          </w:tcPr>
          <w:p w:rsidR="007474FF" w:rsidRPr="00B0498B" w:rsidRDefault="007474FF" w:rsidP="00C462D4">
            <w:pPr>
              <w:pStyle w:val="TableHeading"/>
              <w:spacing w:before="0" w:after="0"/>
              <w:rPr>
                <w:rFonts w:ascii="Arial" w:hAnsi="Arial" w:cs="Arial"/>
                <w:sz w:val="24"/>
                <w:szCs w:val="24"/>
              </w:rPr>
            </w:pPr>
            <w:r w:rsidRPr="00B0498B">
              <w:rPr>
                <w:rFonts w:ascii="Arial" w:hAnsi="Arial" w:cs="Arial"/>
                <w:sz w:val="24"/>
                <w:szCs w:val="24"/>
              </w:rPr>
              <w:t>Phone Number</w:t>
            </w:r>
          </w:p>
        </w:tc>
        <w:tc>
          <w:tcPr>
            <w:tcW w:w="2264" w:type="dxa"/>
            <w:shd w:val="clear" w:color="auto" w:fill="002060"/>
            <w:noWrap/>
            <w:vAlign w:val="center"/>
          </w:tcPr>
          <w:p w:rsidR="007474FF" w:rsidRPr="00B0498B" w:rsidRDefault="007474FF" w:rsidP="00C462D4">
            <w:pPr>
              <w:pStyle w:val="TableHeading"/>
              <w:spacing w:before="0" w:after="0"/>
              <w:rPr>
                <w:rFonts w:ascii="Arial" w:hAnsi="Arial" w:cs="Arial"/>
                <w:sz w:val="24"/>
                <w:szCs w:val="24"/>
              </w:rPr>
            </w:pPr>
            <w:r w:rsidRPr="00B0498B">
              <w:rPr>
                <w:rFonts w:ascii="Arial" w:hAnsi="Arial" w:cs="Arial"/>
                <w:sz w:val="24"/>
                <w:szCs w:val="24"/>
              </w:rPr>
              <w:t>Alternate Contact</w:t>
            </w:r>
            <w:r w:rsidR="008A1A0A">
              <w:rPr>
                <w:rFonts w:ascii="Arial" w:hAnsi="Arial" w:cs="Arial"/>
                <w:sz w:val="24"/>
                <w:szCs w:val="24"/>
              </w:rPr>
              <w:t xml:space="preserve"> Number</w:t>
            </w:r>
          </w:p>
        </w:tc>
      </w:tr>
      <w:tr w:rsidR="007474FF" w:rsidRPr="00B0498B" w:rsidTr="00C462D4">
        <w:trPr>
          <w:trHeight w:val="432"/>
        </w:trPr>
        <w:tc>
          <w:tcPr>
            <w:tcW w:w="1422" w:type="dxa"/>
            <w:vAlign w:val="center"/>
          </w:tcPr>
          <w:p w:rsidR="007474FF" w:rsidRPr="00B0498B" w:rsidRDefault="007474FF" w:rsidP="00C462D4">
            <w:pPr>
              <w:rPr>
                <w:rFonts w:ascii="Arial" w:hAnsi="Arial" w:cs="Arial"/>
                <w:b/>
                <w:szCs w:val="24"/>
              </w:rPr>
            </w:pPr>
            <w:r w:rsidRPr="00B0498B">
              <w:rPr>
                <w:rFonts w:ascii="Arial" w:hAnsi="Arial" w:cs="Arial"/>
                <w:b/>
                <w:szCs w:val="24"/>
              </w:rPr>
              <w:t xml:space="preserve">Primary </w:t>
            </w:r>
          </w:p>
        </w:tc>
        <w:tc>
          <w:tcPr>
            <w:tcW w:w="1984"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c>
          <w:tcPr>
            <w:tcW w:w="1980"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c>
          <w:tcPr>
            <w:tcW w:w="1710"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c>
          <w:tcPr>
            <w:tcW w:w="2264"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r>
      <w:tr w:rsidR="007474FF" w:rsidRPr="00B0498B" w:rsidTr="00C462D4">
        <w:trPr>
          <w:trHeight w:val="432"/>
        </w:trPr>
        <w:tc>
          <w:tcPr>
            <w:tcW w:w="1422" w:type="dxa"/>
            <w:vAlign w:val="center"/>
          </w:tcPr>
          <w:p w:rsidR="007474FF" w:rsidRPr="00B0498B" w:rsidRDefault="007474FF" w:rsidP="00C462D4">
            <w:pPr>
              <w:rPr>
                <w:rFonts w:ascii="Arial" w:hAnsi="Arial" w:cs="Arial"/>
                <w:b/>
                <w:szCs w:val="24"/>
              </w:rPr>
            </w:pPr>
            <w:r w:rsidRPr="00B0498B">
              <w:rPr>
                <w:rFonts w:ascii="Arial" w:hAnsi="Arial" w:cs="Arial"/>
                <w:b/>
                <w:szCs w:val="24"/>
              </w:rPr>
              <w:t>Backup 1</w:t>
            </w:r>
          </w:p>
        </w:tc>
        <w:tc>
          <w:tcPr>
            <w:tcW w:w="1984"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c>
          <w:tcPr>
            <w:tcW w:w="1980"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c>
          <w:tcPr>
            <w:tcW w:w="1710"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c>
          <w:tcPr>
            <w:tcW w:w="2264"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r>
      <w:tr w:rsidR="007474FF" w:rsidRPr="00B0498B" w:rsidTr="00C462D4">
        <w:trPr>
          <w:trHeight w:val="432"/>
        </w:trPr>
        <w:tc>
          <w:tcPr>
            <w:tcW w:w="1422" w:type="dxa"/>
            <w:vAlign w:val="center"/>
          </w:tcPr>
          <w:p w:rsidR="007474FF" w:rsidRPr="00B0498B" w:rsidRDefault="007474FF" w:rsidP="00C462D4">
            <w:pPr>
              <w:rPr>
                <w:rFonts w:ascii="Arial" w:hAnsi="Arial" w:cs="Arial"/>
                <w:b/>
                <w:szCs w:val="24"/>
              </w:rPr>
            </w:pPr>
            <w:r w:rsidRPr="00B0498B">
              <w:rPr>
                <w:rFonts w:ascii="Arial" w:hAnsi="Arial" w:cs="Arial"/>
                <w:b/>
                <w:szCs w:val="24"/>
              </w:rPr>
              <w:t>Backup 2</w:t>
            </w:r>
          </w:p>
        </w:tc>
        <w:tc>
          <w:tcPr>
            <w:tcW w:w="1984" w:type="dxa"/>
            <w:noWrap/>
            <w:vAlign w:val="center"/>
          </w:tcPr>
          <w:p w:rsidR="007474FF" w:rsidRPr="00B0498B" w:rsidRDefault="007474FF" w:rsidP="00C462D4">
            <w:pPr>
              <w:ind w:left="720"/>
              <w:rPr>
                <w:rFonts w:ascii="Arial" w:hAnsi="Arial" w:cs="Arial"/>
                <w:b/>
                <w:szCs w:val="24"/>
              </w:rPr>
            </w:pPr>
            <w:r w:rsidRPr="00B0498B">
              <w:rPr>
                <w:rFonts w:ascii="Arial" w:hAnsi="Arial" w:cs="Arial"/>
                <w:b/>
                <w:szCs w:val="24"/>
              </w:rPr>
              <w:t> </w:t>
            </w:r>
          </w:p>
        </w:tc>
        <w:tc>
          <w:tcPr>
            <w:tcW w:w="1980"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c>
          <w:tcPr>
            <w:tcW w:w="1710"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c>
          <w:tcPr>
            <w:tcW w:w="2264" w:type="dxa"/>
            <w:noWrap/>
            <w:vAlign w:val="center"/>
          </w:tcPr>
          <w:p w:rsidR="007474FF" w:rsidRPr="00B0498B" w:rsidRDefault="007474FF" w:rsidP="00C462D4">
            <w:pPr>
              <w:ind w:left="720"/>
              <w:rPr>
                <w:rFonts w:ascii="Arial" w:hAnsi="Arial" w:cs="Arial"/>
                <w:szCs w:val="24"/>
              </w:rPr>
            </w:pPr>
            <w:r w:rsidRPr="00B0498B">
              <w:rPr>
                <w:rFonts w:ascii="Arial" w:hAnsi="Arial" w:cs="Arial"/>
                <w:szCs w:val="24"/>
              </w:rPr>
              <w:t> </w:t>
            </w:r>
          </w:p>
        </w:tc>
      </w:tr>
    </w:tbl>
    <w:p w:rsidR="007474FF" w:rsidRDefault="007474FF" w:rsidP="007474FF">
      <w:pPr>
        <w:rPr>
          <w:rFonts w:ascii="Arial" w:hAnsi="Arial" w:cs="Arial"/>
        </w:rPr>
      </w:pPr>
    </w:p>
    <w:p w:rsidR="007474FF" w:rsidRPr="00B0498B" w:rsidRDefault="007474FF" w:rsidP="007474FF">
      <w:pPr>
        <w:rPr>
          <w:rFonts w:ascii="Arial" w:hAnsi="Arial" w:cs="Arial"/>
        </w:rPr>
      </w:pPr>
    </w:p>
    <w:p w:rsidR="007474FF" w:rsidRPr="003E7039" w:rsidRDefault="007474FF" w:rsidP="003E7039">
      <w:pPr>
        <w:pStyle w:val="Heading3"/>
      </w:pPr>
      <w:bookmarkStart w:id="70" w:name="_Toc496253932"/>
      <w:r w:rsidRPr="003E7039">
        <w:t>Evacuation Routes</w:t>
      </w:r>
      <w:bookmarkEnd w:id="70"/>
    </w:p>
    <w:p w:rsidR="007474FF" w:rsidRPr="00880253" w:rsidRDefault="007474FF" w:rsidP="007474FF">
      <w:pPr>
        <w:pStyle w:val="BodyText"/>
        <w:spacing w:before="0"/>
        <w:jc w:val="left"/>
        <w:rPr>
          <w:rFonts w:ascii="Arial" w:hAnsi="Arial" w:cs="Arial"/>
          <w:szCs w:val="24"/>
        </w:rPr>
      </w:pPr>
    </w:p>
    <w:p w:rsidR="007474FF" w:rsidRPr="006967FC" w:rsidRDefault="007474FF" w:rsidP="007474FF">
      <w:pPr>
        <w:pStyle w:val="BodyText"/>
        <w:spacing w:before="0"/>
        <w:jc w:val="left"/>
        <w:rPr>
          <w:rFonts w:ascii="Arial" w:hAnsi="Arial" w:cs="Arial"/>
          <w:szCs w:val="24"/>
        </w:rPr>
      </w:pPr>
      <w:r w:rsidRPr="006967FC">
        <w:rPr>
          <w:rFonts w:ascii="Arial" w:hAnsi="Arial" w:cs="Arial"/>
          <w:szCs w:val="24"/>
        </w:rPr>
        <w:t>Floor plans with evacuation routes are located in Attachment C.</w:t>
      </w:r>
    </w:p>
    <w:p w:rsidR="007474FF" w:rsidRDefault="007474FF" w:rsidP="007474FF">
      <w:pPr>
        <w:pStyle w:val="BodyText"/>
        <w:spacing w:before="0"/>
        <w:jc w:val="left"/>
        <w:rPr>
          <w:rFonts w:ascii="Arial" w:hAnsi="Arial" w:cs="Arial"/>
          <w:caps/>
          <w:szCs w:val="24"/>
        </w:rPr>
      </w:pPr>
    </w:p>
    <w:p w:rsidR="007474FF" w:rsidRPr="003E7039" w:rsidRDefault="007474FF" w:rsidP="003E7039">
      <w:pPr>
        <w:pStyle w:val="Heading3"/>
      </w:pPr>
      <w:bookmarkStart w:id="71" w:name="_Toc496253933"/>
      <w:r w:rsidRPr="003E7039">
        <w:t>Evacuation Assessments</w:t>
      </w:r>
      <w:bookmarkEnd w:id="71"/>
    </w:p>
    <w:p w:rsidR="007474FF" w:rsidRPr="00E24CB2" w:rsidRDefault="007474FF" w:rsidP="007474FF">
      <w:pPr>
        <w:pStyle w:val="BodyText"/>
        <w:spacing w:before="0"/>
        <w:rPr>
          <w:rFonts w:ascii="Arial" w:hAnsi="Arial" w:cs="Arial"/>
          <w:szCs w:val="24"/>
        </w:rPr>
      </w:pPr>
    </w:p>
    <w:p w:rsidR="00B0498B" w:rsidRDefault="006967FC" w:rsidP="00C462D4">
      <w:pPr>
        <w:pStyle w:val="BodyText"/>
        <w:spacing w:before="0"/>
        <w:jc w:val="left"/>
        <w:rPr>
          <w:rFonts w:ascii="Arial" w:hAnsi="Arial" w:cs="Arial"/>
          <w:szCs w:val="24"/>
        </w:rPr>
      </w:pPr>
      <w:r>
        <w:rPr>
          <w:rFonts w:ascii="Arial" w:hAnsi="Arial" w:cs="Arial"/>
          <w:b/>
          <w:szCs w:val="24"/>
        </w:rPr>
        <w:t>&lt;Insert description of</w:t>
      </w:r>
      <w:r w:rsidR="007474FF" w:rsidRPr="00E24CB2">
        <w:rPr>
          <w:rFonts w:ascii="Arial" w:hAnsi="Arial" w:cs="Arial"/>
          <w:b/>
          <w:szCs w:val="24"/>
        </w:rPr>
        <w:t xml:space="preserve"> the </w:t>
      </w:r>
      <w:r w:rsidR="007474FF">
        <w:rPr>
          <w:rFonts w:ascii="Arial" w:hAnsi="Arial" w:cs="Arial"/>
          <w:b/>
          <w:szCs w:val="24"/>
        </w:rPr>
        <w:t xml:space="preserve">evacuation assessment </w:t>
      </w:r>
      <w:r w:rsidR="007474FF" w:rsidRPr="00E24CB2">
        <w:rPr>
          <w:rFonts w:ascii="Arial" w:hAnsi="Arial" w:cs="Arial"/>
          <w:b/>
          <w:szCs w:val="24"/>
        </w:rPr>
        <w:t>of patient</w:t>
      </w:r>
      <w:r w:rsidR="007474FF">
        <w:rPr>
          <w:rFonts w:ascii="Arial" w:hAnsi="Arial" w:cs="Arial"/>
          <w:b/>
          <w:szCs w:val="24"/>
        </w:rPr>
        <w:t>s</w:t>
      </w:r>
      <w:r w:rsidR="007474FF" w:rsidRPr="00E24CB2">
        <w:rPr>
          <w:rFonts w:ascii="Arial" w:hAnsi="Arial" w:cs="Arial"/>
          <w:b/>
          <w:szCs w:val="24"/>
        </w:rPr>
        <w:t xml:space="preserve"> </w:t>
      </w:r>
      <w:r w:rsidR="007474FF">
        <w:rPr>
          <w:rFonts w:ascii="Arial" w:hAnsi="Arial" w:cs="Arial"/>
          <w:b/>
          <w:szCs w:val="24"/>
        </w:rPr>
        <w:t>(tier system, acuity levels, power/technology dependence)</w:t>
      </w:r>
      <w:r>
        <w:rPr>
          <w:rFonts w:ascii="Arial" w:hAnsi="Arial" w:cs="Arial"/>
          <w:b/>
          <w:szCs w:val="24"/>
        </w:rPr>
        <w:t>&gt;</w:t>
      </w:r>
      <w:r w:rsidR="00B0498B">
        <w:rPr>
          <w:rFonts w:ascii="Arial" w:hAnsi="Arial" w:cs="Arial"/>
          <w:szCs w:val="24"/>
        </w:rPr>
        <w:br w:type="page"/>
      </w:r>
    </w:p>
    <w:p w:rsidR="008D1560" w:rsidRPr="006967FC" w:rsidRDefault="00880253" w:rsidP="00223937">
      <w:pPr>
        <w:pStyle w:val="Heading2"/>
      </w:pPr>
      <w:bookmarkStart w:id="72" w:name="_Toc496253934"/>
      <w:r w:rsidRPr="006967FC">
        <w:t>RECOVERY</w:t>
      </w:r>
      <w:bookmarkEnd w:id="72"/>
    </w:p>
    <w:p w:rsidR="00880253" w:rsidRPr="006967FC" w:rsidRDefault="00880253" w:rsidP="006967FC">
      <w:pPr>
        <w:rPr>
          <w:rFonts w:ascii="Arial" w:hAnsi="Arial" w:cs="Arial"/>
          <w:b/>
        </w:rPr>
      </w:pPr>
    </w:p>
    <w:p w:rsidR="008D1560" w:rsidRPr="00223937" w:rsidRDefault="008D1560" w:rsidP="00223937">
      <w:pPr>
        <w:pStyle w:val="Heading3"/>
      </w:pPr>
      <w:bookmarkStart w:id="73" w:name="_Toc496253935"/>
      <w:r w:rsidRPr="00223937">
        <w:t>Initiation and Recovery</w:t>
      </w:r>
      <w:bookmarkEnd w:id="73"/>
      <w:r w:rsidRPr="00223937">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enter into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In this stage,</w:t>
      </w:r>
      <w:r w:rsidR="001352A4">
        <w:rPr>
          <w:rFonts w:ascii="Arial" w:hAnsi="Arial" w:cs="Arial"/>
          <w:szCs w:val="24"/>
        </w:rPr>
        <w:t xml:space="preserve"> the</w:t>
      </w:r>
      <w:r w:rsidRPr="00880253">
        <w:rPr>
          <w:rFonts w:ascii="Arial" w:hAnsi="Arial" w:cs="Arial"/>
          <w:szCs w:val="24"/>
        </w:rPr>
        <w:t xml:space="preserve"> </w:t>
      </w:r>
      <w:r w:rsidRPr="00880253">
        <w:rPr>
          <w:rFonts w:ascii="Arial" w:hAnsi="Arial" w:cs="Arial"/>
          <w:b/>
          <w:szCs w:val="24"/>
        </w:rPr>
        <w:t xml:space="preserve">&lt;Insert name of </w:t>
      </w:r>
      <w:r w:rsidR="00655DD5">
        <w:rPr>
          <w:rFonts w:ascii="Arial" w:hAnsi="Arial" w:cs="Arial"/>
          <w:b/>
          <w:szCs w:val="24"/>
        </w:rPr>
        <w:t>agency</w:t>
      </w:r>
      <w:r w:rsidRPr="00880253">
        <w:rPr>
          <w:rFonts w:ascii="Arial" w:hAnsi="Arial" w:cs="Arial"/>
          <w:b/>
          <w:szCs w:val="24"/>
        </w:rPr>
        <w:t>&gt;</w:t>
      </w:r>
      <w:r w:rsidRPr="00880253">
        <w:rPr>
          <w:rFonts w:ascii="Arial" w:hAnsi="Arial" w:cs="Arial"/>
          <w:szCs w:val="24"/>
        </w:rPr>
        <w:t xml:space="preserve"> will </w:t>
      </w:r>
      <w:r w:rsidR="00DA59BE">
        <w:rPr>
          <w:rFonts w:ascii="Arial" w:hAnsi="Arial" w:cs="Arial"/>
          <w:szCs w:val="24"/>
        </w:rPr>
        <w:t>initiate</w:t>
      </w:r>
      <w:r w:rsidRPr="00880253">
        <w:rPr>
          <w:rFonts w:ascii="Arial" w:hAnsi="Arial" w:cs="Arial"/>
          <w:szCs w:val="24"/>
        </w:rPr>
        <w:t xml:space="preserve"> recovery procedures to return </w:t>
      </w:r>
      <w:r w:rsidR="00D531A7">
        <w:rPr>
          <w:rFonts w:ascii="Arial" w:hAnsi="Arial" w:cs="Arial"/>
          <w:szCs w:val="24"/>
        </w:rPr>
        <w:t xml:space="preserve">the </w:t>
      </w:r>
      <w:r w:rsidR="00992280">
        <w:rPr>
          <w:rFonts w:ascii="Arial" w:hAnsi="Arial" w:cs="Arial"/>
          <w:szCs w:val="24"/>
        </w:rPr>
        <w:t>hospice</w:t>
      </w:r>
      <w:r w:rsidR="00D531A7">
        <w:rPr>
          <w:rFonts w:ascii="Arial" w:hAnsi="Arial" w:cs="Arial"/>
          <w:szCs w:val="24"/>
        </w:rPr>
        <w:t xml:space="preserve"> agency</w:t>
      </w:r>
      <w:r w:rsidRPr="00880253">
        <w:rPr>
          <w:rFonts w:ascii="Arial" w:hAnsi="Arial" w:cs="Arial"/>
          <w:szCs w:val="24"/>
        </w:rPr>
        <w:t xml:space="preserve"> to normal operations.</w:t>
      </w:r>
    </w:p>
    <w:p w:rsidR="00880253" w:rsidRPr="00880253" w:rsidRDefault="00880253" w:rsidP="00880253">
      <w:pPr>
        <w:pStyle w:val="BodyText"/>
        <w:spacing w:before="0"/>
        <w:jc w:val="left"/>
        <w:rPr>
          <w:rFonts w:ascii="Arial" w:hAnsi="Arial" w:cs="Arial"/>
          <w:szCs w:val="24"/>
        </w:rPr>
      </w:pPr>
    </w:p>
    <w:p w:rsidR="008D1560" w:rsidRPr="00223937" w:rsidRDefault="008D1560" w:rsidP="00223937">
      <w:pPr>
        <w:pStyle w:val="Heading3"/>
      </w:pPr>
      <w:bookmarkStart w:id="74" w:name="_Toc496253936"/>
      <w:r w:rsidRPr="00223937">
        <w:t>Protocol</w:t>
      </w:r>
      <w:bookmarkEnd w:id="74"/>
    </w:p>
    <w:p w:rsidR="00547995" w:rsidRDefault="00547995" w:rsidP="006967FC">
      <w:pPr>
        <w:rPr>
          <w:rFonts w:ascii="Arial" w:hAnsi="Arial" w:cs="Arial"/>
          <w:b/>
        </w:rPr>
      </w:pPr>
    </w:p>
    <w:p w:rsidR="00547995" w:rsidRPr="00BD1AB9" w:rsidRDefault="00547995" w:rsidP="00547995">
      <w:pPr>
        <w:rPr>
          <w:rFonts w:ascii="Arial" w:hAnsi="Arial" w:cs="Arial"/>
        </w:rPr>
      </w:pPr>
      <w:r w:rsidRPr="00BD1AB9">
        <w:rPr>
          <w:rFonts w:ascii="Arial" w:hAnsi="Arial" w:cs="Arial"/>
        </w:rPr>
        <w:t>In order to efficiently recover from an event, protocols must be followed. Listed below are protocols important to recovery operations.</w:t>
      </w:r>
    </w:p>
    <w:p w:rsidR="00547995" w:rsidRPr="006967FC" w:rsidRDefault="00547995" w:rsidP="006967FC">
      <w:pPr>
        <w:rPr>
          <w:rFonts w:ascii="Arial" w:hAnsi="Arial" w:cs="Arial"/>
          <w:b/>
        </w:rPr>
      </w:pPr>
    </w:p>
    <w:p w:rsidR="008D1560" w:rsidRPr="00880253" w:rsidRDefault="002011CC" w:rsidP="00880253">
      <w:pPr>
        <w:pStyle w:val="BodyText"/>
        <w:spacing w:before="0"/>
        <w:jc w:val="left"/>
        <w:rPr>
          <w:rFonts w:ascii="Arial" w:hAnsi="Arial" w:cs="Arial"/>
          <w:b/>
          <w:szCs w:val="24"/>
        </w:rPr>
      </w:pPr>
      <w:r>
        <w:rPr>
          <w:rFonts w:ascii="Arial" w:hAnsi="Arial" w:cs="Arial"/>
          <w:b/>
          <w:szCs w:val="24"/>
        </w:rPr>
        <w:t>R</w:t>
      </w:r>
      <w:r w:rsidR="008D1560" w:rsidRPr="00880253">
        <w:rPr>
          <w:rFonts w:ascii="Arial" w:hAnsi="Arial" w:cs="Arial"/>
          <w:b/>
          <w:szCs w:val="24"/>
        </w:rPr>
        <w:t>ecovery protocols</w:t>
      </w:r>
      <w:r w:rsidR="00880253" w:rsidRPr="00880253">
        <w:rPr>
          <w:rFonts w:ascii="Arial" w:hAnsi="Arial" w:cs="Arial"/>
          <w:b/>
          <w:szCs w:val="24"/>
        </w:rPr>
        <w:t>:</w:t>
      </w:r>
      <w:r w:rsidR="00E07A19" w:rsidRPr="00880253">
        <w:rPr>
          <w:rFonts w:ascii="Arial" w:hAnsi="Arial" w:cs="Arial"/>
          <w:b/>
          <w:szCs w:val="24"/>
        </w:rPr>
        <w:t xml:space="preserve"> </w:t>
      </w:r>
    </w:p>
    <w:p w:rsidR="00880253" w:rsidRPr="00880253" w:rsidRDefault="00880253" w:rsidP="00880253">
      <w:pPr>
        <w:pStyle w:val="BodyText"/>
        <w:spacing w:before="0"/>
        <w:jc w:val="left"/>
        <w:rPr>
          <w:rFonts w:ascii="Arial" w:hAnsi="Arial" w:cs="Arial"/>
          <w:b/>
          <w:caps/>
          <w:szCs w:val="24"/>
        </w:rPr>
      </w:pPr>
    </w:p>
    <w:p w:rsidR="00547995" w:rsidRDefault="009F7D2D" w:rsidP="00272208">
      <w:pPr>
        <w:pStyle w:val="Bullet1"/>
        <w:numPr>
          <w:ilvl w:val="0"/>
          <w:numId w:val="12"/>
        </w:numPr>
        <w:spacing w:before="0"/>
        <w:ind w:left="720"/>
        <w:jc w:val="left"/>
        <w:rPr>
          <w:rFonts w:ascii="Arial" w:hAnsi="Arial" w:cs="Arial"/>
          <w:szCs w:val="24"/>
        </w:rPr>
      </w:pPr>
      <w:r>
        <w:rPr>
          <w:rFonts w:ascii="Arial" w:hAnsi="Arial" w:cs="Arial"/>
          <w:szCs w:val="24"/>
        </w:rPr>
        <w:t>Prioritize health</w:t>
      </w:r>
      <w:r w:rsidR="00C36892" w:rsidRPr="00880253">
        <w:rPr>
          <w:rFonts w:ascii="Arial" w:hAnsi="Arial" w:cs="Arial"/>
          <w:szCs w:val="24"/>
        </w:rPr>
        <w:t>care service delivery recovery objectives by organizational essential functions</w:t>
      </w:r>
      <w:r>
        <w:rPr>
          <w:rFonts w:ascii="Arial" w:hAnsi="Arial" w:cs="Arial"/>
          <w:szCs w:val="24"/>
        </w:rPr>
        <w:t>.</w:t>
      </w:r>
    </w:p>
    <w:p w:rsidR="00E01939" w:rsidRPr="00880253" w:rsidRDefault="00E01939" w:rsidP="00547995">
      <w:pPr>
        <w:pStyle w:val="Bullet1"/>
        <w:spacing w:before="0"/>
        <w:ind w:left="720"/>
        <w:jc w:val="left"/>
        <w:rPr>
          <w:rFonts w:ascii="Arial" w:hAnsi="Arial" w:cs="Arial"/>
          <w:szCs w:val="24"/>
        </w:rPr>
      </w:pPr>
    </w:p>
    <w:p w:rsidR="00547995" w:rsidRDefault="00C36892" w:rsidP="00272208">
      <w:pPr>
        <w:pStyle w:val="Bullet1"/>
        <w:numPr>
          <w:ilvl w:val="0"/>
          <w:numId w:val="12"/>
        </w:numPr>
        <w:spacing w:before="0"/>
        <w:ind w:left="720"/>
        <w:jc w:val="left"/>
        <w:rPr>
          <w:rFonts w:ascii="Arial" w:hAnsi="Arial" w:cs="Arial"/>
          <w:szCs w:val="24"/>
        </w:rPr>
      </w:pPr>
      <w:r w:rsidRPr="00880253">
        <w:rPr>
          <w:rFonts w:ascii="Arial" w:hAnsi="Arial" w:cs="Arial"/>
          <w:szCs w:val="24"/>
        </w:rPr>
        <w:t>Maintain, modify</w:t>
      </w:r>
      <w:r w:rsidR="006167C5">
        <w:rPr>
          <w:rFonts w:ascii="Arial" w:hAnsi="Arial" w:cs="Arial"/>
          <w:szCs w:val="24"/>
        </w:rPr>
        <w:t>,</w:t>
      </w:r>
      <w:r w:rsidRPr="00880253">
        <w:rPr>
          <w:rFonts w:ascii="Arial" w:hAnsi="Arial" w:cs="Arial"/>
          <w:szCs w:val="24"/>
        </w:rPr>
        <w:t xml:space="preserve"> and demobilize healthcare workforce according to the needs of the </w:t>
      </w:r>
      <w:r w:rsidR="00655DD5">
        <w:rPr>
          <w:rFonts w:ascii="Arial" w:hAnsi="Arial" w:cs="Arial"/>
          <w:szCs w:val="24"/>
        </w:rPr>
        <w:t>agency</w:t>
      </w:r>
      <w:r w:rsidR="009F7D2D">
        <w:rPr>
          <w:rFonts w:ascii="Arial" w:hAnsi="Arial" w:cs="Arial"/>
          <w:szCs w:val="24"/>
        </w:rPr>
        <w:t>.</w:t>
      </w:r>
    </w:p>
    <w:p w:rsidR="00E01939" w:rsidRPr="00880253" w:rsidRDefault="00E01939" w:rsidP="00547995">
      <w:pPr>
        <w:pStyle w:val="Bullet1"/>
        <w:spacing w:before="0"/>
        <w:ind w:left="720"/>
        <w:jc w:val="left"/>
        <w:rPr>
          <w:rFonts w:ascii="Arial" w:hAnsi="Arial" w:cs="Arial"/>
          <w:szCs w:val="24"/>
        </w:rPr>
      </w:pPr>
    </w:p>
    <w:p w:rsidR="00547995" w:rsidRDefault="00873F20" w:rsidP="00272208">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emergency management, service providers</w:t>
      </w:r>
      <w:r w:rsidR="006167C5">
        <w:rPr>
          <w:rFonts w:ascii="Arial" w:hAnsi="Arial" w:cs="Arial"/>
          <w:szCs w:val="24"/>
        </w:rPr>
        <w:t>,</w:t>
      </w:r>
      <w:r w:rsidRPr="00880253">
        <w:rPr>
          <w:rFonts w:ascii="Arial" w:hAnsi="Arial" w:cs="Arial"/>
          <w:szCs w:val="24"/>
        </w:rPr>
        <w:t xml:space="preserve"> and contractors to ensure priority restoration and reconstruction of critical building systems</w:t>
      </w:r>
      <w:r w:rsidR="009F7D2D">
        <w:rPr>
          <w:rFonts w:ascii="Arial" w:hAnsi="Arial" w:cs="Arial"/>
          <w:szCs w:val="24"/>
        </w:rPr>
        <w:t>.</w:t>
      </w:r>
    </w:p>
    <w:p w:rsidR="00E01939" w:rsidRPr="00880253" w:rsidRDefault="00E01939" w:rsidP="00547995">
      <w:pPr>
        <w:pStyle w:val="Bullet1"/>
        <w:spacing w:before="0"/>
        <w:ind w:left="720"/>
        <w:jc w:val="left"/>
        <w:rPr>
          <w:rFonts w:ascii="Arial" w:hAnsi="Arial" w:cs="Arial"/>
          <w:szCs w:val="24"/>
        </w:rPr>
      </w:pPr>
    </w:p>
    <w:p w:rsidR="00547995" w:rsidRDefault="00873F20" w:rsidP="00272208">
      <w:pPr>
        <w:pStyle w:val="Bullet1"/>
        <w:numPr>
          <w:ilvl w:val="0"/>
          <w:numId w:val="12"/>
        </w:numPr>
        <w:spacing w:before="0"/>
        <w:ind w:left="720"/>
        <w:jc w:val="left"/>
        <w:rPr>
          <w:rFonts w:ascii="Arial" w:hAnsi="Arial" w:cs="Arial"/>
          <w:szCs w:val="24"/>
        </w:rPr>
      </w:pPr>
      <w:r w:rsidRPr="00880253">
        <w:rPr>
          <w:rFonts w:ascii="Arial" w:hAnsi="Arial" w:cs="Arial"/>
          <w:szCs w:val="24"/>
        </w:rPr>
        <w:t>Maintain and replenish pre-incident levels of medical and non-medical supplies</w:t>
      </w:r>
      <w:r w:rsidR="009F7D2D">
        <w:rPr>
          <w:rFonts w:ascii="Arial" w:hAnsi="Arial" w:cs="Arial"/>
          <w:szCs w:val="24"/>
        </w:rPr>
        <w:t>.</w:t>
      </w:r>
    </w:p>
    <w:p w:rsidR="00873F20" w:rsidRPr="00880253" w:rsidRDefault="00873F20" w:rsidP="00547995">
      <w:pPr>
        <w:pStyle w:val="Bullet1"/>
        <w:spacing w:before="0"/>
        <w:ind w:left="720"/>
        <w:jc w:val="left"/>
        <w:rPr>
          <w:rFonts w:ascii="Arial" w:hAnsi="Arial" w:cs="Arial"/>
          <w:szCs w:val="24"/>
        </w:rPr>
      </w:pPr>
    </w:p>
    <w:p w:rsidR="00547995" w:rsidRDefault="00873F20" w:rsidP="00272208">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region</w:t>
      </w:r>
      <w:r w:rsidR="00547995">
        <w:rPr>
          <w:rFonts w:ascii="Arial" w:hAnsi="Arial" w:cs="Arial"/>
          <w:szCs w:val="24"/>
        </w:rPr>
        <w:t>,</w:t>
      </w:r>
      <w:r w:rsidRPr="00880253">
        <w:rPr>
          <w:rFonts w:ascii="Arial" w:hAnsi="Arial" w:cs="Arial"/>
          <w:szCs w:val="24"/>
        </w:rPr>
        <w:t xml:space="preserve"> and state </w:t>
      </w:r>
      <w:r w:rsidR="00547995">
        <w:rPr>
          <w:rFonts w:ascii="Arial" w:hAnsi="Arial" w:cs="Arial"/>
          <w:szCs w:val="24"/>
        </w:rPr>
        <w:t>e</w:t>
      </w:r>
      <w:r w:rsidRPr="00880253">
        <w:rPr>
          <w:rFonts w:ascii="Arial" w:hAnsi="Arial" w:cs="Arial"/>
          <w:szCs w:val="24"/>
        </w:rPr>
        <w:t xml:space="preserve">mergency </w:t>
      </w:r>
      <w:r w:rsidR="00547995">
        <w:rPr>
          <w:rFonts w:ascii="Arial" w:hAnsi="Arial" w:cs="Arial"/>
          <w:szCs w:val="24"/>
        </w:rPr>
        <w:t>m</w:t>
      </w:r>
      <w:r w:rsidRPr="00880253">
        <w:rPr>
          <w:rFonts w:ascii="Arial" w:hAnsi="Arial" w:cs="Arial"/>
          <w:szCs w:val="24"/>
        </w:rPr>
        <w:t xml:space="preserve">edical </w:t>
      </w:r>
      <w:r w:rsidR="00547995">
        <w:rPr>
          <w:rFonts w:ascii="Arial" w:hAnsi="Arial" w:cs="Arial"/>
          <w:szCs w:val="24"/>
        </w:rPr>
        <w:t>s</w:t>
      </w:r>
      <w:r w:rsidRPr="00880253">
        <w:rPr>
          <w:rFonts w:ascii="Arial" w:hAnsi="Arial" w:cs="Arial"/>
          <w:szCs w:val="24"/>
        </w:rPr>
        <w:t>ystem providers, patient transportation providers</w:t>
      </w:r>
      <w:r w:rsidR="00547995">
        <w:rPr>
          <w:rFonts w:ascii="Arial" w:hAnsi="Arial" w:cs="Arial"/>
          <w:szCs w:val="24"/>
        </w:rPr>
        <w:t>,</w:t>
      </w:r>
      <w:r w:rsidRPr="00880253">
        <w:rPr>
          <w:rFonts w:ascii="Arial" w:hAnsi="Arial" w:cs="Arial"/>
          <w:szCs w:val="24"/>
        </w:rPr>
        <w:t xml:space="preserve"> and non-medical transportation providers to restore pre-incident transportation capability and capacity</w:t>
      </w:r>
      <w:r w:rsidR="009F7D2D">
        <w:rPr>
          <w:rFonts w:ascii="Arial" w:hAnsi="Arial" w:cs="Arial"/>
          <w:szCs w:val="24"/>
        </w:rPr>
        <w:t>.</w:t>
      </w:r>
    </w:p>
    <w:p w:rsidR="00873F20" w:rsidRPr="00880253" w:rsidRDefault="00873F20" w:rsidP="00547995">
      <w:pPr>
        <w:pStyle w:val="Bullet1"/>
        <w:spacing w:before="0"/>
        <w:ind w:left="720"/>
        <w:jc w:val="left"/>
        <w:rPr>
          <w:rFonts w:ascii="Arial" w:hAnsi="Arial" w:cs="Arial"/>
          <w:szCs w:val="24"/>
        </w:rPr>
      </w:pPr>
    </w:p>
    <w:p w:rsidR="00547995" w:rsidRDefault="00873F20" w:rsidP="00272208">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emergency management, service providers and contractors to restore information technology and communication systems</w:t>
      </w:r>
      <w:r w:rsidR="009F7D2D">
        <w:rPr>
          <w:rFonts w:ascii="Arial" w:hAnsi="Arial" w:cs="Arial"/>
          <w:szCs w:val="24"/>
        </w:rPr>
        <w:t>.</w:t>
      </w:r>
    </w:p>
    <w:p w:rsidR="00547995" w:rsidRDefault="00547995" w:rsidP="00547995">
      <w:pPr>
        <w:pStyle w:val="Bullet1"/>
        <w:spacing w:before="0"/>
        <w:ind w:left="720"/>
        <w:jc w:val="left"/>
        <w:rPr>
          <w:rFonts w:ascii="Arial" w:hAnsi="Arial" w:cs="Arial"/>
          <w:szCs w:val="24"/>
        </w:rPr>
      </w:pPr>
    </w:p>
    <w:p w:rsidR="00547995" w:rsidRDefault="00547995" w:rsidP="00272208">
      <w:pPr>
        <w:pStyle w:val="Bullet1"/>
        <w:numPr>
          <w:ilvl w:val="0"/>
          <w:numId w:val="12"/>
        </w:numPr>
        <w:spacing w:before="0"/>
        <w:ind w:left="720"/>
        <w:jc w:val="left"/>
        <w:rPr>
          <w:rFonts w:ascii="Arial" w:hAnsi="Arial" w:cs="Arial"/>
          <w:szCs w:val="24"/>
        </w:rPr>
      </w:pPr>
      <w:r>
        <w:rPr>
          <w:rFonts w:ascii="Arial" w:hAnsi="Arial" w:cs="Arial"/>
          <w:szCs w:val="24"/>
        </w:rPr>
        <w:t>Ensure corrective action plans are incorporated into the</w:t>
      </w:r>
      <w:r w:rsidR="009F7D2D">
        <w:rPr>
          <w:rFonts w:ascii="Arial" w:hAnsi="Arial" w:cs="Arial"/>
          <w:szCs w:val="24"/>
        </w:rPr>
        <w:t xml:space="preserve"> after </w:t>
      </w:r>
      <w:r w:rsidR="00DA59BE">
        <w:rPr>
          <w:rFonts w:ascii="Arial" w:hAnsi="Arial" w:cs="Arial"/>
          <w:szCs w:val="24"/>
        </w:rPr>
        <w:t>action reports/</w:t>
      </w:r>
      <w:r>
        <w:rPr>
          <w:rFonts w:ascii="Arial" w:hAnsi="Arial" w:cs="Arial"/>
          <w:szCs w:val="24"/>
        </w:rPr>
        <w:t xml:space="preserve"> improvement plan</w:t>
      </w:r>
      <w:r w:rsidR="00AA07F4">
        <w:rPr>
          <w:rFonts w:ascii="Arial" w:hAnsi="Arial" w:cs="Arial"/>
          <w:szCs w:val="24"/>
        </w:rPr>
        <w:t>s</w:t>
      </w:r>
      <w:r>
        <w:rPr>
          <w:rFonts w:ascii="Arial" w:hAnsi="Arial" w:cs="Arial"/>
          <w:szCs w:val="24"/>
        </w:rPr>
        <w:t xml:space="preserve"> to track for progress.</w:t>
      </w:r>
    </w:p>
    <w:p w:rsidR="00880253" w:rsidRPr="00880253" w:rsidRDefault="00880253" w:rsidP="00880253">
      <w:pPr>
        <w:pStyle w:val="Bullet1"/>
        <w:spacing w:before="0"/>
        <w:ind w:left="720"/>
        <w:jc w:val="left"/>
        <w:rPr>
          <w:rFonts w:ascii="Arial" w:hAnsi="Arial" w:cs="Arial"/>
          <w:szCs w:val="24"/>
        </w:rPr>
      </w:pPr>
    </w:p>
    <w:p w:rsidR="008D1560" w:rsidRPr="00223937" w:rsidRDefault="008D1560" w:rsidP="00223937">
      <w:pPr>
        <w:pStyle w:val="Heading3"/>
      </w:pPr>
      <w:bookmarkStart w:id="75" w:name="_Toc496253937"/>
      <w:r w:rsidRPr="00223937">
        <w:t>Restoration of Services</w:t>
      </w:r>
      <w:bookmarkEnd w:id="75"/>
    </w:p>
    <w:p w:rsidR="00880253" w:rsidRPr="00880253" w:rsidRDefault="00880253" w:rsidP="00880253">
      <w:pPr>
        <w:pStyle w:val="BodyText"/>
        <w:spacing w:before="0"/>
        <w:jc w:val="left"/>
        <w:rPr>
          <w:rFonts w:ascii="Arial" w:hAnsi="Arial" w:cs="Arial"/>
          <w:szCs w:val="24"/>
        </w:rPr>
      </w:pPr>
    </w:p>
    <w:p w:rsidR="00176440" w:rsidRPr="00880253" w:rsidRDefault="00547995" w:rsidP="00880253">
      <w:pPr>
        <w:pStyle w:val="BodyText"/>
        <w:spacing w:before="0"/>
        <w:jc w:val="left"/>
        <w:rPr>
          <w:rFonts w:ascii="Arial" w:hAnsi="Arial" w:cs="Arial"/>
          <w:szCs w:val="24"/>
        </w:rPr>
      </w:pPr>
      <w:r w:rsidRPr="00547995">
        <w:rPr>
          <w:rFonts w:ascii="Arial" w:hAnsi="Arial" w:cs="Arial"/>
          <w:szCs w:val="24"/>
        </w:rPr>
        <w:t xml:space="preserve">The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w:t>
      </w:r>
      <w:r w:rsidR="00D531A7">
        <w:rPr>
          <w:rFonts w:ascii="Arial" w:hAnsi="Arial" w:cs="Arial"/>
          <w:szCs w:val="24"/>
        </w:rPr>
        <w:t xml:space="preserve">the </w:t>
      </w:r>
      <w:r w:rsidR="00992280">
        <w:rPr>
          <w:rFonts w:ascii="Arial" w:hAnsi="Arial" w:cs="Arial"/>
          <w:szCs w:val="24"/>
        </w:rPr>
        <w:t>hospice</w:t>
      </w:r>
      <w:r w:rsidR="00D531A7">
        <w:rPr>
          <w:rFonts w:ascii="Arial" w:hAnsi="Arial" w:cs="Arial"/>
          <w:szCs w:val="24"/>
        </w:rPr>
        <w:t xml:space="preserve"> agency</w:t>
      </w:r>
      <w:r w:rsidR="00CF63B8"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880253" w:rsidRPr="00880253" w:rsidRDefault="008D1560" w:rsidP="00880253">
      <w:pPr>
        <w:pStyle w:val="BodyText"/>
        <w:spacing w:before="0"/>
        <w:jc w:val="left"/>
        <w:rPr>
          <w:rFonts w:ascii="Arial" w:hAnsi="Arial" w:cs="Arial"/>
          <w:szCs w:val="24"/>
        </w:rPr>
      </w:pPr>
      <w:proofErr w:type="gramStart"/>
      <w:r w:rsidRPr="00880253">
        <w:rPr>
          <w:rFonts w:ascii="Arial" w:hAnsi="Arial" w:cs="Arial"/>
          <w:b/>
          <w:szCs w:val="24"/>
        </w:rPr>
        <w:t>List responsibil</w:t>
      </w:r>
      <w:r w:rsidR="00CC4CA2">
        <w:rPr>
          <w:rFonts w:ascii="Arial" w:hAnsi="Arial" w:cs="Arial"/>
          <w:b/>
          <w:szCs w:val="24"/>
        </w:rPr>
        <w:t>ities in restoring services (i.e</w:t>
      </w:r>
      <w:r w:rsidRPr="00880253">
        <w:rPr>
          <w:rFonts w:ascii="Arial" w:hAnsi="Arial" w:cs="Arial"/>
          <w:b/>
          <w:szCs w:val="24"/>
        </w:rPr>
        <w:t xml:space="preserve">., restoration of utilities, repair or replacement of critical systems, overseeing of </w:t>
      </w:r>
      <w:r w:rsidR="00655DD5">
        <w:rPr>
          <w:rFonts w:ascii="Arial" w:hAnsi="Arial" w:cs="Arial"/>
          <w:b/>
          <w:szCs w:val="24"/>
        </w:rPr>
        <w:t>agency</w:t>
      </w:r>
      <w:r w:rsidRPr="00880253">
        <w:rPr>
          <w:rFonts w:ascii="Arial" w:hAnsi="Arial" w:cs="Arial"/>
          <w:b/>
          <w:szCs w:val="24"/>
        </w:rPr>
        <w:t xml:space="preserve"> repairs).</w:t>
      </w:r>
      <w:proofErr w:type="gramEnd"/>
    </w:p>
    <w:p w:rsidR="00D64B9B" w:rsidRDefault="00D64B9B" w:rsidP="006967FC">
      <w:pPr>
        <w:rPr>
          <w:rFonts w:ascii="Arial" w:hAnsi="Arial" w:cs="Arial"/>
          <w:b/>
        </w:rPr>
      </w:pPr>
    </w:p>
    <w:p w:rsidR="002011CC" w:rsidRDefault="002011CC" w:rsidP="006967FC">
      <w:pPr>
        <w:rPr>
          <w:rFonts w:ascii="Arial" w:hAnsi="Arial" w:cs="Arial"/>
          <w:b/>
        </w:rPr>
      </w:pPr>
    </w:p>
    <w:p w:rsidR="00181F52" w:rsidRPr="00223937" w:rsidRDefault="00181F52" w:rsidP="00223937">
      <w:pPr>
        <w:pStyle w:val="Heading3"/>
      </w:pPr>
      <w:bookmarkStart w:id="76" w:name="_Toc496253938"/>
      <w:r w:rsidRPr="00223937">
        <w:t>Utility Restoration</w:t>
      </w:r>
      <w:bookmarkEnd w:id="76"/>
    </w:p>
    <w:p w:rsidR="002011CC" w:rsidRPr="006967FC" w:rsidRDefault="002011CC" w:rsidP="006967FC">
      <w:pPr>
        <w:rPr>
          <w:rFonts w:ascii="Arial" w:hAnsi="Arial" w:cs="Arial"/>
          <w:b/>
        </w:rPr>
      </w:pPr>
    </w:p>
    <w:p w:rsidR="00181F52" w:rsidRPr="00880253" w:rsidRDefault="00181F52" w:rsidP="00880253">
      <w:pPr>
        <w:pStyle w:val="BodyText"/>
        <w:spacing w:before="0"/>
        <w:jc w:val="left"/>
        <w:rPr>
          <w:rFonts w:ascii="Arial" w:hAnsi="Arial" w:cs="Arial"/>
          <w:b/>
          <w:szCs w:val="24"/>
        </w:rPr>
      </w:pPr>
      <w:r w:rsidRPr="00880253">
        <w:rPr>
          <w:rFonts w:ascii="Arial" w:hAnsi="Arial" w:cs="Arial"/>
          <w:b/>
          <w:szCs w:val="24"/>
        </w:rPr>
        <w:t>Describe procedures for restoration of critical systems not already identified in the plan or identify where these procedures can be located.</w:t>
      </w:r>
    </w:p>
    <w:p w:rsidR="00181F52" w:rsidRPr="00880253" w:rsidRDefault="00181F52" w:rsidP="00880253">
      <w:pPr>
        <w:pStyle w:val="BodyText"/>
        <w:spacing w:before="0"/>
        <w:jc w:val="left"/>
        <w:rPr>
          <w:rFonts w:ascii="Arial" w:hAnsi="Arial" w:cs="Arial"/>
          <w:szCs w:val="24"/>
        </w:rPr>
      </w:pPr>
    </w:p>
    <w:p w:rsidR="00FA107A" w:rsidRPr="00223937" w:rsidRDefault="00234665" w:rsidP="00223937">
      <w:pPr>
        <w:pStyle w:val="Heading3"/>
      </w:pPr>
      <w:bookmarkStart w:id="77" w:name="_Toc496253939"/>
      <w:r w:rsidRPr="00223937">
        <w:t>Staff</w:t>
      </w:r>
      <w:r w:rsidR="00FA107A" w:rsidRPr="00223937">
        <w:t xml:space="preserve"> Re-Entry</w:t>
      </w:r>
      <w:bookmarkEnd w:id="77"/>
    </w:p>
    <w:p w:rsidR="00880253" w:rsidRPr="00880253" w:rsidRDefault="00880253" w:rsidP="00880253">
      <w:pPr>
        <w:pStyle w:val="BodyText"/>
        <w:spacing w:before="0"/>
        <w:jc w:val="left"/>
        <w:rPr>
          <w:rFonts w:ascii="Arial" w:hAnsi="Arial" w:cs="Arial"/>
          <w:szCs w:val="24"/>
        </w:rPr>
      </w:pPr>
    </w:p>
    <w:p w:rsidR="00176440" w:rsidRPr="00880253" w:rsidRDefault="00547995" w:rsidP="00880253">
      <w:pPr>
        <w:pStyle w:val="BodyText"/>
        <w:spacing w:before="0"/>
        <w:jc w:val="left"/>
        <w:rPr>
          <w:rFonts w:ascii="Arial" w:hAnsi="Arial" w:cs="Arial"/>
          <w:szCs w:val="24"/>
        </w:rPr>
      </w:pPr>
      <w:r w:rsidRPr="00547995">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 </w:t>
      </w:r>
      <w:r>
        <w:rPr>
          <w:rFonts w:ascii="Arial" w:hAnsi="Arial" w:cs="Arial"/>
          <w:szCs w:val="24"/>
        </w:rPr>
        <w:t xml:space="preserve">work with the Bureau of Health Facilities Licensure and Certification to </w:t>
      </w:r>
      <w:r w:rsidR="000E4591" w:rsidRPr="00880253">
        <w:rPr>
          <w:rFonts w:ascii="Arial" w:hAnsi="Arial" w:cs="Arial"/>
          <w:szCs w:val="24"/>
        </w:rPr>
        <w:t xml:space="preserve">give approval for the return of </w:t>
      </w:r>
      <w:r w:rsidR="00234665" w:rsidRPr="00880253">
        <w:rPr>
          <w:rFonts w:ascii="Arial" w:hAnsi="Arial" w:cs="Arial"/>
          <w:szCs w:val="24"/>
        </w:rPr>
        <w:t xml:space="preserve">staff </w:t>
      </w:r>
      <w:r w:rsidR="008263F1" w:rsidRPr="00880253">
        <w:rPr>
          <w:rFonts w:ascii="Arial" w:hAnsi="Arial" w:cs="Arial"/>
          <w:szCs w:val="24"/>
        </w:rPr>
        <w:t xml:space="preserve">to the </w:t>
      </w:r>
      <w:r w:rsidR="00655DD5">
        <w:rPr>
          <w:rFonts w:ascii="Arial" w:hAnsi="Arial" w:cs="Arial"/>
          <w:szCs w:val="24"/>
        </w:rPr>
        <w:t>agency</w:t>
      </w:r>
      <w:r w:rsidR="000E4591" w:rsidRPr="00880253">
        <w:rPr>
          <w:rFonts w:ascii="Arial" w:hAnsi="Arial" w:cs="Arial"/>
          <w:szCs w:val="24"/>
        </w:rPr>
        <w:t xml:space="preserve">. The coordination of the return of </w:t>
      </w:r>
      <w:r w:rsidR="00234665" w:rsidRPr="00880253">
        <w:rPr>
          <w:rFonts w:ascii="Arial" w:hAnsi="Arial" w:cs="Arial"/>
          <w:szCs w:val="24"/>
        </w:rPr>
        <w:t xml:space="preserve">staff </w:t>
      </w:r>
      <w:r w:rsidR="000E4591" w:rsidRPr="00880253">
        <w:rPr>
          <w:rFonts w:ascii="Arial" w:hAnsi="Arial" w:cs="Arial"/>
          <w:szCs w:val="24"/>
        </w:rPr>
        <w:t xml:space="preserve">to the </w:t>
      </w:r>
      <w:r w:rsidR="00655DD5">
        <w:rPr>
          <w:rFonts w:ascii="Arial" w:hAnsi="Arial" w:cs="Arial"/>
          <w:szCs w:val="24"/>
        </w:rPr>
        <w:t>agency</w:t>
      </w:r>
      <w:r w:rsidR="000E4591" w:rsidRPr="00880253">
        <w:rPr>
          <w:rFonts w:ascii="Arial" w:hAnsi="Arial" w:cs="Arial"/>
          <w:szCs w:val="24"/>
        </w:rPr>
        <w:t xml:space="preserve"> will be the responsibility of</w:t>
      </w:r>
      <w:r>
        <w:rPr>
          <w:rFonts w:ascii="Arial" w:hAnsi="Arial" w:cs="Arial"/>
          <w:szCs w:val="24"/>
        </w:rPr>
        <w:t xml:space="preserve"> the</w:t>
      </w:r>
      <w:r w:rsidR="000E4591" w:rsidRPr="00880253">
        <w:rPr>
          <w:rFonts w:ascii="Arial" w:hAnsi="Arial" w:cs="Arial"/>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t>
      </w:r>
    </w:p>
    <w:p w:rsidR="008263F1" w:rsidRPr="008263F1" w:rsidRDefault="008263F1" w:rsidP="00880253">
      <w:pPr>
        <w:pStyle w:val="BodyText"/>
        <w:spacing w:before="0"/>
        <w:jc w:val="left"/>
        <w:rPr>
          <w:rFonts w:ascii="Arial" w:hAnsi="Arial" w:cs="Arial"/>
          <w:szCs w:val="24"/>
        </w:rPr>
      </w:pPr>
    </w:p>
    <w:p w:rsidR="00FA107A" w:rsidRPr="00880253" w:rsidRDefault="006967FC" w:rsidP="00880253">
      <w:pPr>
        <w:pStyle w:val="BodyText"/>
        <w:spacing w:before="0"/>
        <w:jc w:val="left"/>
        <w:rPr>
          <w:rFonts w:ascii="Arial" w:hAnsi="Arial" w:cs="Arial"/>
          <w:b/>
          <w:szCs w:val="24"/>
        </w:rPr>
      </w:pPr>
      <w:r>
        <w:rPr>
          <w:rFonts w:ascii="Arial" w:hAnsi="Arial" w:cs="Arial"/>
          <w:b/>
          <w:szCs w:val="24"/>
        </w:rPr>
        <w:t>&lt;Insert l</w:t>
      </w:r>
      <w:r w:rsidR="000E4591" w:rsidRPr="00880253">
        <w:rPr>
          <w:rFonts w:ascii="Arial" w:hAnsi="Arial" w:cs="Arial"/>
          <w:b/>
          <w:szCs w:val="24"/>
        </w:rPr>
        <w:t>ist</w:t>
      </w:r>
      <w:r>
        <w:rPr>
          <w:rFonts w:ascii="Arial" w:hAnsi="Arial" w:cs="Arial"/>
          <w:b/>
          <w:szCs w:val="24"/>
        </w:rPr>
        <w:t xml:space="preserve"> of</w:t>
      </w:r>
      <w:r w:rsidR="00FA107A" w:rsidRPr="00880253">
        <w:rPr>
          <w:rFonts w:ascii="Arial" w:hAnsi="Arial" w:cs="Arial"/>
          <w:b/>
          <w:szCs w:val="24"/>
        </w:rPr>
        <w:t xml:space="preserve"> preparations </w:t>
      </w:r>
      <w:r w:rsidR="000E4591" w:rsidRPr="00880253">
        <w:rPr>
          <w:rFonts w:ascii="Arial" w:hAnsi="Arial" w:cs="Arial"/>
          <w:b/>
          <w:szCs w:val="24"/>
        </w:rPr>
        <w:t xml:space="preserve">and procedures </w:t>
      </w:r>
      <w:r w:rsidR="008263F1">
        <w:rPr>
          <w:rFonts w:ascii="Arial" w:hAnsi="Arial" w:cs="Arial"/>
          <w:b/>
          <w:szCs w:val="24"/>
        </w:rPr>
        <w:t>for returning</w:t>
      </w:r>
      <w:r w:rsidR="00FA107A" w:rsidRPr="00880253">
        <w:rPr>
          <w:rFonts w:ascii="Arial" w:hAnsi="Arial" w:cs="Arial"/>
          <w:b/>
          <w:szCs w:val="24"/>
        </w:rPr>
        <w:t xml:space="preserve"> after an emergency</w:t>
      </w:r>
      <w:r>
        <w:rPr>
          <w:rFonts w:ascii="Arial" w:hAnsi="Arial" w:cs="Arial"/>
          <w:b/>
          <w:szCs w:val="24"/>
        </w:rPr>
        <w:t>&gt;</w:t>
      </w:r>
    </w:p>
    <w:p w:rsidR="00547995" w:rsidRDefault="00547995" w:rsidP="006967FC">
      <w:pPr>
        <w:rPr>
          <w:rFonts w:ascii="Arial" w:hAnsi="Arial" w:cs="Arial"/>
          <w:b/>
        </w:rPr>
      </w:pPr>
    </w:p>
    <w:p w:rsidR="008D1560" w:rsidRPr="00223937" w:rsidRDefault="008D1560" w:rsidP="00223937">
      <w:pPr>
        <w:pStyle w:val="Heading3"/>
      </w:pPr>
      <w:bookmarkStart w:id="78" w:name="_Toc496253940"/>
      <w:r w:rsidRPr="00223937">
        <w:t>Staff Debriefing</w:t>
      </w:r>
      <w:bookmarkEnd w:id="78"/>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223937" w:rsidRDefault="00AE60A8" w:rsidP="00223937">
      <w:pPr>
        <w:pStyle w:val="Heading3"/>
      </w:pPr>
      <w:bookmarkStart w:id="79" w:name="_Toc496253941"/>
      <w:r>
        <w:t xml:space="preserve">After </w:t>
      </w:r>
      <w:r w:rsidR="008D1560" w:rsidRPr="00223937">
        <w:t>Action Report/</w:t>
      </w:r>
      <w:r w:rsidR="00547995" w:rsidRPr="00223937">
        <w:t>Improvement</w:t>
      </w:r>
      <w:r w:rsidR="008D1560" w:rsidRPr="00223937">
        <w:t xml:space="preserve"> Plan</w:t>
      </w:r>
      <w:bookmarkEnd w:id="79"/>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After any real incident or exercise where the </w:t>
      </w:r>
      <w:r w:rsidR="00547995">
        <w:rPr>
          <w:rFonts w:ascii="Arial" w:hAnsi="Arial" w:cs="Arial"/>
          <w:szCs w:val="24"/>
        </w:rPr>
        <w:t>e</w:t>
      </w:r>
      <w:r w:rsidRPr="00880253">
        <w:rPr>
          <w:rFonts w:ascii="Arial" w:hAnsi="Arial" w:cs="Arial"/>
          <w:szCs w:val="24"/>
        </w:rPr>
        <w:t xml:space="preserve">mergency </w:t>
      </w:r>
      <w:r w:rsidR="00547995">
        <w:rPr>
          <w:rFonts w:ascii="Arial" w:hAnsi="Arial" w:cs="Arial"/>
          <w:szCs w:val="24"/>
        </w:rPr>
        <w:t>o</w:t>
      </w:r>
      <w:r w:rsidRPr="00880253">
        <w:rPr>
          <w:rFonts w:ascii="Arial" w:hAnsi="Arial" w:cs="Arial"/>
          <w:szCs w:val="24"/>
        </w:rPr>
        <w:t xml:space="preserve">perations </w:t>
      </w:r>
      <w:r w:rsidR="00547995">
        <w:rPr>
          <w:rFonts w:ascii="Arial" w:hAnsi="Arial" w:cs="Arial"/>
          <w:szCs w:val="24"/>
        </w:rPr>
        <w:t>p</w:t>
      </w:r>
      <w:r w:rsidR="00AE60A8">
        <w:rPr>
          <w:rFonts w:ascii="Arial" w:hAnsi="Arial" w:cs="Arial"/>
          <w:szCs w:val="24"/>
        </w:rPr>
        <w:t xml:space="preserve">lan is activated, an after </w:t>
      </w:r>
      <w:r w:rsidRPr="00880253">
        <w:rPr>
          <w:rFonts w:ascii="Arial" w:hAnsi="Arial" w:cs="Arial"/>
          <w:szCs w:val="24"/>
        </w:rPr>
        <w:t>action report and a</w:t>
      </w:r>
      <w:r w:rsidR="00547995">
        <w:rPr>
          <w:rFonts w:ascii="Arial" w:hAnsi="Arial" w:cs="Arial"/>
          <w:szCs w:val="24"/>
        </w:rPr>
        <w:t>n improvement</w:t>
      </w:r>
      <w:r w:rsidR="00D64B9B">
        <w:rPr>
          <w:rFonts w:ascii="Arial" w:hAnsi="Arial" w:cs="Arial"/>
          <w:szCs w:val="24"/>
        </w:rPr>
        <w:t xml:space="preserve"> </w:t>
      </w:r>
      <w:r w:rsidRPr="00880253">
        <w:rPr>
          <w:rFonts w:ascii="Arial" w:hAnsi="Arial" w:cs="Arial"/>
          <w:szCs w:val="24"/>
        </w:rPr>
        <w:t xml:space="preserve">plan will be developed. </w:t>
      </w:r>
      <w:proofErr w:type="gramStart"/>
      <w:r w:rsidRPr="00880253">
        <w:rPr>
          <w:rFonts w:ascii="Arial" w:hAnsi="Arial" w:cs="Arial"/>
          <w:szCs w:val="24"/>
        </w:rPr>
        <w:t>Th</w:t>
      </w:r>
      <w:r w:rsidR="00AE60A8">
        <w:rPr>
          <w:rFonts w:ascii="Arial" w:hAnsi="Arial" w:cs="Arial"/>
          <w:szCs w:val="24"/>
        </w:rPr>
        <w:t xml:space="preserve">e purpose of the after </w:t>
      </w:r>
      <w:r w:rsidRPr="00880253">
        <w:rPr>
          <w:rFonts w:ascii="Arial" w:hAnsi="Arial" w:cs="Arial"/>
          <w:szCs w:val="24"/>
        </w:rPr>
        <w:t>action report is to document the overall performance of the organization during the exercise or real event.</w:t>
      </w:r>
      <w:proofErr w:type="gramEnd"/>
      <w:r w:rsidRPr="00880253">
        <w:rPr>
          <w:rFonts w:ascii="Arial" w:hAnsi="Arial" w:cs="Arial"/>
          <w:szCs w:val="24"/>
        </w:rPr>
        <w:t xml:space="preserve"> It </w:t>
      </w:r>
      <w:r w:rsidR="00B75055" w:rsidRPr="00880253">
        <w:rPr>
          <w:rFonts w:ascii="Arial" w:hAnsi="Arial" w:cs="Arial"/>
          <w:szCs w:val="24"/>
        </w:rPr>
        <w:t xml:space="preserve">will </w:t>
      </w:r>
      <w:r w:rsidRPr="00880253">
        <w:rPr>
          <w:rFonts w:ascii="Arial" w:hAnsi="Arial" w:cs="Arial"/>
          <w:szCs w:val="24"/>
        </w:rPr>
        <w:t>contain a summary of the scenario or events, staff actions, strengths, issues, opportunities for improvement</w:t>
      </w:r>
      <w:r w:rsidR="00CC4CA2">
        <w:rPr>
          <w:rFonts w:ascii="Arial" w:hAnsi="Arial" w:cs="Arial"/>
          <w:szCs w:val="24"/>
        </w:rPr>
        <w:t>,</w:t>
      </w:r>
      <w:r w:rsidRPr="00880253">
        <w:rPr>
          <w:rFonts w:ascii="Arial" w:hAnsi="Arial" w:cs="Arial"/>
          <w:szCs w:val="24"/>
        </w:rPr>
        <w:t xml:space="preserve"> and best practices.</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547995">
        <w:rPr>
          <w:rFonts w:ascii="Arial" w:hAnsi="Arial" w:cs="Arial"/>
          <w:szCs w:val="24"/>
        </w:rPr>
        <w:t xml:space="preserve">improvement </w:t>
      </w:r>
      <w:r w:rsidRPr="00880253">
        <w:rPr>
          <w:rFonts w:ascii="Arial" w:hAnsi="Arial" w:cs="Arial"/>
          <w:szCs w:val="24"/>
        </w:rPr>
        <w:t xml:space="preserve">plan is to ensure issues and opportunities for improvement are adequately addressed to improve response capabilities to future events. The corrective action plan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to address them, individuals responsible for completing the tasks</w:t>
      </w:r>
      <w:r w:rsidR="00547995">
        <w:rPr>
          <w:rFonts w:ascii="Arial" w:hAnsi="Arial" w:cs="Arial"/>
          <w:szCs w:val="24"/>
        </w:rPr>
        <w:t>,</w:t>
      </w:r>
      <w:r w:rsidRPr="00880253">
        <w:rPr>
          <w:rFonts w:ascii="Arial" w:hAnsi="Arial" w:cs="Arial"/>
          <w:szCs w:val="24"/>
        </w:rPr>
        <w:t xml:space="preserve">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547995" w:rsidP="00880253">
      <w:pPr>
        <w:pStyle w:val="BodyText"/>
        <w:spacing w:before="0"/>
        <w:jc w:val="left"/>
        <w:rPr>
          <w:rFonts w:ascii="Arial" w:hAnsi="Arial" w:cs="Arial"/>
          <w:szCs w:val="24"/>
        </w:rPr>
      </w:pPr>
      <w:r w:rsidRPr="00547995">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w:t>
      </w:r>
      <w:r w:rsidR="00AE60A8">
        <w:rPr>
          <w:rFonts w:ascii="Arial" w:hAnsi="Arial" w:cs="Arial"/>
          <w:szCs w:val="24"/>
        </w:rPr>
        <w:t xml:space="preserve">ng the development of the after </w:t>
      </w:r>
      <w:r w:rsidR="008D1560" w:rsidRPr="00880253">
        <w:rPr>
          <w:rFonts w:ascii="Arial" w:hAnsi="Arial" w:cs="Arial"/>
          <w:szCs w:val="24"/>
        </w:rPr>
        <w:t xml:space="preserve">action report and </w:t>
      </w:r>
      <w:r>
        <w:rPr>
          <w:rFonts w:ascii="Arial" w:hAnsi="Arial" w:cs="Arial"/>
          <w:szCs w:val="24"/>
        </w:rPr>
        <w:t>improvement</w:t>
      </w:r>
      <w:r w:rsidR="008D1560" w:rsidRPr="00880253">
        <w:rPr>
          <w:rFonts w:ascii="Arial" w:hAnsi="Arial" w:cs="Arial"/>
          <w:szCs w:val="24"/>
        </w:rPr>
        <w:t xml:space="preserve"> plan and will ensure identified corrective actions are completed within the targeted timeframes.</w:t>
      </w:r>
    </w:p>
    <w:p w:rsidR="008D1560" w:rsidRPr="00880253" w:rsidRDefault="008D1560" w:rsidP="00880253">
      <w:pPr>
        <w:pStyle w:val="BodyText"/>
        <w:spacing w:before="0"/>
        <w:jc w:val="left"/>
        <w:rPr>
          <w:rFonts w:ascii="Arial" w:hAnsi="Arial" w:cs="Arial"/>
          <w:szCs w:val="24"/>
        </w:rPr>
      </w:pPr>
    </w:p>
    <w:p w:rsidR="008D1560" w:rsidRPr="00223937" w:rsidRDefault="000455CD" w:rsidP="00223937">
      <w:pPr>
        <w:pStyle w:val="Heading2"/>
      </w:pPr>
      <w:r>
        <w:br w:type="page"/>
      </w:r>
      <w:bookmarkStart w:id="80" w:name="_Toc496253942"/>
      <w:r w:rsidR="00880253" w:rsidRPr="00223937">
        <w:t>GLOSSARY</w:t>
      </w:r>
      <w:bookmarkEnd w:id="80"/>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B0254B" w:rsidRPr="00964457" w:rsidRDefault="008D1560" w:rsidP="00B0254B">
      <w:pPr>
        <w:pStyle w:val="BodyText"/>
        <w:spacing w:before="0"/>
        <w:jc w:val="left"/>
        <w:rPr>
          <w:rFonts w:ascii="Arial" w:hAnsi="Arial" w:cs="Arial"/>
          <w:szCs w:val="24"/>
        </w:rPr>
      </w:pPr>
      <w:r w:rsidRPr="00964457">
        <w:rPr>
          <w:rFonts w:ascii="Arial" w:hAnsi="Arial" w:cs="Arial"/>
          <w:b/>
          <w:szCs w:val="24"/>
        </w:rPr>
        <w:t>After</w:t>
      </w:r>
      <w:r w:rsidR="009115B2">
        <w:rPr>
          <w:rFonts w:ascii="Arial" w:hAnsi="Arial" w:cs="Arial"/>
          <w:b/>
          <w:szCs w:val="24"/>
        </w:rPr>
        <w:t xml:space="preserve"> </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9F4CB2" w:rsidRPr="00964457">
        <w:rPr>
          <w:rFonts w:ascii="Arial" w:hAnsi="Arial" w:cs="Arial"/>
          <w:szCs w:val="24"/>
        </w:rPr>
        <w:t>A report that includes</w:t>
      </w:r>
      <w:r w:rsidRPr="00964457">
        <w:rPr>
          <w:rFonts w:ascii="Arial" w:hAnsi="Arial" w:cs="Arial"/>
          <w:szCs w:val="24"/>
        </w:rPr>
        <w:t xml:space="preserve"> observations of an exercise </w:t>
      </w:r>
      <w:r w:rsidR="009F4CB2" w:rsidRPr="00964457">
        <w:rPr>
          <w:rFonts w:ascii="Arial" w:hAnsi="Arial" w:cs="Arial"/>
          <w:szCs w:val="24"/>
        </w:rPr>
        <w:t xml:space="preserve">or real event </w:t>
      </w:r>
      <w:r w:rsidRPr="00964457">
        <w:rPr>
          <w:rFonts w:ascii="Arial" w:hAnsi="Arial" w:cs="Arial"/>
          <w:szCs w:val="24"/>
        </w:rPr>
        <w:t xml:space="preserve">and </w:t>
      </w:r>
      <w:r w:rsidR="006633BD" w:rsidRPr="00964457">
        <w:rPr>
          <w:rFonts w:ascii="Arial" w:hAnsi="Arial" w:cs="Arial"/>
          <w:szCs w:val="24"/>
        </w:rPr>
        <w:t xml:space="preserve">that </w:t>
      </w:r>
      <w:r w:rsidRPr="00964457">
        <w:rPr>
          <w:rFonts w:ascii="Arial" w:hAnsi="Arial" w:cs="Arial"/>
          <w:szCs w:val="24"/>
        </w:rPr>
        <w:t>makes recommendations for improvements</w:t>
      </w:r>
      <w:r w:rsidR="009F4CB2" w:rsidRPr="00964457">
        <w:rPr>
          <w:rFonts w:ascii="Arial" w:hAnsi="Arial" w:cs="Arial"/>
          <w:szCs w:val="24"/>
        </w:rPr>
        <w:t>.</w:t>
      </w:r>
      <w:r w:rsidR="00547995" w:rsidRPr="00547995">
        <w:rPr>
          <w:rFonts w:ascii="Arial" w:hAnsi="Arial" w:cs="Arial"/>
          <w:szCs w:val="24"/>
        </w:rPr>
        <w:t xml:space="preserve"> </w:t>
      </w:r>
      <w:proofErr w:type="gramStart"/>
      <w:r w:rsidR="009115B2">
        <w:rPr>
          <w:rFonts w:ascii="Arial" w:hAnsi="Arial" w:cs="Arial"/>
          <w:szCs w:val="24"/>
        </w:rPr>
        <w:t xml:space="preserve">The purpose of the after </w:t>
      </w:r>
      <w:r w:rsidR="00547995">
        <w:rPr>
          <w:rFonts w:ascii="Arial" w:hAnsi="Arial" w:cs="Arial"/>
          <w:szCs w:val="24"/>
        </w:rPr>
        <w:t>action report is to document the overall performance of the organization during the exercise or real event.</w:t>
      </w:r>
      <w:proofErr w:type="gramEnd"/>
      <w:r w:rsidR="00547995">
        <w:rPr>
          <w:rFonts w:ascii="Arial" w:hAnsi="Arial" w:cs="Arial"/>
          <w:szCs w:val="24"/>
        </w:rPr>
        <w:t xml:space="preserve"> It will contain a summary of the scenario or events, staff actions, strengths, issues, opportunities for improvement, and best practices.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 xml:space="preserve">(COOP) </w:t>
      </w:r>
      <w:r w:rsidR="00547995">
        <w:rPr>
          <w:rFonts w:ascii="Arial" w:hAnsi="Arial" w:cs="Arial"/>
          <w:b/>
          <w:szCs w:val="24"/>
        </w:rPr>
        <w:t xml:space="preserve">Plan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w:t>
      </w:r>
      <w:r w:rsidR="00DA59BE">
        <w:rPr>
          <w:rFonts w:ascii="Arial" w:hAnsi="Arial" w:cs="Arial"/>
          <w:szCs w:val="24"/>
        </w:rPr>
        <w:t>vital information in the event</w:t>
      </w:r>
      <w:r w:rsidRPr="00964457">
        <w:rPr>
          <w:rFonts w:ascii="Arial" w:hAnsi="Arial" w:cs="Arial"/>
          <w:szCs w:val="24"/>
        </w:rPr>
        <w:t xml:space="preserve">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w:t>
      </w:r>
      <w:r w:rsidR="00655DD5">
        <w:rPr>
          <w:rFonts w:ascii="Arial" w:hAnsi="Arial" w:cs="Arial"/>
          <w:szCs w:val="24"/>
        </w:rPr>
        <w:t>agency</w:t>
      </w:r>
      <w:r w:rsidRPr="00964457">
        <w:rPr>
          <w:rFonts w:ascii="Arial" w:hAnsi="Arial" w:cs="Arial"/>
          <w:szCs w:val="24"/>
        </w:rPr>
        <w:t xml:space="preserve"> leadership and personnel if away or unavailable during an emergency.</w:t>
      </w:r>
    </w:p>
    <w:p w:rsidR="00B0254B" w:rsidRPr="00964457" w:rsidRDefault="00B0254B" w:rsidP="00B0254B">
      <w:pPr>
        <w:pStyle w:val="BodyText"/>
        <w:spacing w:before="0"/>
        <w:jc w:val="left"/>
        <w:rPr>
          <w:rFonts w:ascii="Arial" w:hAnsi="Arial" w:cs="Arial"/>
          <w:szCs w:val="24"/>
        </w:rPr>
      </w:pPr>
    </w:p>
    <w:p w:rsidR="00B0254B" w:rsidRDefault="008D1560" w:rsidP="00B0254B">
      <w:pPr>
        <w:pStyle w:val="BodyText"/>
        <w:spacing w:before="0"/>
        <w:jc w:val="left"/>
        <w:rPr>
          <w:rFonts w:ascii="Arial" w:hAnsi="Arial" w:cs="Arial"/>
        </w:rPr>
      </w:pPr>
      <w:r w:rsidRPr="00964457">
        <w:rPr>
          <w:rFonts w:ascii="Arial" w:hAnsi="Arial" w:cs="Arial"/>
          <w:b/>
          <w:szCs w:val="24"/>
        </w:rPr>
        <w:t>Emergency Operations Center (EOC)</w:t>
      </w:r>
      <w:r w:rsidRPr="00964457">
        <w:rPr>
          <w:rFonts w:ascii="Arial" w:hAnsi="Arial" w:cs="Arial"/>
          <w:szCs w:val="24"/>
        </w:rPr>
        <w:t xml:space="preserve"> - </w:t>
      </w:r>
      <w:r w:rsidR="0041000C">
        <w:rPr>
          <w:rFonts w:ascii="Arial" w:hAnsi="Arial" w:cs="Arial"/>
        </w:rPr>
        <w:t>A</w:t>
      </w:r>
      <w:r w:rsidR="00D824CE" w:rsidRPr="00D824CE">
        <w:rPr>
          <w:rFonts w:ascii="Arial" w:hAnsi="Arial" w:cs="Arial"/>
        </w:rPr>
        <w:t>n EOC is where actions are carried out and where everyone meets and coordination takes place</w:t>
      </w:r>
      <w:r w:rsidR="009115B2">
        <w:rPr>
          <w:rFonts w:ascii="Arial" w:hAnsi="Arial" w:cs="Arial"/>
        </w:rPr>
        <w:t>.</w:t>
      </w:r>
      <w:r w:rsidR="00D824CE" w:rsidRPr="00D824CE">
        <w:rPr>
          <w:rFonts w:ascii="Arial" w:hAnsi="Arial" w:cs="Arial"/>
        </w:rPr>
        <w:t xml:space="preserve"> </w:t>
      </w:r>
    </w:p>
    <w:p w:rsidR="00D824CE" w:rsidRPr="00D824CE" w:rsidRDefault="00D824CE"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w:t>
      </w:r>
      <w:r w:rsidR="00DA59BE">
        <w:rPr>
          <w:rFonts w:ascii="Arial" w:hAnsi="Arial" w:cs="Arial"/>
          <w:szCs w:val="24"/>
        </w:rPr>
        <w:t>ossible hazards, including the</w:t>
      </w:r>
      <w:r w:rsidRPr="00964457">
        <w:rPr>
          <w:rFonts w:ascii="Arial" w:hAnsi="Arial" w:cs="Arial"/>
          <w:szCs w:val="24"/>
        </w:rPr>
        <w:t xml:space="preserve"> probability, severity, frequency, magnitud</w:t>
      </w:r>
      <w:r w:rsidR="00B0254B" w:rsidRPr="00964457">
        <w:rPr>
          <w:rFonts w:ascii="Arial" w:hAnsi="Arial" w:cs="Arial"/>
          <w:szCs w:val="24"/>
        </w:rPr>
        <w:t>e</w:t>
      </w:r>
      <w:r w:rsidR="00547995">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547995">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B0254B" w:rsidRPr="00964457" w:rsidRDefault="00B0254B" w:rsidP="00B0254B">
      <w:pPr>
        <w:pStyle w:val="BodyText"/>
        <w:spacing w:before="0"/>
        <w:jc w:val="left"/>
        <w:rPr>
          <w:rFonts w:ascii="Arial" w:hAnsi="Arial" w:cs="Arial"/>
          <w:szCs w:val="24"/>
        </w:rPr>
      </w:pPr>
    </w:p>
    <w:p w:rsidR="00547995" w:rsidRDefault="00547995" w:rsidP="00547995">
      <w:pPr>
        <w:pStyle w:val="BodyText"/>
        <w:spacing w:before="0"/>
        <w:jc w:val="left"/>
        <w:rPr>
          <w:rFonts w:ascii="Arial" w:hAnsi="Arial" w:cs="Arial"/>
          <w:szCs w:val="24"/>
        </w:rPr>
      </w:pPr>
      <w:r w:rsidRPr="00CE575C">
        <w:rPr>
          <w:rFonts w:ascii="Arial" w:hAnsi="Arial" w:cs="Arial"/>
          <w:b/>
          <w:szCs w:val="24"/>
        </w:rPr>
        <w:t xml:space="preserve">Health Insurance Portability and Accountability </w:t>
      </w:r>
      <w:r>
        <w:rPr>
          <w:rFonts w:ascii="Arial" w:hAnsi="Arial" w:cs="Arial"/>
          <w:b/>
          <w:szCs w:val="24"/>
        </w:rPr>
        <w:t xml:space="preserve">Act of 1996 (HIPAA) </w:t>
      </w:r>
      <w:r>
        <w:rPr>
          <w:rFonts w:ascii="Arial" w:hAnsi="Arial" w:cs="Arial"/>
          <w:szCs w:val="24"/>
        </w:rPr>
        <w:t>- U.S. government legislation that ensures a person’s right to buy health insurance after losing a job, establishes standards for electronic medical records, and protects the privacy of a patient’s health information.</w:t>
      </w:r>
    </w:p>
    <w:p w:rsidR="00547995" w:rsidRDefault="00547995" w:rsidP="00547995">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 xml:space="preserve">he Department of Homeland Security as a threat and performance-based exercise program that provides doctrine and policy for planning, conducting and evaluating exercises. </w:t>
      </w:r>
      <w:r w:rsidR="009F4CB2" w:rsidRPr="00964457">
        <w:rPr>
          <w:rFonts w:ascii="Arial" w:hAnsi="Arial" w:cs="Arial"/>
          <w:szCs w:val="24"/>
        </w:rPr>
        <w:t>HSEEP was d</w:t>
      </w:r>
      <w:r w:rsidRPr="00964457">
        <w:rPr>
          <w:rFonts w:ascii="Arial" w:hAnsi="Arial" w:cs="Arial"/>
          <w:szCs w:val="24"/>
        </w:rPr>
        <w:t xml:space="preserve">eveloped to enhance and assess terrorism prevention, response and recovery capabilities at the </w:t>
      </w:r>
      <w:r w:rsidR="00DA59BE">
        <w:rPr>
          <w:rFonts w:ascii="Arial" w:hAnsi="Arial" w:cs="Arial"/>
          <w:szCs w:val="24"/>
        </w:rPr>
        <w:t xml:space="preserve">local, state, and federal </w:t>
      </w:r>
      <w:r w:rsidRPr="00964457">
        <w:rPr>
          <w:rFonts w:ascii="Arial" w:hAnsi="Arial" w:cs="Arial"/>
          <w:szCs w:val="24"/>
        </w:rPr>
        <w:t>levels. HSEEP training courses are free and available online.</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An event that is a result of human intent, negligence</w:t>
      </w:r>
      <w:r w:rsidR="00547995">
        <w:rPr>
          <w:rFonts w:ascii="Arial" w:hAnsi="Arial" w:cs="Arial"/>
          <w:szCs w:val="24"/>
        </w:rPr>
        <w:t>,</w:t>
      </w:r>
      <w:r w:rsidR="0011220F" w:rsidRPr="00964457">
        <w:rPr>
          <w:rFonts w:ascii="Arial" w:hAnsi="Arial" w:cs="Arial"/>
          <w:szCs w:val="24"/>
        </w:rPr>
        <w:t xml:space="preserve"> or error or involving a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547995">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415937" w:rsidRPr="00964457" w:rsidRDefault="008D1560" w:rsidP="00415937">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w:t>
      </w:r>
      <w:r w:rsidR="00415937">
        <w:rPr>
          <w:rFonts w:ascii="Arial" w:hAnsi="Arial" w:cs="Arial"/>
          <w:szCs w:val="24"/>
        </w:rPr>
        <w:t>-</w:t>
      </w:r>
      <w:r w:rsidRPr="00964457">
        <w:rPr>
          <w:rFonts w:ascii="Arial" w:hAnsi="Arial" w:cs="Arial"/>
          <w:szCs w:val="24"/>
        </w:rPr>
        <w:t xml:space="preserve"> </w:t>
      </w:r>
      <w:r w:rsidR="00415937">
        <w:rPr>
          <w:rFonts w:ascii="Arial" w:hAnsi="Arial" w:cs="Arial"/>
          <w:szCs w:val="24"/>
        </w:rPr>
        <w:t xml:space="preserve">Used to </w:t>
      </w:r>
      <w:r w:rsidR="00415937" w:rsidRPr="00880253">
        <w:rPr>
          <w:rFonts w:ascii="Arial" w:hAnsi="Arial" w:cs="Arial"/>
          <w:szCs w:val="24"/>
        </w:rPr>
        <w:t>ensure issues and opportunities for improvement are adequately addressed to improve response</w:t>
      </w:r>
      <w:r w:rsidR="00415937">
        <w:rPr>
          <w:rFonts w:ascii="Arial" w:hAnsi="Arial" w:cs="Arial"/>
          <w:szCs w:val="24"/>
        </w:rPr>
        <w:t xml:space="preserve"> capabilities to future events and </w:t>
      </w:r>
      <w:r w:rsidR="00415937" w:rsidRPr="00880253">
        <w:rPr>
          <w:rFonts w:ascii="Arial" w:hAnsi="Arial" w:cs="Arial"/>
          <w:szCs w:val="24"/>
        </w:rPr>
        <w:t>will include a list of issues to be addressed, tasks that will be performed to address them, individuals responsible for completing the tasks</w:t>
      </w:r>
      <w:r w:rsidR="00415937">
        <w:rPr>
          <w:rFonts w:ascii="Arial" w:hAnsi="Arial" w:cs="Arial"/>
          <w:szCs w:val="24"/>
        </w:rPr>
        <w:t>,</w:t>
      </w:r>
      <w:r w:rsidR="00415937" w:rsidRPr="00880253">
        <w:rPr>
          <w:rFonts w:ascii="Arial" w:hAnsi="Arial" w:cs="Arial"/>
          <w:szCs w:val="24"/>
        </w:rPr>
        <w:t xml:space="preserve"> and a timeline for completion.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009115B2">
        <w:rPr>
          <w:rFonts w:ascii="Arial" w:hAnsi="Arial" w:cs="Arial"/>
          <w:szCs w:val="24"/>
        </w:rPr>
        <w:t xml:space="preserve"> standardized, on-scene, all </w:t>
      </w:r>
      <w:r w:rsidRPr="00964457">
        <w:rPr>
          <w:rFonts w:ascii="Arial" w:hAnsi="Arial" w:cs="Arial"/>
          <w:szCs w:val="24"/>
        </w:rPr>
        <w:t xml:space="preserve">hazards incident management approach that: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547995">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547995">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patient from others to prevent the spread of an infection or to protect the patient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547995">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547995">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547995">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415937" w:rsidRPr="00964457" w:rsidRDefault="00EA603F" w:rsidP="00415937">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 </w:t>
      </w:r>
      <w:r w:rsidR="00415937">
        <w:rPr>
          <w:rFonts w:ascii="Arial" w:hAnsi="Arial" w:cs="Arial"/>
          <w:szCs w:val="24"/>
        </w:rPr>
        <w:t>I</w:t>
      </w:r>
      <w:r w:rsidR="00415937" w:rsidRPr="00E8131C">
        <w:rPr>
          <w:rFonts w:ascii="Arial" w:hAnsi="Arial" w:cs="Arial"/>
          <w:szCs w:val="24"/>
        </w:rPr>
        <w:t xml:space="preserve">s </w:t>
      </w:r>
      <w:r w:rsidR="00415937">
        <w:rPr>
          <w:rFonts w:ascii="Arial" w:hAnsi="Arial" w:cs="Arial"/>
          <w:szCs w:val="24"/>
        </w:rPr>
        <w:t>the Mississippi State Department of Health's</w:t>
      </w:r>
      <w:r w:rsidR="00415937" w:rsidRPr="00E8131C">
        <w:rPr>
          <w:rFonts w:ascii="Arial" w:hAnsi="Arial" w:cs="Arial"/>
          <w:szCs w:val="24"/>
        </w:rPr>
        <w:t xml:space="preserve"> online registration system for medical, health</w:t>
      </w:r>
      <w:r w:rsidR="00415937">
        <w:rPr>
          <w:rFonts w:ascii="Arial" w:hAnsi="Arial" w:cs="Arial"/>
          <w:szCs w:val="24"/>
        </w:rPr>
        <w:t>,</w:t>
      </w:r>
      <w:r w:rsidR="00415937" w:rsidRPr="00E8131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Mitigation</w:t>
      </w:r>
      <w:r w:rsidRPr="00964457">
        <w:rPr>
          <w:rFonts w:ascii="Arial" w:hAnsi="Arial" w:cs="Arial"/>
          <w:szCs w:val="24"/>
        </w:rPr>
        <w:t xml:space="preserve"> - </w:t>
      </w:r>
      <w:r w:rsidR="00356A30" w:rsidRPr="00964457">
        <w:rPr>
          <w:rFonts w:ascii="Arial" w:hAnsi="Arial" w:cs="Arial"/>
          <w:szCs w:val="24"/>
        </w:rPr>
        <w:t>The stage of emergency 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547995">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Mutual Aid Agreements (M</w:t>
      </w:r>
      <w:r w:rsidR="00547995">
        <w:rPr>
          <w:rFonts w:ascii="Arial" w:hAnsi="Arial" w:cs="Arial"/>
          <w:b/>
          <w:szCs w:val="24"/>
        </w:rPr>
        <w:t>A</w:t>
      </w:r>
      <w:r w:rsidRPr="00964457">
        <w:rPr>
          <w:rFonts w:ascii="Arial" w:hAnsi="Arial" w:cs="Arial"/>
          <w:b/>
          <w:szCs w:val="24"/>
        </w:rPr>
        <w:t>A)</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415937">
        <w:rPr>
          <w:rFonts w:ascii="Arial" w:hAnsi="Arial" w:cs="Arial"/>
          <w:szCs w:val="24"/>
        </w:rPr>
        <w:t xml:space="preserve"> or memorandum</w:t>
      </w:r>
      <w:r w:rsidR="008A494B" w:rsidRPr="00964457">
        <w:rPr>
          <w:rFonts w:ascii="Arial" w:hAnsi="Arial" w:cs="Arial"/>
          <w:szCs w:val="24"/>
        </w:rPr>
        <w:t xml:space="preserve"> of </w:t>
      </w:r>
      <w:r w:rsidR="00415937">
        <w:rPr>
          <w:rFonts w:ascii="Arial" w:hAnsi="Arial" w:cs="Arial"/>
          <w:szCs w:val="24"/>
        </w:rPr>
        <w:t>u</w:t>
      </w:r>
      <w:r w:rsidR="00547995">
        <w:rPr>
          <w:rFonts w:ascii="Arial" w:hAnsi="Arial" w:cs="Arial"/>
          <w:szCs w:val="24"/>
        </w:rPr>
        <w:t>nderstanding</w:t>
      </w:r>
      <w:r w:rsidR="00415937">
        <w:rPr>
          <w:rFonts w:ascii="Arial" w:hAnsi="Arial" w:cs="Arial"/>
          <w:szCs w:val="24"/>
        </w:rPr>
        <w:t>.</w:t>
      </w:r>
    </w:p>
    <w:p w:rsidR="00B0254B" w:rsidRPr="00964457" w:rsidRDefault="00B0254B" w:rsidP="00B0254B">
      <w:pPr>
        <w:pStyle w:val="BodyText"/>
        <w:spacing w:before="0"/>
        <w:jc w:val="left"/>
        <w:rPr>
          <w:rFonts w:ascii="Arial" w:hAnsi="Arial" w:cs="Arial"/>
          <w:szCs w:val="24"/>
          <w:u w:val="single"/>
        </w:rPr>
      </w:pPr>
    </w:p>
    <w:p w:rsidR="00537F76" w:rsidRDefault="00537F76"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organizations and the private sector to work seamlessly to prevent, protect against, respond to, recover from and mitigate the effects of incidents, regardless of cause, size, location or complexity, in order to reduce the loss of life and property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C6743C">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proofErr w:type="gramStart"/>
      <w:r w:rsidR="00B650A6" w:rsidRPr="00964457">
        <w:rPr>
          <w:rFonts w:ascii="Arial" w:hAnsi="Arial" w:cs="Arial"/>
          <w:szCs w:val="24"/>
        </w:rPr>
        <w:t>Includes</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C6743C">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roofErr w:type="gramEnd"/>
    </w:p>
    <w:p w:rsidR="00C6743C" w:rsidRPr="00964457" w:rsidRDefault="00C6743C"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w:t>
      </w:r>
      <w:r w:rsidR="00655DD5">
        <w:rPr>
          <w:rFonts w:ascii="Arial" w:hAnsi="Arial" w:cs="Arial"/>
          <w:szCs w:val="24"/>
        </w:rPr>
        <w:t>agency</w:t>
      </w:r>
      <w:r w:rsidRPr="00964457">
        <w:rPr>
          <w:rFonts w:ascii="Arial" w:hAnsi="Arial" w:cs="Arial"/>
          <w:szCs w:val="24"/>
        </w:rPr>
        <w:t xml:space="preserve">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emergency 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C6743C">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C6743C">
        <w:rPr>
          <w:rFonts w:ascii="Arial" w:hAnsi="Arial" w:cs="Arial"/>
          <w:szCs w:val="24"/>
        </w:rPr>
        <w:t>,</w:t>
      </w:r>
      <w:r w:rsidRPr="00964457">
        <w:rPr>
          <w:rFonts w:ascii="Arial" w:hAnsi="Arial" w:cs="Arial"/>
          <w:szCs w:val="24"/>
        </w:rPr>
        <w:t xml:space="preserve"> and monitoring of environmental hazards.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C6743C">
        <w:rPr>
          <w:rFonts w:ascii="Arial" w:hAnsi="Arial" w:cs="Arial"/>
          <w:szCs w:val="24"/>
        </w:rPr>
        <w:t>,</w:t>
      </w:r>
      <w:r w:rsidRPr="00964457">
        <w:rPr>
          <w:rFonts w:ascii="Arial" w:hAnsi="Arial" w:cs="Arial"/>
          <w:szCs w:val="24"/>
        </w:rPr>
        <w:t xml:space="preserve"> and/or after an emergency or disaster.</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Recovery</w:t>
      </w:r>
      <w:r w:rsidRPr="00964457">
        <w:rPr>
          <w:rFonts w:ascii="Arial" w:hAnsi="Arial" w:cs="Arial"/>
          <w:szCs w:val="24"/>
        </w:rPr>
        <w:t xml:space="preserve"> - </w:t>
      </w:r>
      <w:r w:rsidR="00356A30" w:rsidRPr="00964457">
        <w:rPr>
          <w:rFonts w:ascii="Arial" w:hAnsi="Arial" w:cs="Arial"/>
          <w:szCs w:val="24"/>
        </w:rPr>
        <w:t xml:space="preserve">The stage of </w:t>
      </w:r>
      <w:r w:rsidR="00415937">
        <w:rPr>
          <w:rFonts w:ascii="Arial" w:hAnsi="Arial" w:cs="Arial"/>
          <w:szCs w:val="24"/>
        </w:rPr>
        <w:t>incident</w:t>
      </w:r>
      <w:r w:rsidR="00356A30" w:rsidRPr="00964457">
        <w:rPr>
          <w:rFonts w:ascii="Arial" w:hAnsi="Arial" w:cs="Arial"/>
          <w:szCs w:val="24"/>
        </w:rPr>
        <w:t xml:space="preserve"> 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 the restoration of non-vital functions, replacement of damaged equipment</w:t>
      </w:r>
      <w:r w:rsidR="00C6743C">
        <w:rPr>
          <w:rFonts w:ascii="Arial" w:hAnsi="Arial" w:cs="Arial"/>
          <w:szCs w:val="24"/>
        </w:rPr>
        <w:t>,</w:t>
      </w:r>
      <w:r w:rsidRPr="00964457">
        <w:rPr>
          <w:rFonts w:ascii="Arial" w:hAnsi="Arial" w:cs="Arial"/>
          <w:szCs w:val="24"/>
        </w:rPr>
        <w:t xml:space="preserve"> and </w:t>
      </w:r>
      <w:r w:rsidR="00655DD5">
        <w:rPr>
          <w:rFonts w:ascii="Arial" w:hAnsi="Arial" w:cs="Arial"/>
          <w:szCs w:val="24"/>
        </w:rPr>
        <w:t>agency</w:t>
      </w:r>
      <w:r w:rsidRPr="00964457">
        <w:rPr>
          <w:rFonts w:ascii="Arial" w:hAnsi="Arial" w:cs="Arial"/>
          <w:szCs w:val="24"/>
        </w:rPr>
        <w:t xml:space="preserve"> repairs.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 xml:space="preserve">The stage of </w:t>
      </w:r>
      <w:r w:rsidR="00415937">
        <w:rPr>
          <w:rFonts w:ascii="Arial" w:hAnsi="Arial" w:cs="Arial"/>
          <w:szCs w:val="24"/>
        </w:rPr>
        <w:t>incident</w:t>
      </w:r>
      <w:r w:rsidR="00785675" w:rsidRPr="00964457">
        <w:rPr>
          <w:rFonts w:ascii="Arial" w:hAnsi="Arial" w:cs="Arial"/>
          <w:szCs w:val="24"/>
        </w:rPr>
        <w:t xml:space="preserve"> 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C6743C">
        <w:rPr>
          <w:rFonts w:ascii="Arial" w:hAnsi="Arial" w:cs="Arial"/>
          <w:szCs w:val="24"/>
        </w:rPr>
        <w:t>,</w:t>
      </w:r>
      <w:r w:rsidRPr="00964457">
        <w:rPr>
          <w:rFonts w:ascii="Arial" w:hAnsi="Arial" w:cs="Arial"/>
          <w:szCs w:val="24"/>
        </w:rPr>
        <w:t xml:space="preserve"> and treating patients that have been affected by an incident. </w:t>
      </w:r>
    </w:p>
    <w:p w:rsidR="00B0254B" w:rsidRPr="00964457" w:rsidRDefault="00B0254B" w:rsidP="00B0254B">
      <w:pPr>
        <w:pStyle w:val="BodyText"/>
        <w:spacing w:before="0"/>
        <w:jc w:val="left"/>
        <w:rPr>
          <w:rFonts w:ascii="Arial" w:hAnsi="Arial" w:cs="Arial"/>
          <w:szCs w:val="24"/>
        </w:rPr>
      </w:pPr>
    </w:p>
    <w:p w:rsidR="00537F76" w:rsidRDefault="00537F76" w:rsidP="00B0254B">
      <w:pPr>
        <w:pStyle w:val="BodyText"/>
        <w:spacing w:before="0"/>
        <w:jc w:val="left"/>
        <w:rPr>
          <w:rFonts w:ascii="Arial" w:hAnsi="Arial" w:cs="Arial"/>
          <w:b/>
          <w:szCs w:val="24"/>
        </w:rPr>
      </w:pPr>
    </w:p>
    <w:p w:rsidR="00537F76" w:rsidRDefault="00537F76"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w:t>
      </w:r>
      <w:r w:rsidR="00C6743C">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C6743C">
        <w:rPr>
          <w:rFonts w:ascii="Arial" w:hAnsi="Arial" w:cs="Arial"/>
          <w:szCs w:val="24"/>
        </w:rPr>
        <w:t>,</w:t>
      </w:r>
      <w:r w:rsidRPr="00964457">
        <w:rPr>
          <w:rFonts w:ascii="Arial" w:hAnsi="Arial" w:cs="Arial"/>
          <w:szCs w:val="24"/>
        </w:rPr>
        <w:t xml:space="preserve"> or databases</w:t>
      </w:r>
      <w:r w:rsidR="00C6743C">
        <w:rPr>
          <w:rFonts w:ascii="Arial" w:hAnsi="Arial" w:cs="Arial"/>
          <w:szCs w:val="24"/>
        </w:rPr>
        <w:t>,</w:t>
      </w:r>
      <w:r w:rsidRPr="00964457">
        <w:rPr>
          <w:rFonts w:ascii="Arial" w:hAnsi="Arial" w:cs="Arial"/>
          <w:szCs w:val="24"/>
        </w:rPr>
        <w:t xml:space="preserve"> which if damaged or destroyed</w:t>
      </w:r>
      <w:r w:rsidR="00C6743C">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C6743C">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Vulnerable Populations</w:t>
      </w:r>
      <w:r w:rsidRPr="00964457">
        <w:rPr>
          <w:rFonts w:ascii="Arial" w:hAnsi="Arial" w:cs="Arial"/>
          <w:szCs w:val="24"/>
        </w:rPr>
        <w:t xml:space="preserve"> - Vulnerable populations are patients who are pediatric, geriatric, disabled</w:t>
      </w:r>
      <w:r w:rsidR="00C6743C">
        <w:rPr>
          <w:rFonts w:ascii="Arial" w:hAnsi="Arial" w:cs="Arial"/>
          <w:szCs w:val="24"/>
        </w:rPr>
        <w:t>,</w:t>
      </w:r>
      <w:r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223937" w:rsidRDefault="000455CD" w:rsidP="00223937">
      <w:pPr>
        <w:pStyle w:val="Heading2"/>
      </w:pPr>
      <w:r>
        <w:br w:type="page"/>
      </w:r>
      <w:bookmarkStart w:id="81" w:name="_Toc496253943"/>
      <w:r w:rsidR="00964457" w:rsidRPr="00223937">
        <w:t>ACRONYMS</w:t>
      </w:r>
      <w:bookmarkEnd w:id="81"/>
    </w:p>
    <w:p w:rsidR="00964457" w:rsidRPr="00964457" w:rsidRDefault="00964457" w:rsidP="00964457">
      <w:pPr>
        <w:pStyle w:val="BodyText"/>
        <w:spacing w:before="0"/>
        <w:rPr>
          <w:rFonts w:ascii="Arial" w:hAnsi="Arial" w:cs="Arial"/>
          <w:szCs w:val="24"/>
        </w:rPr>
      </w:pPr>
    </w:p>
    <w:p w:rsidR="008D1560" w:rsidRDefault="008D1560" w:rsidP="00964457">
      <w:pPr>
        <w:pStyle w:val="BodyText"/>
        <w:spacing w:before="0"/>
        <w:jc w:val="left"/>
        <w:rPr>
          <w:rFonts w:ascii="Arial" w:hAnsi="Arial" w:cs="Arial"/>
          <w:szCs w:val="24"/>
        </w:rPr>
      </w:pPr>
      <w:r w:rsidRPr="00964457">
        <w:rPr>
          <w:rFonts w:ascii="Arial" w:hAnsi="Arial" w:cs="Arial"/>
          <w:b/>
          <w:szCs w:val="24"/>
        </w:rPr>
        <w:t>AAR</w:t>
      </w:r>
      <w:r w:rsidR="00D75EC0">
        <w:rPr>
          <w:rFonts w:ascii="Arial" w:hAnsi="Arial" w:cs="Arial"/>
          <w:szCs w:val="24"/>
        </w:rPr>
        <w:tab/>
      </w:r>
      <w:r w:rsidR="00D75EC0">
        <w:rPr>
          <w:rFonts w:ascii="Arial" w:hAnsi="Arial" w:cs="Arial"/>
          <w:szCs w:val="24"/>
        </w:rPr>
        <w:tab/>
        <w:t xml:space="preserve">After </w:t>
      </w:r>
      <w:r w:rsidRPr="00964457">
        <w:rPr>
          <w:rFonts w:ascii="Arial" w:hAnsi="Arial" w:cs="Arial"/>
          <w:szCs w:val="24"/>
        </w:rPr>
        <w:t>Action Report</w:t>
      </w:r>
    </w:p>
    <w:p w:rsidR="00C023A8" w:rsidRPr="00964457" w:rsidRDefault="00C023A8" w:rsidP="00964457">
      <w:pPr>
        <w:pStyle w:val="BodyText"/>
        <w:spacing w:before="0"/>
        <w:jc w:val="left"/>
        <w:rPr>
          <w:rFonts w:ascii="Arial" w:hAnsi="Arial" w:cs="Arial"/>
          <w:szCs w:val="24"/>
        </w:rPr>
      </w:pPr>
      <w:r w:rsidRPr="00C023A8">
        <w:rPr>
          <w:rFonts w:ascii="Arial" w:hAnsi="Arial" w:cs="Arial"/>
          <w:b/>
          <w:szCs w:val="24"/>
        </w:rPr>
        <w:t>CMS</w:t>
      </w:r>
      <w:r w:rsidRPr="00C023A8">
        <w:rPr>
          <w:rFonts w:ascii="Arial" w:hAnsi="Arial" w:cs="Arial"/>
          <w:b/>
          <w:szCs w:val="24"/>
        </w:rPr>
        <w:tab/>
      </w:r>
      <w:r>
        <w:rPr>
          <w:rFonts w:ascii="Arial" w:hAnsi="Arial" w:cs="Arial"/>
          <w:szCs w:val="24"/>
        </w:rPr>
        <w:tab/>
        <w:t>Centers for Medicare &amp; Medicaid Services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DHS</w:t>
      </w:r>
      <w:r w:rsidRPr="00964457">
        <w:rPr>
          <w:rFonts w:ascii="Arial" w:hAnsi="Arial" w:cs="Arial"/>
          <w:szCs w:val="24"/>
        </w:rPr>
        <w:tab/>
      </w:r>
      <w:r w:rsidRPr="00964457">
        <w:rPr>
          <w:rFonts w:ascii="Arial" w:hAnsi="Arial" w:cs="Arial"/>
          <w:szCs w:val="24"/>
        </w:rPr>
        <w:tab/>
        <w:t>Department of Homeland Security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8D1560" w:rsidRDefault="008D1560" w:rsidP="00964457">
      <w:pPr>
        <w:pStyle w:val="BodyText"/>
        <w:spacing w:before="0"/>
        <w:jc w:val="left"/>
        <w:rPr>
          <w:rFonts w:ascii="Arial" w:hAnsi="Arial" w:cs="Arial"/>
          <w:szCs w:val="24"/>
        </w:rPr>
      </w:pPr>
      <w:r w:rsidRPr="00964457">
        <w:rPr>
          <w:rFonts w:ascii="Arial" w:hAnsi="Arial" w:cs="Arial"/>
          <w:b/>
          <w:szCs w:val="24"/>
        </w:rPr>
        <w:t>FEMA</w:t>
      </w:r>
      <w:r w:rsidRPr="00964457">
        <w:rPr>
          <w:rFonts w:ascii="Arial" w:hAnsi="Arial" w:cs="Arial"/>
          <w:szCs w:val="24"/>
        </w:rPr>
        <w:tab/>
      </w:r>
      <w:r w:rsidRPr="00964457">
        <w:rPr>
          <w:rFonts w:ascii="Arial" w:hAnsi="Arial" w:cs="Arial"/>
          <w:szCs w:val="24"/>
        </w:rPr>
        <w:tab/>
        <w:t>Federal Emergency Management Agency</w:t>
      </w:r>
    </w:p>
    <w:p w:rsidR="00C72523" w:rsidRPr="00964457" w:rsidRDefault="00C72523" w:rsidP="00964457">
      <w:pPr>
        <w:pStyle w:val="BodyText"/>
        <w:spacing w:before="0"/>
        <w:jc w:val="left"/>
        <w:rPr>
          <w:rFonts w:ascii="Arial" w:hAnsi="Arial" w:cs="Arial"/>
          <w:szCs w:val="24"/>
        </w:rPr>
      </w:pPr>
      <w:r w:rsidRPr="00C72523">
        <w:rPr>
          <w:rFonts w:ascii="Arial" w:hAnsi="Arial" w:cs="Arial"/>
          <w:b/>
          <w:szCs w:val="24"/>
        </w:rPr>
        <w:t>HICS</w:t>
      </w:r>
      <w:r>
        <w:rPr>
          <w:rFonts w:ascii="Arial" w:hAnsi="Arial" w:cs="Arial"/>
          <w:szCs w:val="24"/>
        </w:rPr>
        <w:tab/>
      </w:r>
      <w:r>
        <w:rPr>
          <w:rFonts w:ascii="Arial" w:hAnsi="Arial" w:cs="Arial"/>
          <w:szCs w:val="24"/>
        </w:rPr>
        <w:tab/>
        <w:t>Hospital Incident Command System</w:t>
      </w:r>
    </w:p>
    <w:p w:rsidR="008D1560" w:rsidRDefault="008D1560" w:rsidP="00964457">
      <w:pPr>
        <w:pStyle w:val="BodyText"/>
        <w:spacing w:before="0"/>
        <w:jc w:val="left"/>
        <w:rPr>
          <w:rFonts w:ascii="Arial" w:hAnsi="Arial" w:cs="Arial"/>
          <w:szCs w:val="24"/>
        </w:rPr>
      </w:pPr>
      <w:r w:rsidRPr="00964457">
        <w:rPr>
          <w:rFonts w:ascii="Arial" w:hAnsi="Arial" w:cs="Arial"/>
          <w:b/>
          <w:szCs w:val="24"/>
        </w:rPr>
        <w:t>HIPAA</w:t>
      </w:r>
      <w:r w:rsidRPr="00964457">
        <w:rPr>
          <w:rFonts w:ascii="Arial" w:hAnsi="Arial" w:cs="Arial"/>
          <w:szCs w:val="24"/>
        </w:rPr>
        <w:tab/>
        <w:t>Health Information Portability and Accountability Act</w:t>
      </w:r>
    </w:p>
    <w:p w:rsidR="00A83ED4" w:rsidRPr="00964457" w:rsidRDefault="00A83ED4" w:rsidP="00964457">
      <w:pPr>
        <w:pStyle w:val="BodyText"/>
        <w:spacing w:before="0"/>
        <w:jc w:val="left"/>
        <w:rPr>
          <w:rFonts w:ascii="Arial" w:hAnsi="Arial" w:cs="Arial"/>
          <w:szCs w:val="24"/>
        </w:rPr>
      </w:pPr>
      <w:r w:rsidRPr="00A83ED4">
        <w:rPr>
          <w:rFonts w:ascii="Arial" w:hAnsi="Arial" w:cs="Arial"/>
          <w:b/>
          <w:szCs w:val="24"/>
        </w:rPr>
        <w:t>HSEEP</w:t>
      </w:r>
      <w:r>
        <w:rPr>
          <w:rFonts w:ascii="Arial" w:hAnsi="Arial" w:cs="Arial"/>
          <w:szCs w:val="24"/>
        </w:rPr>
        <w:tab/>
        <w:t>Homeland Security Exercise and Evaluation Program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00C421DB">
        <w:rPr>
          <w:rFonts w:ascii="Arial" w:hAnsi="Arial" w:cs="Arial"/>
          <w:szCs w:val="24"/>
        </w:rPr>
        <w:tab/>
      </w:r>
      <w:r w:rsidR="00C421DB">
        <w:rPr>
          <w:rFonts w:ascii="Arial" w:hAnsi="Arial" w:cs="Arial"/>
          <w:szCs w:val="24"/>
        </w:rPr>
        <w:tab/>
        <w:t xml:space="preserve">Hazard </w:t>
      </w:r>
      <w:r w:rsidRPr="00964457">
        <w:rPr>
          <w:rFonts w:ascii="Arial" w:hAnsi="Arial" w:cs="Arial"/>
          <w:szCs w:val="24"/>
        </w:rPr>
        <w:t>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w:t>
      </w:r>
      <w:r w:rsidR="00C421DB">
        <w:rPr>
          <w:rFonts w:ascii="Arial" w:hAnsi="Arial" w:cs="Arial"/>
          <w:szCs w:val="24"/>
        </w:rPr>
        <w:t>,</w:t>
      </w:r>
      <w:r w:rsidRPr="00964457">
        <w:rPr>
          <w:rFonts w:ascii="Arial" w:hAnsi="Arial" w:cs="Arial"/>
          <w:szCs w:val="24"/>
        </w:rPr>
        <w:t xml:space="preserve">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EC6E2E"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rsidR="00537C13" w:rsidRPr="00964457" w:rsidRDefault="00537C13" w:rsidP="00964457">
      <w:pPr>
        <w:pStyle w:val="BodyText"/>
        <w:spacing w:before="0"/>
        <w:jc w:val="left"/>
        <w:rPr>
          <w:rFonts w:ascii="Arial" w:hAnsi="Arial" w:cs="Arial"/>
          <w:szCs w:val="24"/>
        </w:rPr>
      </w:pPr>
      <w:r w:rsidRPr="00537C13">
        <w:rPr>
          <w:rFonts w:ascii="Arial" w:hAnsi="Arial" w:cs="Arial"/>
          <w:b/>
          <w:szCs w:val="24"/>
        </w:rPr>
        <w:t>MEHC</w:t>
      </w:r>
      <w:r>
        <w:rPr>
          <w:rFonts w:ascii="Arial" w:hAnsi="Arial" w:cs="Arial"/>
          <w:szCs w:val="24"/>
        </w:rPr>
        <w:tab/>
      </w:r>
      <w:r w:rsidR="00C023A8">
        <w:rPr>
          <w:rFonts w:ascii="Arial" w:hAnsi="Arial" w:cs="Arial"/>
          <w:szCs w:val="24"/>
        </w:rPr>
        <w:tab/>
        <w:t>Mississippi Emergency Support F</w:t>
      </w:r>
      <w:r>
        <w:rPr>
          <w:rFonts w:ascii="Arial" w:hAnsi="Arial" w:cs="Arial"/>
          <w:szCs w:val="24"/>
        </w:rPr>
        <w:t>unction 8 Healthcare Coalition</w:t>
      </w:r>
    </w:p>
    <w:p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B01C22" w:rsidRPr="00B01C22" w:rsidRDefault="00B01C22" w:rsidP="00964457">
      <w:pPr>
        <w:pStyle w:val="BodyText"/>
        <w:spacing w:before="0"/>
        <w:jc w:val="left"/>
        <w:rPr>
          <w:rFonts w:ascii="Arial" w:hAnsi="Arial" w:cs="Arial"/>
          <w:b/>
          <w:szCs w:val="24"/>
        </w:rPr>
      </w:pPr>
      <w:proofErr w:type="spellStart"/>
      <w:r w:rsidRPr="00B01C22">
        <w:rPr>
          <w:rFonts w:ascii="Arial" w:hAnsi="Arial" w:cs="Arial"/>
          <w:b/>
          <w:szCs w:val="24"/>
        </w:rPr>
        <w:t>MPaTS</w:t>
      </w:r>
      <w:proofErr w:type="spellEnd"/>
      <w:r>
        <w:rPr>
          <w:rFonts w:ascii="Arial" w:hAnsi="Arial" w:cs="Arial"/>
          <w:b/>
          <w:szCs w:val="24"/>
        </w:rPr>
        <w:tab/>
      </w:r>
      <w:r w:rsidRPr="00B01C22">
        <w:rPr>
          <w:rFonts w:ascii="Arial" w:hAnsi="Arial" w:cs="Arial"/>
          <w:szCs w:val="24"/>
        </w:rPr>
        <w:t>Mississippi Patient Tracking S</w:t>
      </w:r>
      <w:r>
        <w:rPr>
          <w:rFonts w:ascii="Arial" w:hAnsi="Arial" w:cs="Arial"/>
          <w:szCs w:val="24"/>
        </w:rPr>
        <w:t>ystem</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C023A8" w:rsidRPr="00964457" w:rsidRDefault="00C023A8" w:rsidP="00964457">
      <w:pPr>
        <w:pStyle w:val="BodyText"/>
        <w:spacing w:before="0"/>
        <w:jc w:val="left"/>
        <w:rPr>
          <w:rFonts w:ascii="Arial" w:hAnsi="Arial" w:cs="Arial"/>
          <w:szCs w:val="24"/>
        </w:rPr>
      </w:pPr>
      <w:r w:rsidRPr="00C023A8">
        <w:rPr>
          <w:rFonts w:ascii="Arial" w:hAnsi="Arial" w:cs="Arial"/>
          <w:b/>
          <w:szCs w:val="24"/>
        </w:rPr>
        <w:t>NFPA</w:t>
      </w:r>
      <w:r w:rsidRPr="00C023A8">
        <w:rPr>
          <w:rFonts w:ascii="Arial" w:hAnsi="Arial" w:cs="Arial"/>
          <w:b/>
          <w:szCs w:val="24"/>
        </w:rPr>
        <w:tab/>
      </w:r>
      <w:r>
        <w:rPr>
          <w:rFonts w:ascii="Arial" w:hAnsi="Arial" w:cs="Arial"/>
          <w:szCs w:val="24"/>
        </w:rPr>
        <w:tab/>
        <w:t>National Fire Protection Association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PPE</w:t>
      </w:r>
      <w:r w:rsidRPr="00964457">
        <w:rPr>
          <w:rFonts w:ascii="Arial" w:hAnsi="Arial" w:cs="Arial"/>
          <w:szCs w:val="24"/>
        </w:rPr>
        <w:tab/>
      </w:r>
      <w:r w:rsidRPr="00964457">
        <w:rPr>
          <w:rFonts w:ascii="Arial" w:hAnsi="Arial" w:cs="Arial"/>
          <w:szCs w:val="24"/>
        </w:rPr>
        <w:tab/>
        <w:t>Personal Protective Equipment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964457" w:rsidRPr="003B0401" w:rsidRDefault="00964457" w:rsidP="00964457">
      <w:pPr>
        <w:pStyle w:val="BodyText"/>
        <w:spacing w:before="0"/>
        <w:jc w:val="left"/>
        <w:rPr>
          <w:rFonts w:ascii="Arial" w:hAnsi="Arial" w:cs="Arial"/>
          <w:szCs w:val="24"/>
        </w:rPr>
      </w:pPr>
    </w:p>
    <w:p w:rsidR="008D1560" w:rsidRPr="003B0401" w:rsidRDefault="008D1560" w:rsidP="00964457">
      <w:pPr>
        <w:pStyle w:val="BodyText"/>
        <w:spacing w:before="0"/>
        <w:jc w:val="left"/>
        <w:rPr>
          <w:rFonts w:ascii="Arial" w:hAnsi="Arial" w:cs="Arial"/>
          <w:szCs w:val="24"/>
        </w:rPr>
      </w:pPr>
    </w:p>
    <w:p w:rsidR="008D1560" w:rsidRPr="00223937" w:rsidRDefault="000455CD" w:rsidP="00223937">
      <w:pPr>
        <w:pStyle w:val="Heading2"/>
      </w:pPr>
      <w:r>
        <w:br w:type="page"/>
      </w:r>
      <w:bookmarkStart w:id="82" w:name="_Toc496253944"/>
      <w:r w:rsidR="00165F2B" w:rsidRPr="00223937">
        <w:t>ATTACHMENTS</w:t>
      </w:r>
      <w:bookmarkEnd w:id="82"/>
    </w:p>
    <w:p w:rsidR="00165F2B" w:rsidRPr="00165F2B" w:rsidRDefault="00165F2B"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rsidR="006967FC" w:rsidRPr="00165F2B" w:rsidRDefault="006967FC"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B: </w:t>
      </w:r>
      <w:r w:rsidR="00D964C8" w:rsidRPr="00165F2B">
        <w:rPr>
          <w:rFonts w:ascii="Arial" w:hAnsi="Arial" w:cs="Arial"/>
          <w:szCs w:val="24"/>
        </w:rPr>
        <w:t xml:space="preserve">Mutual Aid Agreements/Memorandum of Understanding </w:t>
      </w:r>
    </w:p>
    <w:p w:rsidR="006967FC" w:rsidRPr="00165F2B" w:rsidRDefault="006967FC"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C: </w:t>
      </w:r>
      <w:r w:rsidR="009651FA">
        <w:rPr>
          <w:rFonts w:ascii="Arial" w:hAnsi="Arial" w:cs="Arial"/>
          <w:szCs w:val="24"/>
        </w:rPr>
        <w:t xml:space="preserve">Routes to Evacuation Sites and </w:t>
      </w:r>
      <w:r w:rsidR="007F516D">
        <w:rPr>
          <w:rFonts w:ascii="Arial" w:hAnsi="Arial" w:cs="Arial"/>
          <w:szCs w:val="24"/>
        </w:rPr>
        <w:t>Agency</w:t>
      </w:r>
      <w:r w:rsidR="000B0831">
        <w:rPr>
          <w:rFonts w:ascii="Arial" w:hAnsi="Arial" w:cs="Arial"/>
          <w:szCs w:val="24"/>
        </w:rPr>
        <w:t xml:space="preserve"> </w:t>
      </w:r>
      <w:r w:rsidR="00D964C8" w:rsidRPr="00165F2B">
        <w:rPr>
          <w:rFonts w:ascii="Arial" w:hAnsi="Arial" w:cs="Arial"/>
          <w:szCs w:val="24"/>
        </w:rPr>
        <w:t>Floor Plans</w:t>
      </w:r>
    </w:p>
    <w:p w:rsidR="006967FC" w:rsidRDefault="006967FC" w:rsidP="00165F2B">
      <w:pPr>
        <w:pStyle w:val="BodyText"/>
        <w:spacing w:before="0"/>
        <w:jc w:val="left"/>
        <w:rPr>
          <w:rFonts w:ascii="Arial" w:hAnsi="Arial" w:cs="Arial"/>
          <w:szCs w:val="24"/>
        </w:rPr>
      </w:pPr>
    </w:p>
    <w:p w:rsidR="008B79C6" w:rsidRDefault="008B79C6" w:rsidP="00165F2B">
      <w:pPr>
        <w:pStyle w:val="BodyText"/>
        <w:spacing w:before="0"/>
        <w:jc w:val="left"/>
        <w:rPr>
          <w:rFonts w:ascii="Arial" w:hAnsi="Arial" w:cs="Arial"/>
          <w:szCs w:val="24"/>
        </w:rPr>
      </w:pPr>
      <w:r>
        <w:rPr>
          <w:rFonts w:ascii="Arial" w:hAnsi="Arial" w:cs="Arial"/>
          <w:szCs w:val="24"/>
        </w:rPr>
        <w:t>Attachment D: Sample H</w:t>
      </w:r>
      <w:r w:rsidR="006967FC">
        <w:rPr>
          <w:rFonts w:ascii="Arial" w:hAnsi="Arial" w:cs="Arial"/>
          <w:szCs w:val="24"/>
        </w:rPr>
        <w:t>ospital Incident Command System</w:t>
      </w:r>
      <w:r>
        <w:rPr>
          <w:rFonts w:ascii="Arial" w:hAnsi="Arial" w:cs="Arial"/>
          <w:szCs w:val="24"/>
        </w:rPr>
        <w:t xml:space="preserve"> Forms</w:t>
      </w:r>
    </w:p>
    <w:p w:rsidR="00C6743C" w:rsidRDefault="00C6743C" w:rsidP="00165F2B">
      <w:pPr>
        <w:pStyle w:val="BodyText"/>
        <w:spacing w:before="0"/>
        <w:jc w:val="left"/>
        <w:rPr>
          <w:rFonts w:ascii="Arial" w:hAnsi="Arial" w:cs="Arial"/>
          <w:szCs w:val="24"/>
        </w:rPr>
      </w:pPr>
    </w:p>
    <w:p w:rsidR="00C6743C" w:rsidRPr="00102716" w:rsidRDefault="00C6743C" w:rsidP="00C6743C">
      <w:pPr>
        <w:rPr>
          <w:rFonts w:ascii="Arial" w:hAnsi="Arial" w:cs="Arial"/>
        </w:rPr>
      </w:pPr>
      <w:r w:rsidRPr="00102716">
        <w:rPr>
          <w:rFonts w:ascii="Arial" w:hAnsi="Arial" w:cs="Arial"/>
        </w:rPr>
        <w:t>Attachment E: Affiliated Facilities Specific Information</w:t>
      </w:r>
    </w:p>
    <w:p w:rsidR="00C6743C" w:rsidRPr="00165F2B" w:rsidRDefault="00C6743C" w:rsidP="00165F2B">
      <w:pPr>
        <w:pStyle w:val="BodyText"/>
        <w:spacing w:before="0"/>
        <w:jc w:val="left"/>
        <w:rPr>
          <w:rFonts w:ascii="Arial" w:hAnsi="Arial" w:cs="Arial"/>
          <w:szCs w:val="24"/>
        </w:rPr>
      </w:pPr>
    </w:p>
    <w:p w:rsidR="008D1560" w:rsidRPr="00165F2B" w:rsidRDefault="008D1560" w:rsidP="00165F2B">
      <w:pPr>
        <w:pStyle w:val="BodyText"/>
        <w:spacing w:before="0"/>
        <w:jc w:val="left"/>
        <w:rPr>
          <w:rFonts w:ascii="Arial" w:hAnsi="Arial" w:cs="Arial"/>
          <w:i/>
          <w:szCs w:val="24"/>
        </w:rPr>
      </w:pPr>
    </w:p>
    <w:p w:rsidR="00071807" w:rsidRPr="00223937" w:rsidRDefault="000455CD" w:rsidP="00223937">
      <w:pPr>
        <w:pStyle w:val="Heading3"/>
        <w:numPr>
          <w:ilvl w:val="0"/>
          <w:numId w:val="0"/>
        </w:numPr>
      </w:pPr>
      <w:r>
        <w:br w:type="page"/>
      </w:r>
      <w:bookmarkStart w:id="83" w:name="_Toc496253945"/>
      <w:r w:rsidR="006967FC" w:rsidRPr="00223937">
        <w:t xml:space="preserve">Attachment A: </w:t>
      </w:r>
      <w:r w:rsidR="009758CA" w:rsidRPr="00223937">
        <w:t>Training Plan</w:t>
      </w:r>
      <w:bookmarkEnd w:id="83"/>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655DD5">
        <w:rPr>
          <w:rFonts w:ascii="Arial" w:hAnsi="Arial" w:cs="Arial"/>
          <w:b/>
          <w:szCs w:val="24"/>
        </w:rPr>
        <w:t>Agency</w:t>
      </w:r>
      <w:r w:rsidR="00E45EB1" w:rsidRPr="00165F2B">
        <w:rPr>
          <w:rFonts w:ascii="Arial" w:hAnsi="Arial" w:cs="Arial"/>
          <w:b/>
          <w:szCs w:val="24"/>
        </w:rPr>
        <w:t xml:space="preserve"> </w:t>
      </w:r>
      <w:r w:rsidR="00071807" w:rsidRPr="00165F2B">
        <w:rPr>
          <w:rFonts w:ascii="Arial" w:hAnsi="Arial" w:cs="Arial"/>
          <w:b/>
          <w:szCs w:val="24"/>
        </w:rPr>
        <w:t>Staff Training Requirements and Tracking</w:t>
      </w:r>
      <w:r w:rsidRPr="00165F2B">
        <w:rPr>
          <w:rFonts w:ascii="Arial" w:hAnsi="Arial" w:cs="Arial"/>
          <w:b/>
          <w:szCs w:val="24"/>
        </w:rPr>
        <w:t>&gt;</w:t>
      </w:r>
    </w:p>
    <w:p w:rsidR="00165F2B" w:rsidRPr="00165F2B" w:rsidRDefault="00165F2B" w:rsidP="00165F2B">
      <w:pPr>
        <w:rPr>
          <w:rFonts w:ascii="Arial" w:hAnsi="Arial" w:cs="Arial"/>
          <w:szCs w:val="24"/>
        </w:rPr>
      </w:pPr>
    </w:p>
    <w:p w:rsidR="00165F2B" w:rsidRDefault="00DB5DB1" w:rsidP="00165F2B">
      <w:pPr>
        <w:rPr>
          <w:rFonts w:ascii="Arial" w:hAnsi="Arial" w:cs="Arial"/>
          <w:szCs w:val="24"/>
        </w:rPr>
      </w:pPr>
      <w:r>
        <w:rPr>
          <w:rFonts w:ascii="Arial" w:hAnsi="Arial" w:cs="Arial"/>
          <w:szCs w:val="24"/>
        </w:rPr>
        <w:t>Suggested Training:</w:t>
      </w:r>
    </w:p>
    <w:p w:rsidR="00DB5DB1" w:rsidRPr="00165F2B" w:rsidRDefault="00DB5DB1" w:rsidP="00165F2B">
      <w:pPr>
        <w:rPr>
          <w:rFonts w:ascii="Arial" w:hAnsi="Arial" w:cs="Arial"/>
          <w:szCs w:val="24"/>
        </w:rPr>
      </w:pPr>
    </w:p>
    <w:p w:rsidR="00071807" w:rsidRPr="00165F2B" w:rsidRDefault="00071807" w:rsidP="00D60B67">
      <w:pPr>
        <w:pStyle w:val="ListParagraph"/>
        <w:numPr>
          <w:ilvl w:val="0"/>
          <w:numId w:val="20"/>
        </w:numPr>
        <w:rPr>
          <w:rFonts w:ascii="Arial" w:hAnsi="Arial" w:cs="Arial"/>
          <w:szCs w:val="24"/>
        </w:rPr>
      </w:pPr>
      <w:r w:rsidRPr="00165F2B">
        <w:rPr>
          <w:rFonts w:ascii="Arial" w:hAnsi="Arial" w:cs="Arial"/>
          <w:szCs w:val="24"/>
        </w:rPr>
        <w:t>Emergency Preparedness Policies and Procedures</w:t>
      </w:r>
    </w:p>
    <w:p w:rsidR="00CD492A" w:rsidRPr="00CD492A" w:rsidRDefault="00CD492A" w:rsidP="00D60B67">
      <w:pPr>
        <w:pStyle w:val="ListParagraph"/>
        <w:numPr>
          <w:ilvl w:val="0"/>
          <w:numId w:val="20"/>
        </w:numPr>
        <w:rPr>
          <w:rFonts w:ascii="Arial" w:hAnsi="Arial" w:cs="Arial"/>
          <w:b/>
          <w:szCs w:val="24"/>
        </w:rPr>
      </w:pPr>
      <w:r>
        <w:rPr>
          <w:rFonts w:ascii="Arial" w:hAnsi="Arial" w:cs="Arial"/>
          <w:szCs w:val="24"/>
        </w:rPr>
        <w:t>Psychological First Aid</w:t>
      </w:r>
      <w:r w:rsidR="00C6743C">
        <w:rPr>
          <w:rFonts w:ascii="Arial" w:hAnsi="Arial" w:cs="Arial"/>
          <w:szCs w:val="24"/>
        </w:rPr>
        <w:t xml:space="preserve"> training for identified staff</w:t>
      </w:r>
    </w:p>
    <w:p w:rsidR="005B0639" w:rsidRPr="002A2182" w:rsidRDefault="00A47450" w:rsidP="00D60B67">
      <w:pPr>
        <w:pStyle w:val="ListParagraph"/>
        <w:numPr>
          <w:ilvl w:val="0"/>
          <w:numId w:val="20"/>
        </w:numPr>
        <w:rPr>
          <w:rFonts w:ascii="Arial" w:hAnsi="Arial" w:cs="Arial"/>
          <w:szCs w:val="24"/>
        </w:rPr>
      </w:pPr>
      <w:r>
        <w:rPr>
          <w:rFonts w:ascii="Arial" w:hAnsi="Arial" w:cs="Arial"/>
          <w:szCs w:val="24"/>
        </w:rPr>
        <w:t>Independent Study (</w:t>
      </w:r>
      <w:r w:rsidR="005B0639" w:rsidRPr="002A2182">
        <w:rPr>
          <w:rFonts w:ascii="Arial" w:hAnsi="Arial" w:cs="Arial"/>
          <w:szCs w:val="24"/>
        </w:rPr>
        <w:t>IS</w:t>
      </w:r>
      <w:r>
        <w:rPr>
          <w:rFonts w:ascii="Arial" w:hAnsi="Arial" w:cs="Arial"/>
          <w:szCs w:val="24"/>
        </w:rPr>
        <w:t>)</w:t>
      </w:r>
      <w:r w:rsidR="005B0639" w:rsidRPr="002A2182">
        <w:rPr>
          <w:rFonts w:ascii="Arial" w:hAnsi="Arial" w:cs="Arial"/>
          <w:szCs w:val="24"/>
        </w:rPr>
        <w:t>-100.HC</w:t>
      </w:r>
      <w:r>
        <w:rPr>
          <w:rFonts w:ascii="Arial" w:hAnsi="Arial" w:cs="Arial"/>
          <w:szCs w:val="24"/>
        </w:rPr>
        <w:t>b</w:t>
      </w:r>
      <w:r w:rsidR="005B0639" w:rsidRPr="002A2182">
        <w:rPr>
          <w:rFonts w:ascii="Arial" w:hAnsi="Arial" w:cs="Arial"/>
          <w:szCs w:val="24"/>
        </w:rPr>
        <w:t>, IS-200.HC</w:t>
      </w:r>
      <w:r>
        <w:rPr>
          <w:rFonts w:ascii="Arial" w:hAnsi="Arial" w:cs="Arial"/>
          <w:szCs w:val="24"/>
        </w:rPr>
        <w:t>a</w:t>
      </w:r>
      <w:r w:rsidR="005B0639" w:rsidRPr="002A2182">
        <w:rPr>
          <w:rFonts w:ascii="Arial" w:hAnsi="Arial" w:cs="Arial"/>
          <w:szCs w:val="24"/>
        </w:rPr>
        <w:t>, IS-700 and IS-800:</w:t>
      </w:r>
    </w:p>
    <w:p w:rsidR="005B0639" w:rsidRPr="002A2182" w:rsidRDefault="005B0639" w:rsidP="00D60B67">
      <w:pPr>
        <w:pStyle w:val="ListParagraph"/>
        <w:numPr>
          <w:ilvl w:val="1"/>
          <w:numId w:val="20"/>
        </w:numPr>
        <w:rPr>
          <w:rFonts w:ascii="Arial" w:hAnsi="Arial" w:cs="Arial"/>
          <w:szCs w:val="24"/>
        </w:rPr>
      </w:pPr>
      <w:r w:rsidRPr="002A2182">
        <w:rPr>
          <w:rFonts w:ascii="Arial" w:hAnsi="Arial" w:cs="Arial"/>
          <w:szCs w:val="24"/>
        </w:rPr>
        <w:t>Personnel who will have a direct role in response to a</w:t>
      </w:r>
      <w:r w:rsidR="00A47450">
        <w:rPr>
          <w:rFonts w:ascii="Arial" w:hAnsi="Arial" w:cs="Arial"/>
          <w:szCs w:val="24"/>
        </w:rPr>
        <w:t>n incident will be trained in I</w:t>
      </w:r>
      <w:r w:rsidRPr="002A2182">
        <w:rPr>
          <w:rFonts w:ascii="Arial" w:hAnsi="Arial" w:cs="Arial"/>
          <w:szCs w:val="24"/>
        </w:rPr>
        <w:t>S-100 (Incident Command System</w:t>
      </w:r>
      <w:r w:rsidR="00A47450">
        <w:rPr>
          <w:rFonts w:ascii="Arial" w:hAnsi="Arial" w:cs="Arial"/>
          <w:szCs w:val="24"/>
        </w:rPr>
        <w:t xml:space="preserve"> (ICS), An Introduction) and I</w:t>
      </w:r>
      <w:r w:rsidRPr="002A2182">
        <w:rPr>
          <w:rFonts w:ascii="Arial" w:hAnsi="Arial" w:cs="Arial"/>
          <w:szCs w:val="24"/>
        </w:rPr>
        <w:t>S-200 (Basic Incident Command System)</w:t>
      </w:r>
    </w:p>
    <w:p w:rsidR="005B0639" w:rsidRPr="002A2182" w:rsidRDefault="005B0639" w:rsidP="00D60B67">
      <w:pPr>
        <w:pStyle w:val="ListParagraph"/>
        <w:numPr>
          <w:ilvl w:val="0"/>
          <w:numId w:val="20"/>
        </w:numPr>
        <w:rPr>
          <w:rFonts w:ascii="Arial" w:hAnsi="Arial" w:cs="Arial"/>
          <w:szCs w:val="24"/>
        </w:rPr>
      </w:pPr>
      <w:r w:rsidRPr="002A2182">
        <w:rPr>
          <w:rFonts w:ascii="Arial" w:hAnsi="Arial" w:cs="Arial"/>
          <w:szCs w:val="24"/>
        </w:rPr>
        <w:t>I</w:t>
      </w:r>
      <w:r w:rsidR="00A47450">
        <w:rPr>
          <w:rFonts w:ascii="Arial" w:hAnsi="Arial" w:cs="Arial"/>
          <w:szCs w:val="24"/>
        </w:rPr>
        <w:t>C</w:t>
      </w:r>
      <w:r w:rsidRPr="002A2182">
        <w:rPr>
          <w:rFonts w:ascii="Arial" w:hAnsi="Arial" w:cs="Arial"/>
          <w:szCs w:val="24"/>
        </w:rPr>
        <w:t>S-300 and I</w:t>
      </w:r>
      <w:r w:rsidR="00A47450">
        <w:rPr>
          <w:rFonts w:ascii="Arial" w:hAnsi="Arial" w:cs="Arial"/>
          <w:szCs w:val="24"/>
        </w:rPr>
        <w:t>C</w:t>
      </w:r>
      <w:r w:rsidRPr="002A2182">
        <w:rPr>
          <w:rFonts w:ascii="Arial" w:hAnsi="Arial" w:cs="Arial"/>
          <w:szCs w:val="24"/>
        </w:rPr>
        <w:t>S-400:</w:t>
      </w:r>
    </w:p>
    <w:p w:rsidR="005B0639" w:rsidRPr="00165F2B" w:rsidRDefault="005B0639" w:rsidP="00D60B67">
      <w:pPr>
        <w:pStyle w:val="ListParagraph"/>
        <w:numPr>
          <w:ilvl w:val="1"/>
          <w:numId w:val="20"/>
        </w:numPr>
        <w:rPr>
          <w:rFonts w:ascii="Arial" w:hAnsi="Arial" w:cs="Arial"/>
          <w:szCs w:val="24"/>
        </w:rPr>
      </w:pPr>
      <w:r w:rsidRPr="00165F2B">
        <w:rPr>
          <w:rFonts w:ascii="Arial" w:hAnsi="Arial" w:cs="Arial"/>
          <w:szCs w:val="24"/>
        </w:rPr>
        <w:t>Personnel who will assume Incident Command positions and/or supervisory roles will be trained in I</w:t>
      </w:r>
      <w:r w:rsidR="00A47450">
        <w:rPr>
          <w:rFonts w:ascii="Arial" w:hAnsi="Arial" w:cs="Arial"/>
          <w:szCs w:val="24"/>
        </w:rPr>
        <w:t>C</w:t>
      </w:r>
      <w:r w:rsidRPr="00165F2B">
        <w:rPr>
          <w:rFonts w:ascii="Arial" w:hAnsi="Arial" w:cs="Arial"/>
          <w:szCs w:val="24"/>
        </w:rPr>
        <w:t>S-300 Intermediate ICS for Expanding Incidents and I</w:t>
      </w:r>
      <w:r w:rsidR="00A47450">
        <w:rPr>
          <w:rFonts w:ascii="Arial" w:hAnsi="Arial" w:cs="Arial"/>
          <w:szCs w:val="24"/>
        </w:rPr>
        <w:t>C</w:t>
      </w:r>
      <w:r w:rsidRPr="00165F2B">
        <w:rPr>
          <w:rFonts w:ascii="Arial" w:hAnsi="Arial" w:cs="Arial"/>
          <w:szCs w:val="24"/>
        </w:rPr>
        <w:t>S-400 Advanced ICS</w:t>
      </w:r>
    </w:p>
    <w:p w:rsidR="00CD492A" w:rsidRDefault="00CD492A" w:rsidP="00CD492A">
      <w:pPr>
        <w:rPr>
          <w:rFonts w:ascii="Arial" w:hAnsi="Arial" w:cs="Arial"/>
          <w:szCs w:val="24"/>
        </w:rPr>
      </w:pPr>
    </w:p>
    <w:p w:rsidR="005B0639" w:rsidRPr="00CD492A" w:rsidRDefault="00F805C0" w:rsidP="00CD492A">
      <w:pPr>
        <w:rPr>
          <w:rFonts w:ascii="Arial" w:hAnsi="Arial" w:cs="Arial"/>
          <w:b/>
          <w:szCs w:val="24"/>
        </w:rPr>
      </w:pPr>
      <w:r w:rsidRPr="00CD492A">
        <w:rPr>
          <w:rFonts w:ascii="Arial" w:hAnsi="Arial" w:cs="Arial"/>
          <w:b/>
          <w:szCs w:val="24"/>
        </w:rPr>
        <w:t xml:space="preserve">The </w:t>
      </w:r>
      <w:r w:rsidR="00992280" w:rsidRPr="00CD492A">
        <w:rPr>
          <w:rFonts w:ascii="Arial" w:hAnsi="Arial" w:cs="Arial"/>
          <w:b/>
          <w:szCs w:val="24"/>
        </w:rPr>
        <w:t>hospice</w:t>
      </w:r>
      <w:r w:rsidR="008263F1" w:rsidRPr="00CD492A">
        <w:rPr>
          <w:rFonts w:ascii="Arial" w:hAnsi="Arial" w:cs="Arial"/>
          <w:b/>
          <w:szCs w:val="24"/>
        </w:rPr>
        <w:t xml:space="preserve"> agency </w:t>
      </w:r>
      <w:r w:rsidRPr="00CD492A">
        <w:rPr>
          <w:rFonts w:ascii="Arial" w:hAnsi="Arial" w:cs="Arial"/>
          <w:b/>
          <w:szCs w:val="24"/>
        </w:rPr>
        <w:t>should be able to provide documentation of completion of all trainings.</w:t>
      </w:r>
    </w:p>
    <w:p w:rsidR="00DB5DB1" w:rsidRPr="00DB5DB1" w:rsidRDefault="00DB5DB1" w:rsidP="00DB5DB1">
      <w:pPr>
        <w:tabs>
          <w:tab w:val="num" w:pos="432"/>
        </w:tabs>
        <w:rPr>
          <w:rFonts w:ascii="Arial" w:hAnsi="Arial" w:cs="Arial"/>
          <w:szCs w:val="24"/>
        </w:rPr>
      </w:pPr>
    </w:p>
    <w:p w:rsidR="006E74E4" w:rsidRPr="00165F2B" w:rsidRDefault="006E74E4"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8F350B" w:rsidP="00165F2B">
      <w:pPr>
        <w:ind w:firstLine="432"/>
        <w:rPr>
          <w:rFonts w:ascii="Arial" w:hAnsi="Arial" w:cs="Arial"/>
          <w:color w:val="0000FF"/>
          <w:szCs w:val="24"/>
          <w:u w:val="single"/>
        </w:rPr>
      </w:pPr>
      <w:hyperlink r:id="rId29"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8F350B" w:rsidP="0029026A">
      <w:pPr>
        <w:ind w:left="432"/>
        <w:rPr>
          <w:rFonts w:ascii="Arial" w:hAnsi="Arial" w:cs="Arial"/>
          <w:szCs w:val="24"/>
        </w:rPr>
      </w:pPr>
      <w:hyperlink r:id="rId30"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1309E7" w:rsidRPr="00223937" w:rsidRDefault="009758CA" w:rsidP="00223937">
      <w:pPr>
        <w:pStyle w:val="Heading3"/>
        <w:numPr>
          <w:ilvl w:val="0"/>
          <w:numId w:val="0"/>
        </w:numPr>
      </w:pPr>
      <w:r w:rsidRPr="007C1DA0">
        <w:br w:type="page"/>
      </w:r>
      <w:bookmarkStart w:id="84" w:name="_Toc496253946"/>
      <w:r w:rsidR="006967FC" w:rsidRPr="00223937">
        <w:t xml:space="preserve">Attachment B: </w:t>
      </w:r>
      <w:r w:rsidR="001309E7" w:rsidRPr="00223937">
        <w:t>Mutual Aid Agreements/Memo</w:t>
      </w:r>
      <w:r w:rsidR="00F01780" w:rsidRPr="00223937">
        <w:t>randum of Understanding</w:t>
      </w:r>
      <w:bookmarkEnd w:id="84"/>
    </w:p>
    <w:p w:rsidR="00165F2B" w:rsidRPr="00165F2B" w:rsidRDefault="00165F2B" w:rsidP="00165F2B">
      <w:pPr>
        <w:pStyle w:val="BodyText"/>
      </w:pPr>
    </w:p>
    <w:p w:rsidR="009758CA" w:rsidRPr="00165F2B" w:rsidRDefault="009F274D" w:rsidP="00165F2B">
      <w:pPr>
        <w:pStyle w:val="BodyText"/>
        <w:spacing w:before="0"/>
        <w:jc w:val="left"/>
        <w:rPr>
          <w:rFonts w:ascii="Arial" w:hAnsi="Arial" w:cs="Arial"/>
          <w:b/>
          <w:szCs w:val="24"/>
        </w:rPr>
      </w:pPr>
      <w:proofErr w:type="gramStart"/>
      <w:r w:rsidRPr="00165F2B">
        <w:rPr>
          <w:rFonts w:ascii="Arial" w:hAnsi="Arial" w:cs="Arial"/>
          <w:b/>
          <w:szCs w:val="24"/>
        </w:rPr>
        <w:t>List</w:t>
      </w:r>
      <w:r w:rsidR="00F01780" w:rsidRPr="00165F2B">
        <w:rPr>
          <w:rFonts w:ascii="Arial" w:hAnsi="Arial" w:cs="Arial"/>
          <w:b/>
          <w:szCs w:val="24"/>
        </w:rPr>
        <w:t xml:space="preserve"> existing </w:t>
      </w:r>
      <w:r w:rsidR="00C6743C">
        <w:rPr>
          <w:rFonts w:ascii="Arial" w:hAnsi="Arial" w:cs="Arial"/>
          <w:b/>
          <w:szCs w:val="24"/>
        </w:rPr>
        <w:t>m</w:t>
      </w:r>
      <w:r w:rsidR="00F01780" w:rsidRPr="00165F2B">
        <w:rPr>
          <w:rFonts w:ascii="Arial" w:hAnsi="Arial" w:cs="Arial"/>
          <w:b/>
          <w:szCs w:val="24"/>
        </w:rPr>
        <w:t xml:space="preserve">utual </w:t>
      </w:r>
      <w:r w:rsidR="00C6743C">
        <w:rPr>
          <w:rFonts w:ascii="Arial" w:hAnsi="Arial" w:cs="Arial"/>
          <w:b/>
          <w:szCs w:val="24"/>
        </w:rPr>
        <w:t>a</w:t>
      </w:r>
      <w:r w:rsidR="00F01780" w:rsidRPr="00165F2B">
        <w:rPr>
          <w:rFonts w:ascii="Arial" w:hAnsi="Arial" w:cs="Arial"/>
          <w:b/>
          <w:szCs w:val="24"/>
        </w:rPr>
        <w:t xml:space="preserve">id </w:t>
      </w:r>
      <w:r w:rsidR="00C6743C">
        <w:rPr>
          <w:rFonts w:ascii="Arial" w:hAnsi="Arial" w:cs="Arial"/>
          <w:b/>
          <w:szCs w:val="24"/>
        </w:rPr>
        <w:t>a</w:t>
      </w:r>
      <w:r w:rsidR="00F01780" w:rsidRPr="00165F2B">
        <w:rPr>
          <w:rFonts w:ascii="Arial" w:hAnsi="Arial" w:cs="Arial"/>
          <w:b/>
          <w:szCs w:val="24"/>
        </w:rPr>
        <w:t>greement</w:t>
      </w:r>
      <w:r w:rsidR="00AA2FFD" w:rsidRPr="00165F2B">
        <w:rPr>
          <w:rFonts w:ascii="Arial" w:hAnsi="Arial" w:cs="Arial"/>
          <w:b/>
          <w:szCs w:val="24"/>
        </w:rPr>
        <w:t>s</w:t>
      </w:r>
      <w:r w:rsidR="00F01780" w:rsidRPr="00165F2B">
        <w:rPr>
          <w:rFonts w:ascii="Arial" w:hAnsi="Arial" w:cs="Arial"/>
          <w:b/>
          <w:szCs w:val="24"/>
        </w:rPr>
        <w:t xml:space="preserve"> and/or </w:t>
      </w:r>
      <w:r w:rsidR="00C6743C">
        <w:rPr>
          <w:rFonts w:ascii="Arial" w:hAnsi="Arial" w:cs="Arial"/>
          <w:b/>
          <w:szCs w:val="24"/>
        </w:rPr>
        <w:t>m</w:t>
      </w:r>
      <w:r w:rsidR="00F01780" w:rsidRPr="00165F2B">
        <w:rPr>
          <w:rFonts w:ascii="Arial" w:hAnsi="Arial" w:cs="Arial"/>
          <w:b/>
          <w:szCs w:val="24"/>
        </w:rPr>
        <w:t xml:space="preserve">emorandum of </w:t>
      </w:r>
      <w:r w:rsidR="00C6743C">
        <w:rPr>
          <w:rFonts w:ascii="Arial" w:hAnsi="Arial" w:cs="Arial"/>
          <w:b/>
          <w:szCs w:val="24"/>
        </w:rPr>
        <w:t>u</w:t>
      </w:r>
      <w:r w:rsidR="00F01780" w:rsidRPr="00165F2B">
        <w:rPr>
          <w:rFonts w:ascii="Arial" w:hAnsi="Arial" w:cs="Arial"/>
          <w:b/>
          <w:szCs w:val="24"/>
        </w:rPr>
        <w:t>nderstanding</w:t>
      </w:r>
      <w:r w:rsidR="00630C4F">
        <w:rPr>
          <w:rFonts w:ascii="Arial" w:hAnsi="Arial" w:cs="Arial"/>
          <w:b/>
          <w:szCs w:val="24"/>
        </w:rPr>
        <w:t xml:space="preserve"> (MOU)</w:t>
      </w:r>
      <w:r w:rsidR="00E45EB1" w:rsidRPr="00165F2B">
        <w:rPr>
          <w:rFonts w:ascii="Arial" w:hAnsi="Arial" w:cs="Arial"/>
          <w:b/>
          <w:szCs w:val="24"/>
        </w:rPr>
        <w:t>.</w:t>
      </w:r>
      <w:proofErr w:type="gramEnd"/>
      <w:r w:rsidR="00221A05">
        <w:rPr>
          <w:rFonts w:ascii="Arial" w:hAnsi="Arial" w:cs="Arial"/>
          <w:b/>
          <w:szCs w:val="24"/>
        </w:rPr>
        <w:t xml:space="preserve"> </w:t>
      </w:r>
      <w:r w:rsidRPr="00165F2B">
        <w:rPr>
          <w:rFonts w:ascii="Arial" w:hAnsi="Arial" w:cs="Arial"/>
          <w:b/>
          <w:szCs w:val="24"/>
        </w:rPr>
        <w:t>MOU</w:t>
      </w:r>
      <w:r w:rsidR="006967FC">
        <w:rPr>
          <w:rFonts w:ascii="Arial" w:hAnsi="Arial" w:cs="Arial"/>
          <w:b/>
          <w:szCs w:val="24"/>
        </w:rPr>
        <w:t xml:space="preserve">s are stored &lt;Insert </w:t>
      </w:r>
      <w:r w:rsidR="00C6743C">
        <w:rPr>
          <w:rFonts w:ascii="Arial" w:hAnsi="Arial" w:cs="Arial"/>
          <w:b/>
          <w:szCs w:val="24"/>
        </w:rPr>
        <w:t>l</w:t>
      </w:r>
      <w:r w:rsidR="006967FC">
        <w:rPr>
          <w:rFonts w:ascii="Arial" w:hAnsi="Arial" w:cs="Arial"/>
          <w:b/>
          <w:szCs w:val="24"/>
        </w:rPr>
        <w:t>ocation&gt;.</w:t>
      </w:r>
    </w:p>
    <w:p w:rsidR="002856C1" w:rsidRDefault="002856C1" w:rsidP="00165F2B">
      <w:pPr>
        <w:rPr>
          <w:rFonts w:ascii="Arial" w:hAnsi="Arial" w:cs="Arial"/>
          <w:szCs w:val="24"/>
        </w:rPr>
      </w:pPr>
    </w:p>
    <w:p w:rsidR="002B3441" w:rsidRDefault="002B3441" w:rsidP="002B3441">
      <w:pPr>
        <w:pStyle w:val="Caption"/>
        <w:keepNext/>
      </w:pPr>
      <w:bookmarkStart w:id="85" w:name="_Toc467656522"/>
      <w:bookmarkStart w:id="86" w:name="_Toc467656577"/>
      <w:r>
        <w:t xml:space="preserve">Table </w:t>
      </w:r>
      <w:r w:rsidR="008F350B">
        <w:fldChar w:fldCharType="begin"/>
      </w:r>
      <w:r w:rsidR="004B20AF">
        <w:instrText xml:space="preserve"> SEQ Table \* ARABIC </w:instrText>
      </w:r>
      <w:r w:rsidR="008F350B">
        <w:fldChar w:fldCharType="separate"/>
      </w:r>
      <w:r w:rsidR="00330E71">
        <w:rPr>
          <w:noProof/>
        </w:rPr>
        <w:t>11</w:t>
      </w:r>
      <w:r w:rsidR="008F350B">
        <w:fldChar w:fldCharType="end"/>
      </w:r>
      <w:r>
        <w:t>: Mutual Aid Agreements/Memorandum of Understanding</w:t>
      </w:r>
      <w:bookmarkEnd w:id="85"/>
      <w:bookmarkEnd w:id="86"/>
    </w:p>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0"/>
        <w:gridCol w:w="1800"/>
        <w:gridCol w:w="2070"/>
        <w:gridCol w:w="2430"/>
      </w:tblGrid>
      <w:tr w:rsidR="000B0831" w:rsidRPr="00165F2B" w:rsidTr="004A24B1">
        <w:trPr>
          <w:trHeight w:val="642"/>
        </w:trPr>
        <w:tc>
          <w:tcPr>
            <w:tcW w:w="2430" w:type="dxa"/>
            <w:tcBorders>
              <w:bottom w:val="single" w:sz="6" w:space="0" w:color="000000"/>
            </w:tcBorders>
            <w:shd w:val="clear" w:color="auto" w:fill="002060"/>
            <w:vAlign w:val="center"/>
          </w:tcPr>
          <w:p w:rsidR="000B0831" w:rsidRPr="00165F2B" w:rsidRDefault="00DB7868" w:rsidP="00165F2B">
            <w:pPr>
              <w:jc w:val="center"/>
              <w:rPr>
                <w:rFonts w:ascii="Arial" w:hAnsi="Arial" w:cs="Arial"/>
                <w:b/>
                <w:color w:val="FFFFFF"/>
                <w:szCs w:val="24"/>
              </w:rPr>
            </w:pPr>
            <w:r>
              <w:rPr>
                <w:rFonts w:ascii="Arial" w:hAnsi="Arial" w:cs="Arial"/>
                <w:b/>
                <w:color w:val="FFFFFF"/>
                <w:szCs w:val="24"/>
              </w:rPr>
              <w:t>Facilities/Agencies in Agreement</w:t>
            </w:r>
          </w:p>
        </w:tc>
        <w:tc>
          <w:tcPr>
            <w:tcW w:w="1800" w:type="dxa"/>
            <w:shd w:val="clear" w:color="auto" w:fill="002060"/>
            <w:vAlign w:val="center"/>
          </w:tcPr>
          <w:p w:rsidR="000B0831" w:rsidRPr="00165F2B" w:rsidRDefault="00DB7868" w:rsidP="00DB7868">
            <w:pP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002060"/>
            <w:vAlign w:val="center"/>
          </w:tcPr>
          <w:p w:rsidR="000B0831" w:rsidRPr="00165F2B" w:rsidRDefault="00DB7868" w:rsidP="00DB7868">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002060"/>
            <w:vAlign w:val="center"/>
          </w:tcPr>
          <w:p w:rsidR="000B0831" w:rsidRPr="00165F2B" w:rsidRDefault="000B0831" w:rsidP="00630C4F">
            <w:pPr>
              <w:jc w:val="center"/>
              <w:rPr>
                <w:rFonts w:ascii="Arial" w:hAnsi="Arial" w:cs="Arial"/>
                <w:b/>
                <w:iCs/>
                <w:color w:val="FFFFFF"/>
                <w:szCs w:val="24"/>
              </w:rPr>
            </w:pPr>
            <w:r>
              <w:rPr>
                <w:rFonts w:ascii="Arial" w:hAnsi="Arial" w:cs="Arial"/>
                <w:b/>
                <w:iCs/>
                <w:color w:val="FFFFFF"/>
                <w:szCs w:val="24"/>
              </w:rPr>
              <w:t>Date Verified/</w:t>
            </w:r>
            <w:r w:rsidR="00630C4F">
              <w:rPr>
                <w:rFonts w:ascii="Arial" w:hAnsi="Arial" w:cs="Arial"/>
                <w:b/>
                <w:iCs/>
                <w:color w:val="FFFFFF"/>
                <w:szCs w:val="24"/>
              </w:rPr>
              <w:t>Point of Contact</w:t>
            </w:r>
          </w:p>
        </w:tc>
      </w:tr>
      <w:tr w:rsidR="000B0831" w:rsidRPr="00165F2B" w:rsidTr="000B0831">
        <w:trPr>
          <w:trHeight w:val="288"/>
        </w:trPr>
        <w:tc>
          <w:tcPr>
            <w:tcW w:w="2430" w:type="dxa"/>
          </w:tcPr>
          <w:p w:rsidR="000B0831" w:rsidRPr="003B0401" w:rsidRDefault="008A1A0A" w:rsidP="00165F2B">
            <w:pPr>
              <w:rPr>
                <w:rFonts w:ascii="Arial" w:hAnsi="Arial" w:cs="Arial"/>
                <w:iCs/>
                <w:szCs w:val="24"/>
              </w:rPr>
            </w:pPr>
            <w:r>
              <w:rPr>
                <w:rFonts w:ascii="Arial" w:hAnsi="Arial" w:cs="Arial"/>
                <w:iCs/>
                <w:szCs w:val="24"/>
              </w:rPr>
              <w:t>*</w:t>
            </w:r>
            <w:r w:rsidR="00DB7868">
              <w:rPr>
                <w:rFonts w:ascii="Arial" w:hAnsi="Arial" w:cs="Arial"/>
                <w:iCs/>
                <w:szCs w:val="24"/>
              </w:rPr>
              <w:t>Sysco</w:t>
            </w:r>
          </w:p>
        </w:tc>
        <w:tc>
          <w:tcPr>
            <w:tcW w:w="1800" w:type="dxa"/>
          </w:tcPr>
          <w:p w:rsidR="000B0831" w:rsidRPr="003B0401" w:rsidRDefault="008A1A0A" w:rsidP="000B0831">
            <w:pPr>
              <w:rPr>
                <w:rFonts w:ascii="Arial" w:hAnsi="Arial" w:cs="Arial"/>
                <w:iCs/>
                <w:szCs w:val="24"/>
              </w:rPr>
            </w:pPr>
            <w:r>
              <w:rPr>
                <w:rFonts w:ascii="Arial" w:hAnsi="Arial" w:cs="Arial"/>
                <w:iCs/>
                <w:szCs w:val="24"/>
              </w:rPr>
              <w:t>*</w:t>
            </w:r>
            <w:r w:rsidR="00DB7868">
              <w:rPr>
                <w:rFonts w:ascii="Arial" w:hAnsi="Arial" w:cs="Arial"/>
                <w:iCs/>
                <w:szCs w:val="24"/>
              </w:rPr>
              <w:t>Emergency Food Supply</w:t>
            </w:r>
          </w:p>
        </w:tc>
        <w:tc>
          <w:tcPr>
            <w:tcW w:w="2070" w:type="dxa"/>
          </w:tcPr>
          <w:p w:rsidR="000B0831" w:rsidRPr="003B0401" w:rsidRDefault="008A1A0A" w:rsidP="000B0831">
            <w:pPr>
              <w:keepNext/>
              <w:rPr>
                <w:rFonts w:ascii="Arial" w:hAnsi="Arial" w:cs="Arial"/>
                <w:iCs/>
                <w:szCs w:val="24"/>
              </w:rPr>
            </w:pPr>
            <w:r>
              <w:rPr>
                <w:rFonts w:ascii="Arial" w:hAnsi="Arial" w:cs="Arial"/>
                <w:iCs/>
                <w:szCs w:val="24"/>
              </w:rPr>
              <w:t>*</w:t>
            </w:r>
            <w:r w:rsidR="00DB7868">
              <w:rPr>
                <w:rFonts w:ascii="Arial" w:hAnsi="Arial" w:cs="Arial"/>
                <w:iCs/>
                <w:szCs w:val="24"/>
              </w:rPr>
              <w:t>None</w:t>
            </w:r>
          </w:p>
        </w:tc>
        <w:tc>
          <w:tcPr>
            <w:tcW w:w="2430" w:type="dxa"/>
          </w:tcPr>
          <w:p w:rsidR="000B0831" w:rsidRPr="003B0401" w:rsidRDefault="000B0831" w:rsidP="00165F2B">
            <w:pPr>
              <w:keepNext/>
              <w:rPr>
                <w:rFonts w:ascii="Arial" w:hAnsi="Arial" w:cs="Arial"/>
                <w:iCs/>
                <w:szCs w:val="24"/>
              </w:rPr>
            </w:pPr>
          </w:p>
        </w:tc>
      </w:tr>
      <w:tr w:rsidR="000B0831" w:rsidRPr="00165F2B" w:rsidTr="000B0831">
        <w:trPr>
          <w:trHeight w:val="288"/>
        </w:trPr>
        <w:tc>
          <w:tcPr>
            <w:tcW w:w="2430" w:type="dxa"/>
          </w:tcPr>
          <w:p w:rsidR="000B0831" w:rsidRPr="003B0401" w:rsidRDefault="008A1A0A" w:rsidP="00165F2B">
            <w:pPr>
              <w:rPr>
                <w:rFonts w:ascii="Arial" w:hAnsi="Arial" w:cs="Arial"/>
                <w:iCs/>
                <w:szCs w:val="24"/>
              </w:rPr>
            </w:pPr>
            <w:r>
              <w:rPr>
                <w:rFonts w:ascii="Arial" w:hAnsi="Arial" w:cs="Arial"/>
                <w:iCs/>
                <w:szCs w:val="24"/>
              </w:rPr>
              <w:t>*</w:t>
            </w:r>
            <w:r w:rsidR="00DB7868">
              <w:rPr>
                <w:rFonts w:ascii="Arial" w:hAnsi="Arial" w:cs="Arial"/>
                <w:iCs/>
                <w:szCs w:val="24"/>
              </w:rPr>
              <w:t>XYZ Hospital</w:t>
            </w:r>
          </w:p>
        </w:tc>
        <w:tc>
          <w:tcPr>
            <w:tcW w:w="1800" w:type="dxa"/>
          </w:tcPr>
          <w:p w:rsidR="000B0831" w:rsidRPr="003B0401" w:rsidRDefault="008A1A0A" w:rsidP="000B0831">
            <w:pPr>
              <w:rPr>
                <w:rFonts w:ascii="Arial" w:hAnsi="Arial" w:cs="Arial"/>
                <w:iCs/>
                <w:szCs w:val="24"/>
              </w:rPr>
            </w:pPr>
            <w:r>
              <w:rPr>
                <w:rFonts w:ascii="Arial" w:hAnsi="Arial" w:cs="Arial"/>
                <w:iCs/>
                <w:szCs w:val="24"/>
              </w:rPr>
              <w:t>*</w:t>
            </w:r>
            <w:r w:rsidR="00DB7868">
              <w:rPr>
                <w:rFonts w:ascii="Arial" w:hAnsi="Arial" w:cs="Arial"/>
                <w:iCs/>
                <w:szCs w:val="24"/>
              </w:rPr>
              <w:t>Shelter</w:t>
            </w:r>
          </w:p>
        </w:tc>
        <w:tc>
          <w:tcPr>
            <w:tcW w:w="2070" w:type="dxa"/>
          </w:tcPr>
          <w:p w:rsidR="000B0831" w:rsidRPr="003B0401" w:rsidRDefault="000B0831" w:rsidP="000B0831">
            <w:pPr>
              <w:keepNext/>
              <w:rPr>
                <w:rFonts w:ascii="Arial" w:hAnsi="Arial" w:cs="Arial"/>
                <w:iCs/>
                <w:szCs w:val="24"/>
              </w:rPr>
            </w:pPr>
          </w:p>
        </w:tc>
        <w:tc>
          <w:tcPr>
            <w:tcW w:w="2430" w:type="dxa"/>
          </w:tcPr>
          <w:p w:rsidR="000B0831" w:rsidRPr="003B0401" w:rsidRDefault="000B0831" w:rsidP="00165F2B">
            <w:pPr>
              <w:keepNext/>
              <w:rPr>
                <w:rFonts w:ascii="Arial" w:hAnsi="Arial" w:cs="Arial"/>
                <w:iCs/>
                <w:szCs w:val="24"/>
              </w:rPr>
            </w:pPr>
          </w:p>
        </w:tc>
      </w:tr>
      <w:tr w:rsidR="000B0831" w:rsidRPr="00165F2B" w:rsidTr="000B0831">
        <w:trPr>
          <w:trHeight w:val="288"/>
        </w:trPr>
        <w:tc>
          <w:tcPr>
            <w:tcW w:w="2430" w:type="dxa"/>
          </w:tcPr>
          <w:p w:rsidR="000B0831" w:rsidRPr="003B0401" w:rsidRDefault="008A1A0A" w:rsidP="00165F2B">
            <w:pPr>
              <w:rPr>
                <w:rFonts w:ascii="Arial" w:hAnsi="Arial" w:cs="Arial"/>
                <w:iCs/>
                <w:szCs w:val="24"/>
              </w:rPr>
            </w:pPr>
            <w:r>
              <w:rPr>
                <w:rFonts w:ascii="Arial" w:hAnsi="Arial" w:cs="Arial"/>
                <w:iCs/>
                <w:szCs w:val="24"/>
              </w:rPr>
              <w:t>*</w:t>
            </w:r>
            <w:r w:rsidR="00DB7868">
              <w:rPr>
                <w:rFonts w:ascii="Arial" w:hAnsi="Arial" w:cs="Arial"/>
                <w:iCs/>
                <w:szCs w:val="24"/>
              </w:rPr>
              <w:t>Ben’s transport service</w:t>
            </w:r>
          </w:p>
        </w:tc>
        <w:tc>
          <w:tcPr>
            <w:tcW w:w="1800" w:type="dxa"/>
          </w:tcPr>
          <w:p w:rsidR="000B0831" w:rsidRPr="003B0401" w:rsidRDefault="008A1A0A" w:rsidP="000B0831">
            <w:pPr>
              <w:rPr>
                <w:rFonts w:ascii="Arial" w:hAnsi="Arial" w:cs="Arial"/>
                <w:iCs/>
                <w:szCs w:val="24"/>
              </w:rPr>
            </w:pPr>
            <w:r>
              <w:rPr>
                <w:rFonts w:ascii="Arial" w:hAnsi="Arial" w:cs="Arial"/>
                <w:iCs/>
                <w:szCs w:val="24"/>
              </w:rPr>
              <w:t>*</w:t>
            </w:r>
            <w:r w:rsidR="00DB7868">
              <w:rPr>
                <w:rFonts w:ascii="Arial" w:hAnsi="Arial" w:cs="Arial"/>
                <w:iCs/>
                <w:szCs w:val="24"/>
              </w:rPr>
              <w:t>Transport</w:t>
            </w:r>
          </w:p>
        </w:tc>
        <w:tc>
          <w:tcPr>
            <w:tcW w:w="2070" w:type="dxa"/>
          </w:tcPr>
          <w:p w:rsidR="000B0831" w:rsidRPr="003B0401" w:rsidRDefault="000B0831" w:rsidP="000B0831">
            <w:pPr>
              <w:keepNext/>
              <w:rPr>
                <w:rFonts w:ascii="Arial" w:hAnsi="Arial" w:cs="Arial"/>
                <w:iCs/>
                <w:szCs w:val="24"/>
              </w:rPr>
            </w:pPr>
          </w:p>
        </w:tc>
        <w:tc>
          <w:tcPr>
            <w:tcW w:w="2430" w:type="dxa"/>
          </w:tcPr>
          <w:p w:rsidR="000B0831" w:rsidRPr="003B0401" w:rsidRDefault="000B0831" w:rsidP="00165F2B">
            <w:pPr>
              <w:keepNext/>
              <w:rPr>
                <w:rFonts w:ascii="Arial" w:hAnsi="Arial" w:cs="Arial"/>
                <w:iCs/>
                <w:szCs w:val="24"/>
              </w:rPr>
            </w:pPr>
          </w:p>
        </w:tc>
      </w:tr>
      <w:tr w:rsidR="000B0831" w:rsidRPr="00165F2B" w:rsidTr="00DB7868">
        <w:trPr>
          <w:trHeight w:val="288"/>
        </w:trPr>
        <w:tc>
          <w:tcPr>
            <w:tcW w:w="2430" w:type="dxa"/>
          </w:tcPr>
          <w:p w:rsidR="000B0831" w:rsidRPr="003B0401" w:rsidRDefault="00DB7868" w:rsidP="00165F2B">
            <w:pPr>
              <w:rPr>
                <w:rFonts w:ascii="Arial" w:hAnsi="Arial" w:cs="Arial"/>
                <w:iCs/>
                <w:szCs w:val="24"/>
              </w:rPr>
            </w:pPr>
            <w:r>
              <w:rPr>
                <w:rFonts w:ascii="Arial" w:hAnsi="Arial" w:cs="Arial"/>
                <w:iCs/>
                <w:szCs w:val="24"/>
              </w:rPr>
              <w:t>Additional MOUs</w:t>
            </w:r>
          </w:p>
        </w:tc>
        <w:tc>
          <w:tcPr>
            <w:tcW w:w="1800" w:type="dxa"/>
          </w:tcPr>
          <w:p w:rsidR="000B0831" w:rsidRPr="003B0401" w:rsidRDefault="000B0831" w:rsidP="000B0831">
            <w:pPr>
              <w:rPr>
                <w:rFonts w:ascii="Arial" w:hAnsi="Arial" w:cs="Arial"/>
                <w:iCs/>
                <w:szCs w:val="24"/>
              </w:rPr>
            </w:pPr>
          </w:p>
        </w:tc>
        <w:tc>
          <w:tcPr>
            <w:tcW w:w="2070" w:type="dxa"/>
          </w:tcPr>
          <w:p w:rsidR="000B0831" w:rsidRPr="003B0401" w:rsidRDefault="000B0831" w:rsidP="000B0831">
            <w:pPr>
              <w:keepNext/>
              <w:rPr>
                <w:rFonts w:ascii="Arial" w:hAnsi="Arial" w:cs="Arial"/>
                <w:iCs/>
                <w:szCs w:val="24"/>
              </w:rPr>
            </w:pPr>
          </w:p>
        </w:tc>
        <w:tc>
          <w:tcPr>
            <w:tcW w:w="2430" w:type="dxa"/>
          </w:tcPr>
          <w:p w:rsidR="000B0831" w:rsidRPr="003B0401" w:rsidRDefault="000B0831" w:rsidP="00165F2B">
            <w:pPr>
              <w:keepNext/>
              <w:rPr>
                <w:rFonts w:ascii="Arial" w:hAnsi="Arial" w:cs="Arial"/>
                <w:iCs/>
                <w:szCs w:val="24"/>
              </w:rPr>
            </w:pPr>
          </w:p>
        </w:tc>
      </w:tr>
      <w:tr w:rsidR="00DB7868" w:rsidRPr="00165F2B" w:rsidTr="000B0831">
        <w:trPr>
          <w:trHeight w:val="288"/>
        </w:trPr>
        <w:tc>
          <w:tcPr>
            <w:tcW w:w="2430" w:type="dxa"/>
            <w:tcBorders>
              <w:bottom w:val="single" w:sz="6" w:space="0" w:color="000000"/>
            </w:tcBorders>
          </w:tcPr>
          <w:p w:rsidR="00DB7868" w:rsidRPr="003B0401" w:rsidRDefault="00DB7868" w:rsidP="00165F2B">
            <w:pPr>
              <w:rPr>
                <w:rFonts w:ascii="Arial" w:hAnsi="Arial" w:cs="Arial"/>
                <w:iCs/>
                <w:szCs w:val="24"/>
              </w:rPr>
            </w:pPr>
          </w:p>
        </w:tc>
        <w:tc>
          <w:tcPr>
            <w:tcW w:w="1800" w:type="dxa"/>
          </w:tcPr>
          <w:p w:rsidR="00DB7868" w:rsidRPr="003B0401" w:rsidRDefault="00DB7868" w:rsidP="000B0831">
            <w:pPr>
              <w:rPr>
                <w:rFonts w:ascii="Arial" w:hAnsi="Arial" w:cs="Arial"/>
                <w:iCs/>
                <w:szCs w:val="24"/>
              </w:rPr>
            </w:pPr>
          </w:p>
        </w:tc>
        <w:tc>
          <w:tcPr>
            <w:tcW w:w="2070" w:type="dxa"/>
          </w:tcPr>
          <w:p w:rsidR="00DB7868" w:rsidRPr="003B0401" w:rsidRDefault="00DB7868" w:rsidP="000B0831">
            <w:pPr>
              <w:keepNext/>
              <w:rPr>
                <w:rFonts w:ascii="Arial" w:hAnsi="Arial" w:cs="Arial"/>
                <w:iCs/>
                <w:szCs w:val="24"/>
              </w:rPr>
            </w:pPr>
          </w:p>
        </w:tc>
        <w:tc>
          <w:tcPr>
            <w:tcW w:w="2430" w:type="dxa"/>
          </w:tcPr>
          <w:p w:rsidR="00DB7868" w:rsidRPr="003B0401" w:rsidRDefault="00DB7868" w:rsidP="00165F2B">
            <w:pPr>
              <w:keepNext/>
              <w:rPr>
                <w:rFonts w:ascii="Arial" w:hAnsi="Arial" w:cs="Arial"/>
                <w:iCs/>
                <w:szCs w:val="24"/>
              </w:rPr>
            </w:pPr>
          </w:p>
        </w:tc>
      </w:tr>
    </w:tbl>
    <w:p w:rsidR="006424A1" w:rsidRPr="00165F2B" w:rsidRDefault="006424A1" w:rsidP="00165F2B">
      <w:pPr>
        <w:rPr>
          <w:rStyle w:val="CommentReference"/>
          <w:rFonts w:ascii="Arial" w:hAnsi="Arial" w:cs="Arial"/>
          <w:kern w:val="0"/>
          <w:sz w:val="24"/>
          <w:szCs w:val="24"/>
        </w:rPr>
      </w:pPr>
    </w:p>
    <w:p w:rsidR="006424A1" w:rsidRPr="00630C4F" w:rsidRDefault="008A1A0A" w:rsidP="00165F2B">
      <w:pPr>
        <w:rPr>
          <w:rFonts w:ascii="Arial" w:hAnsi="Arial" w:cs="Arial"/>
          <w:b/>
          <w:szCs w:val="24"/>
        </w:rPr>
      </w:pPr>
      <w:r w:rsidRPr="00630C4F">
        <w:rPr>
          <w:rFonts w:ascii="Arial" w:hAnsi="Arial" w:cs="Arial"/>
          <w:b/>
          <w:szCs w:val="24"/>
        </w:rPr>
        <w:t>*</w:t>
      </w:r>
      <w:r w:rsidR="00630C4F" w:rsidRPr="00630C4F">
        <w:rPr>
          <w:rFonts w:ascii="Arial" w:hAnsi="Arial" w:cs="Arial"/>
          <w:b/>
          <w:szCs w:val="24"/>
        </w:rPr>
        <w:t xml:space="preserve"> </w:t>
      </w:r>
      <w:r w:rsidRPr="00630C4F">
        <w:rPr>
          <w:rFonts w:ascii="Arial" w:hAnsi="Arial" w:cs="Arial"/>
          <w:b/>
          <w:szCs w:val="24"/>
        </w:rPr>
        <w:t>Examples</w:t>
      </w:r>
      <w:r w:rsidR="00F805C0" w:rsidRPr="00630C4F">
        <w:rPr>
          <w:rFonts w:ascii="Arial" w:hAnsi="Arial" w:cs="Arial"/>
          <w:b/>
          <w:szCs w:val="24"/>
        </w:rPr>
        <w:br w:type="page"/>
      </w:r>
    </w:p>
    <w:p w:rsidR="0060421D" w:rsidRPr="00223937" w:rsidRDefault="006967FC" w:rsidP="00223937">
      <w:pPr>
        <w:pStyle w:val="Heading3"/>
        <w:numPr>
          <w:ilvl w:val="0"/>
          <w:numId w:val="0"/>
        </w:numPr>
      </w:pPr>
      <w:bookmarkStart w:id="87" w:name="_Toc496253947"/>
      <w:r w:rsidRPr="00223937">
        <w:t xml:space="preserve">Attachment C: </w:t>
      </w:r>
      <w:r w:rsidR="00C6743C" w:rsidRPr="00223937">
        <w:t xml:space="preserve">Routes to Evacuation Sites and </w:t>
      </w:r>
      <w:r w:rsidR="007F516D" w:rsidRPr="00223937">
        <w:t>Agency</w:t>
      </w:r>
      <w:r w:rsidR="001C689C" w:rsidRPr="00223937">
        <w:t xml:space="preserve"> Floor Plans</w:t>
      </w:r>
      <w:bookmarkEnd w:id="87"/>
    </w:p>
    <w:p w:rsidR="003B0401" w:rsidRPr="003B0401" w:rsidRDefault="003B0401" w:rsidP="00165F2B">
      <w:pPr>
        <w:pStyle w:val="BodyText"/>
        <w:spacing w:before="0"/>
        <w:jc w:val="left"/>
        <w:rPr>
          <w:rFonts w:ascii="Arial" w:hAnsi="Arial" w:cs="Arial"/>
          <w:szCs w:val="24"/>
        </w:rPr>
      </w:pPr>
    </w:p>
    <w:p w:rsidR="00C6743C" w:rsidRDefault="00C6743C" w:rsidP="00C6743C">
      <w:pPr>
        <w:pStyle w:val="BodyText"/>
        <w:spacing w:before="0"/>
        <w:jc w:val="left"/>
        <w:rPr>
          <w:rFonts w:ascii="Arial" w:hAnsi="Arial" w:cs="Arial"/>
          <w:b/>
          <w:szCs w:val="24"/>
        </w:rPr>
      </w:pPr>
      <w:r>
        <w:rPr>
          <w:rFonts w:ascii="Arial" w:hAnsi="Arial" w:cs="Arial"/>
          <w:b/>
          <w:szCs w:val="24"/>
        </w:rPr>
        <w:t>&lt;</w:t>
      </w:r>
      <w:r w:rsidRPr="00165F2B">
        <w:rPr>
          <w:rFonts w:ascii="Arial" w:hAnsi="Arial" w:cs="Arial"/>
          <w:b/>
          <w:szCs w:val="24"/>
        </w:rPr>
        <w:t>Insert</w:t>
      </w:r>
      <w:r>
        <w:rPr>
          <w:rFonts w:ascii="Arial" w:hAnsi="Arial" w:cs="Arial"/>
          <w:b/>
          <w:szCs w:val="24"/>
        </w:rPr>
        <w:t xml:space="preserve"> evacuation routes,</w:t>
      </w:r>
      <w:r w:rsidRPr="00165F2B">
        <w:rPr>
          <w:rFonts w:ascii="Arial" w:hAnsi="Arial" w:cs="Arial"/>
          <w:b/>
          <w:szCs w:val="24"/>
        </w:rPr>
        <w:t xml:space="preserve"> floor plans</w:t>
      </w:r>
      <w:r>
        <w:rPr>
          <w:rFonts w:ascii="Arial" w:hAnsi="Arial" w:cs="Arial"/>
          <w:b/>
          <w:szCs w:val="24"/>
        </w:rPr>
        <w:t>, maps, and written directions to evacuation sites&gt;</w:t>
      </w:r>
    </w:p>
    <w:p w:rsidR="003B0401" w:rsidRDefault="003B0401" w:rsidP="00165F2B">
      <w:pPr>
        <w:pStyle w:val="BodyText"/>
        <w:spacing w:before="0"/>
        <w:jc w:val="left"/>
        <w:rPr>
          <w:rFonts w:ascii="Arial" w:hAnsi="Arial" w:cs="Arial"/>
          <w:szCs w:val="24"/>
        </w:rPr>
      </w:pPr>
    </w:p>
    <w:p w:rsidR="004A24B1" w:rsidRDefault="004A24B1" w:rsidP="00165F2B">
      <w:pPr>
        <w:pStyle w:val="BodyText"/>
        <w:spacing w:before="0"/>
        <w:jc w:val="left"/>
        <w:rPr>
          <w:rFonts w:ascii="Arial" w:hAnsi="Arial" w:cs="Arial"/>
          <w:szCs w:val="24"/>
        </w:rPr>
      </w:pPr>
    </w:p>
    <w:p w:rsidR="004A24B1" w:rsidRDefault="004A24B1">
      <w:pPr>
        <w:rPr>
          <w:rFonts w:ascii="Arial" w:hAnsi="Arial" w:cs="Arial"/>
          <w:szCs w:val="24"/>
        </w:rPr>
      </w:pPr>
      <w:r>
        <w:rPr>
          <w:rFonts w:ascii="Arial" w:hAnsi="Arial" w:cs="Arial"/>
          <w:szCs w:val="24"/>
        </w:rPr>
        <w:br w:type="page"/>
      </w:r>
    </w:p>
    <w:p w:rsidR="004A24B1" w:rsidRPr="00223937" w:rsidRDefault="006967FC" w:rsidP="00223937">
      <w:pPr>
        <w:pStyle w:val="Heading3"/>
        <w:numPr>
          <w:ilvl w:val="0"/>
          <w:numId w:val="0"/>
        </w:numPr>
      </w:pPr>
      <w:bookmarkStart w:id="88" w:name="_Toc436999467"/>
      <w:bookmarkStart w:id="89" w:name="_Toc496253948"/>
      <w:r w:rsidRPr="00223937">
        <w:t xml:space="preserve">Attachment D: </w:t>
      </w:r>
      <w:r w:rsidR="004A24B1" w:rsidRPr="00223937">
        <w:t>Sample H</w:t>
      </w:r>
      <w:r w:rsidRPr="00223937">
        <w:t>ospital Incident Command System</w:t>
      </w:r>
      <w:r w:rsidR="004A24B1" w:rsidRPr="00223937">
        <w:t xml:space="preserve"> Forms</w:t>
      </w:r>
      <w:bookmarkEnd w:id="88"/>
      <w:bookmarkEnd w:id="89"/>
    </w:p>
    <w:p w:rsidR="00C6743C" w:rsidRPr="009723A3" w:rsidRDefault="00C6743C" w:rsidP="006C00D7">
      <w:pPr>
        <w:pStyle w:val="BodyText"/>
        <w:jc w:val="left"/>
        <w:rPr>
          <w:rFonts w:ascii="Arial" w:hAnsi="Arial" w:cs="Arial"/>
        </w:rPr>
      </w:pPr>
      <w:r>
        <w:rPr>
          <w:rFonts w:ascii="Arial" w:hAnsi="Arial" w:cs="Arial"/>
        </w:rPr>
        <w:t>Hospital Incident Command System (HICS) Forms are p</w:t>
      </w:r>
      <w:r w:rsidRPr="009723A3">
        <w:rPr>
          <w:rFonts w:ascii="Arial" w:hAnsi="Arial" w:cs="Arial"/>
        </w:rPr>
        <w:t xml:space="preserve">rovided by </w:t>
      </w:r>
      <w:r>
        <w:rPr>
          <w:rFonts w:ascii="Arial" w:hAnsi="Arial" w:cs="Arial"/>
        </w:rPr>
        <w:t xml:space="preserve">the </w:t>
      </w:r>
      <w:r w:rsidR="00F5371D">
        <w:rPr>
          <w:rFonts w:ascii="Arial" w:hAnsi="Arial" w:cs="Arial"/>
        </w:rPr>
        <w:t>MEHC</w:t>
      </w:r>
      <w:r w:rsidRPr="009723A3">
        <w:rPr>
          <w:rFonts w:ascii="Arial" w:hAnsi="Arial" w:cs="Arial"/>
        </w:rPr>
        <w:t xml:space="preserve"> </w:t>
      </w:r>
      <w:r w:rsidR="000E45BA">
        <w:rPr>
          <w:rFonts w:ascii="Arial" w:hAnsi="Arial" w:cs="Arial"/>
        </w:rPr>
        <w:t xml:space="preserve">Regional </w:t>
      </w:r>
      <w:r w:rsidRPr="009723A3">
        <w:rPr>
          <w:rFonts w:ascii="Arial" w:hAnsi="Arial" w:cs="Arial"/>
        </w:rPr>
        <w:t>Planner</w:t>
      </w:r>
    </w:p>
    <w:p w:rsidR="004A24B1" w:rsidRPr="00985B10" w:rsidRDefault="004A24B1" w:rsidP="006C00D7">
      <w:pPr>
        <w:pStyle w:val="BodyText"/>
        <w:tabs>
          <w:tab w:val="left" w:pos="1494"/>
        </w:tabs>
        <w:jc w:val="left"/>
        <w:rPr>
          <w:rFonts w:ascii="Arial" w:hAnsi="Arial" w:cs="Arial"/>
        </w:rPr>
      </w:pPr>
    </w:p>
    <w:p w:rsidR="004A24B1" w:rsidRPr="00985B10" w:rsidRDefault="004A24B1" w:rsidP="004A24B1">
      <w:pPr>
        <w:pStyle w:val="BodyText"/>
        <w:rPr>
          <w:rFonts w:ascii="Arial" w:hAnsi="Arial" w:cs="Arial"/>
        </w:rPr>
      </w:pPr>
      <w:r w:rsidRPr="00985B10">
        <w:rPr>
          <w:rFonts w:ascii="Arial" w:hAnsi="Arial" w:cs="Arial"/>
        </w:rPr>
        <w:t>HICS 203 – Organization Assignment List</w:t>
      </w:r>
    </w:p>
    <w:p w:rsidR="004A24B1" w:rsidRPr="00985B10" w:rsidRDefault="004A24B1" w:rsidP="004A24B1">
      <w:pPr>
        <w:pStyle w:val="BodyText"/>
        <w:rPr>
          <w:rFonts w:ascii="Arial" w:hAnsi="Arial" w:cs="Arial"/>
        </w:rPr>
      </w:pPr>
      <w:r w:rsidRPr="00985B10">
        <w:rPr>
          <w:rFonts w:ascii="Arial" w:hAnsi="Arial" w:cs="Arial"/>
        </w:rPr>
        <w:t>HICS 207 – Hospital Incident Management Team Chart</w:t>
      </w:r>
    </w:p>
    <w:p w:rsidR="004A24B1" w:rsidRPr="00985B10" w:rsidRDefault="00A47450" w:rsidP="004A24B1">
      <w:pPr>
        <w:pStyle w:val="BodyText"/>
        <w:rPr>
          <w:rFonts w:ascii="Arial" w:hAnsi="Arial" w:cs="Arial"/>
        </w:rPr>
      </w:pPr>
      <w:r>
        <w:rPr>
          <w:rFonts w:ascii="Arial" w:hAnsi="Arial" w:cs="Arial"/>
        </w:rPr>
        <w:t>HICS 254 – Disaster Victim/</w:t>
      </w:r>
      <w:r w:rsidR="004A24B1" w:rsidRPr="00985B10">
        <w:rPr>
          <w:rFonts w:ascii="Arial" w:hAnsi="Arial" w:cs="Arial"/>
        </w:rPr>
        <w:t>Patient Tracking</w:t>
      </w:r>
    </w:p>
    <w:p w:rsidR="004A24B1" w:rsidRPr="00985B10" w:rsidRDefault="004A24B1" w:rsidP="004A24B1">
      <w:pPr>
        <w:pStyle w:val="BodyText"/>
        <w:rPr>
          <w:rFonts w:ascii="Arial" w:hAnsi="Arial" w:cs="Arial"/>
        </w:rPr>
      </w:pPr>
      <w:r w:rsidRPr="00985B10">
        <w:rPr>
          <w:rFonts w:ascii="Arial" w:hAnsi="Arial" w:cs="Arial"/>
        </w:rPr>
        <w:t>HICS 255 – Master Patient Evacuation Tracking</w:t>
      </w:r>
    </w:p>
    <w:p w:rsidR="004A24B1" w:rsidRPr="00985B10" w:rsidRDefault="004A24B1" w:rsidP="004A24B1">
      <w:pPr>
        <w:pStyle w:val="BodyText"/>
        <w:rPr>
          <w:rFonts w:ascii="Arial" w:hAnsi="Arial" w:cs="Arial"/>
        </w:rPr>
      </w:pPr>
      <w:r w:rsidRPr="00985B10">
        <w:rPr>
          <w:rFonts w:ascii="Arial" w:hAnsi="Arial" w:cs="Arial"/>
        </w:rPr>
        <w:t>HICS 257 – Resource Accounting Record</w:t>
      </w:r>
    </w:p>
    <w:p w:rsidR="004A24B1" w:rsidRPr="00985B10" w:rsidRDefault="004A24B1" w:rsidP="004A24B1">
      <w:pPr>
        <w:pStyle w:val="BodyText"/>
        <w:rPr>
          <w:rFonts w:ascii="Arial" w:hAnsi="Arial" w:cs="Arial"/>
        </w:rPr>
      </w:pPr>
      <w:r w:rsidRPr="00985B10">
        <w:rPr>
          <w:rFonts w:ascii="Arial" w:hAnsi="Arial" w:cs="Arial"/>
        </w:rPr>
        <w:t>HICS 260 – Patient Evacuation Tracking Form</w:t>
      </w:r>
    </w:p>
    <w:p w:rsidR="004A24B1" w:rsidRPr="00985B10" w:rsidRDefault="004A24B1" w:rsidP="004A24B1">
      <w:pPr>
        <w:pStyle w:val="BodyText"/>
        <w:rPr>
          <w:rFonts w:ascii="Arial" w:hAnsi="Arial" w:cs="Arial"/>
        </w:rPr>
      </w:pPr>
    </w:p>
    <w:p w:rsidR="008E100B" w:rsidRDefault="008E100B">
      <w:r>
        <w:br w:type="page"/>
      </w:r>
    </w:p>
    <w:p w:rsidR="008E100B" w:rsidRPr="00223937" w:rsidRDefault="008E100B" w:rsidP="00223937">
      <w:pPr>
        <w:pStyle w:val="Heading3"/>
        <w:numPr>
          <w:ilvl w:val="0"/>
          <w:numId w:val="0"/>
        </w:numPr>
      </w:pPr>
      <w:bookmarkStart w:id="90" w:name="_Toc496253949"/>
      <w:r w:rsidRPr="00223937">
        <w:t>Attachment E: Affiliated Facilities Specific Information</w:t>
      </w:r>
      <w:bookmarkEnd w:id="90"/>
    </w:p>
    <w:p w:rsidR="008E100B" w:rsidRDefault="008E100B" w:rsidP="008E100B">
      <w:pPr>
        <w:rPr>
          <w:rFonts w:ascii="Arial" w:hAnsi="Arial" w:cs="Arial"/>
          <w:b/>
        </w:rPr>
      </w:pPr>
    </w:p>
    <w:p w:rsidR="008E100B" w:rsidRPr="00E17157" w:rsidRDefault="008E100B" w:rsidP="008E100B">
      <w:pPr>
        <w:rPr>
          <w:rFonts w:ascii="Arial" w:hAnsi="Arial" w:cs="Arial"/>
        </w:rPr>
      </w:pPr>
      <w:r w:rsidRPr="00E17157">
        <w:rPr>
          <w:rFonts w:ascii="Arial" w:hAnsi="Arial" w:cs="Arial"/>
        </w:rPr>
        <w:t xml:space="preserve">This </w:t>
      </w:r>
      <w:r>
        <w:rPr>
          <w:rFonts w:ascii="Arial" w:hAnsi="Arial" w:cs="Arial"/>
        </w:rPr>
        <w:t>attachment should</w:t>
      </w:r>
      <w:r w:rsidRPr="00E17157">
        <w:rPr>
          <w:rFonts w:ascii="Arial" w:hAnsi="Arial" w:cs="Arial"/>
        </w:rPr>
        <w:t xml:space="preserve"> include the following location specific information:</w:t>
      </w:r>
    </w:p>
    <w:p w:rsidR="008E100B" w:rsidRDefault="008E100B" w:rsidP="008E100B">
      <w:pPr>
        <w:rPr>
          <w:rFonts w:ascii="Arial" w:hAnsi="Arial" w:cs="Arial"/>
          <w:b/>
        </w:rPr>
      </w:pPr>
    </w:p>
    <w:p w:rsidR="008E100B" w:rsidRDefault="008E100B" w:rsidP="00D60B67">
      <w:pPr>
        <w:pStyle w:val="ListParagraph"/>
        <w:numPr>
          <w:ilvl w:val="0"/>
          <w:numId w:val="28"/>
        </w:numPr>
        <w:rPr>
          <w:rFonts w:ascii="Arial" w:hAnsi="Arial" w:cs="Arial"/>
        </w:rPr>
      </w:pPr>
      <w:r w:rsidRPr="00C721A2">
        <w:rPr>
          <w:rFonts w:ascii="Arial" w:hAnsi="Arial" w:cs="Arial"/>
        </w:rPr>
        <w:t>Table 2: Exercises Conducted</w:t>
      </w:r>
    </w:p>
    <w:p w:rsidR="006967FC" w:rsidRPr="00C721A2" w:rsidRDefault="006967FC" w:rsidP="006967FC">
      <w:pPr>
        <w:pStyle w:val="ListParagraph"/>
        <w:rPr>
          <w:rFonts w:ascii="Arial" w:hAnsi="Arial" w:cs="Arial"/>
        </w:rPr>
      </w:pPr>
    </w:p>
    <w:p w:rsidR="008E100B" w:rsidRDefault="008E100B" w:rsidP="00D60B67">
      <w:pPr>
        <w:pStyle w:val="ListParagraph"/>
        <w:numPr>
          <w:ilvl w:val="0"/>
          <w:numId w:val="27"/>
        </w:numPr>
        <w:rPr>
          <w:rFonts w:ascii="Arial" w:hAnsi="Arial" w:cs="Arial"/>
        </w:rPr>
      </w:pPr>
      <w:r w:rsidRPr="00C721A2">
        <w:rPr>
          <w:rFonts w:ascii="Arial" w:hAnsi="Arial" w:cs="Arial"/>
        </w:rPr>
        <w:t>Table 3: Individuals Responsible for Emergency Operations Plan Activation</w:t>
      </w:r>
    </w:p>
    <w:p w:rsidR="006967FC" w:rsidRPr="00C721A2" w:rsidRDefault="006967FC" w:rsidP="006967FC">
      <w:pPr>
        <w:pStyle w:val="ListParagraph"/>
        <w:rPr>
          <w:rFonts w:ascii="Arial" w:hAnsi="Arial" w:cs="Arial"/>
        </w:rPr>
      </w:pPr>
    </w:p>
    <w:p w:rsidR="008E100B" w:rsidRDefault="008E100B" w:rsidP="00D60B67">
      <w:pPr>
        <w:pStyle w:val="ListParagraph"/>
        <w:numPr>
          <w:ilvl w:val="0"/>
          <w:numId w:val="27"/>
        </w:numPr>
        <w:rPr>
          <w:rFonts w:ascii="Arial" w:hAnsi="Arial" w:cs="Arial"/>
        </w:rPr>
      </w:pPr>
      <w:r w:rsidRPr="00C721A2">
        <w:rPr>
          <w:rFonts w:ascii="Arial" w:hAnsi="Arial" w:cs="Arial"/>
        </w:rPr>
        <w:t>Table 4: Roles and Responsibilities</w:t>
      </w:r>
    </w:p>
    <w:p w:rsidR="006967FC" w:rsidRPr="006967FC" w:rsidRDefault="006967FC" w:rsidP="006967FC">
      <w:pPr>
        <w:rPr>
          <w:rFonts w:ascii="Arial" w:hAnsi="Arial" w:cs="Arial"/>
        </w:rPr>
      </w:pPr>
    </w:p>
    <w:p w:rsidR="008E100B" w:rsidRDefault="008E100B" w:rsidP="00D60B67">
      <w:pPr>
        <w:pStyle w:val="ListParagraph"/>
        <w:numPr>
          <w:ilvl w:val="0"/>
          <w:numId w:val="27"/>
        </w:numPr>
        <w:rPr>
          <w:rFonts w:ascii="Arial" w:hAnsi="Arial" w:cs="Arial"/>
        </w:rPr>
      </w:pPr>
      <w:r w:rsidRPr="00C721A2">
        <w:rPr>
          <w:rFonts w:ascii="Arial" w:hAnsi="Arial" w:cs="Arial"/>
        </w:rPr>
        <w:t>Table 6: Delegations of Authority</w:t>
      </w:r>
    </w:p>
    <w:p w:rsidR="006967FC" w:rsidRPr="006967FC" w:rsidRDefault="006967FC" w:rsidP="006967FC">
      <w:pPr>
        <w:rPr>
          <w:rFonts w:ascii="Arial" w:hAnsi="Arial" w:cs="Arial"/>
        </w:rPr>
      </w:pPr>
    </w:p>
    <w:p w:rsidR="008E100B" w:rsidRDefault="008E100B" w:rsidP="00D60B67">
      <w:pPr>
        <w:pStyle w:val="ListParagraph"/>
        <w:numPr>
          <w:ilvl w:val="0"/>
          <w:numId w:val="27"/>
        </w:numPr>
        <w:rPr>
          <w:rFonts w:ascii="Arial" w:hAnsi="Arial" w:cs="Arial"/>
        </w:rPr>
      </w:pPr>
      <w:r w:rsidRPr="00C721A2">
        <w:rPr>
          <w:rFonts w:ascii="Arial" w:hAnsi="Arial" w:cs="Arial"/>
        </w:rPr>
        <w:t xml:space="preserve">List of </w:t>
      </w:r>
      <w:r>
        <w:rPr>
          <w:rFonts w:ascii="Arial" w:hAnsi="Arial" w:cs="Arial"/>
        </w:rPr>
        <w:t>T</w:t>
      </w:r>
      <w:r w:rsidRPr="00C721A2">
        <w:rPr>
          <w:rFonts w:ascii="Arial" w:hAnsi="Arial" w:cs="Arial"/>
        </w:rPr>
        <w:t xml:space="preserve">op </w:t>
      </w:r>
      <w:r>
        <w:rPr>
          <w:rFonts w:ascii="Arial" w:hAnsi="Arial" w:cs="Arial"/>
        </w:rPr>
        <w:t>F</w:t>
      </w:r>
      <w:r w:rsidRPr="00C721A2">
        <w:rPr>
          <w:rFonts w:ascii="Arial" w:hAnsi="Arial" w:cs="Arial"/>
        </w:rPr>
        <w:t xml:space="preserve">ive </w:t>
      </w:r>
      <w:r>
        <w:rPr>
          <w:rFonts w:ascii="Arial" w:hAnsi="Arial" w:cs="Arial"/>
        </w:rPr>
        <w:t>H</w:t>
      </w:r>
      <w:r w:rsidRPr="00C721A2">
        <w:rPr>
          <w:rFonts w:ascii="Arial" w:hAnsi="Arial" w:cs="Arial"/>
        </w:rPr>
        <w:t xml:space="preserve">azards from </w:t>
      </w:r>
      <w:r w:rsidR="007F516D">
        <w:rPr>
          <w:rFonts w:ascii="Arial" w:hAnsi="Arial" w:cs="Arial"/>
        </w:rPr>
        <w:t>Agency</w:t>
      </w:r>
      <w:r w:rsidRPr="00C721A2">
        <w:rPr>
          <w:rFonts w:ascii="Arial" w:hAnsi="Arial" w:cs="Arial"/>
        </w:rPr>
        <w:t xml:space="preserve"> </w:t>
      </w:r>
      <w:r>
        <w:rPr>
          <w:rFonts w:ascii="Arial" w:hAnsi="Arial" w:cs="Arial"/>
        </w:rPr>
        <w:t>H</w:t>
      </w:r>
      <w:r w:rsidRPr="00C721A2">
        <w:rPr>
          <w:rFonts w:ascii="Arial" w:hAnsi="Arial" w:cs="Arial"/>
        </w:rPr>
        <w:t xml:space="preserve">azard </w:t>
      </w:r>
      <w:r>
        <w:rPr>
          <w:rFonts w:ascii="Arial" w:hAnsi="Arial" w:cs="Arial"/>
        </w:rPr>
        <w:t>V</w:t>
      </w:r>
      <w:r w:rsidRPr="00C721A2">
        <w:rPr>
          <w:rFonts w:ascii="Arial" w:hAnsi="Arial" w:cs="Arial"/>
        </w:rPr>
        <w:t xml:space="preserve">ulnerability </w:t>
      </w:r>
      <w:r>
        <w:rPr>
          <w:rFonts w:ascii="Arial" w:hAnsi="Arial" w:cs="Arial"/>
        </w:rPr>
        <w:t>A</w:t>
      </w:r>
      <w:r w:rsidRPr="00C721A2">
        <w:rPr>
          <w:rFonts w:ascii="Arial" w:hAnsi="Arial" w:cs="Arial"/>
        </w:rPr>
        <w:t>nalysis</w:t>
      </w:r>
    </w:p>
    <w:p w:rsidR="006967FC" w:rsidRPr="006967FC" w:rsidRDefault="006967FC" w:rsidP="006967FC">
      <w:pPr>
        <w:rPr>
          <w:rFonts w:ascii="Arial" w:hAnsi="Arial" w:cs="Arial"/>
        </w:rPr>
      </w:pPr>
    </w:p>
    <w:p w:rsidR="008E100B" w:rsidRDefault="007F516D" w:rsidP="00D60B67">
      <w:pPr>
        <w:pStyle w:val="ListParagraph"/>
        <w:numPr>
          <w:ilvl w:val="0"/>
          <w:numId w:val="27"/>
        </w:numPr>
        <w:rPr>
          <w:rFonts w:ascii="Arial" w:hAnsi="Arial" w:cs="Arial"/>
        </w:rPr>
      </w:pPr>
      <w:r>
        <w:rPr>
          <w:rFonts w:ascii="Arial" w:hAnsi="Arial" w:cs="Arial"/>
        </w:rPr>
        <w:t>Agency</w:t>
      </w:r>
      <w:r w:rsidR="008E100B" w:rsidRPr="00C721A2">
        <w:rPr>
          <w:rFonts w:ascii="Arial" w:hAnsi="Arial" w:cs="Arial"/>
        </w:rPr>
        <w:t xml:space="preserve"> Floor Plan</w:t>
      </w:r>
    </w:p>
    <w:p w:rsidR="006967FC" w:rsidRPr="006967FC" w:rsidRDefault="006967FC" w:rsidP="006967FC">
      <w:pPr>
        <w:rPr>
          <w:rFonts w:ascii="Arial" w:hAnsi="Arial" w:cs="Arial"/>
        </w:rPr>
      </w:pPr>
    </w:p>
    <w:p w:rsidR="008E100B" w:rsidRDefault="008E100B" w:rsidP="00D60B67">
      <w:pPr>
        <w:pStyle w:val="ListParagraph"/>
        <w:numPr>
          <w:ilvl w:val="0"/>
          <w:numId w:val="27"/>
        </w:numPr>
        <w:rPr>
          <w:rFonts w:ascii="Arial" w:hAnsi="Arial" w:cs="Arial"/>
        </w:rPr>
      </w:pPr>
      <w:r w:rsidRPr="00C721A2">
        <w:rPr>
          <w:rFonts w:ascii="Arial" w:hAnsi="Arial" w:cs="Arial"/>
        </w:rPr>
        <w:t>Attachment 2: Table 1: Employee Emergency Call Back Roster</w:t>
      </w:r>
    </w:p>
    <w:p w:rsidR="006967FC" w:rsidRPr="006967FC" w:rsidRDefault="006967FC" w:rsidP="006967FC">
      <w:pPr>
        <w:rPr>
          <w:rFonts w:ascii="Arial" w:hAnsi="Arial" w:cs="Arial"/>
        </w:rPr>
      </w:pPr>
    </w:p>
    <w:p w:rsidR="006967FC" w:rsidRDefault="009651FA" w:rsidP="00D60B67">
      <w:pPr>
        <w:pStyle w:val="ListParagraph"/>
        <w:numPr>
          <w:ilvl w:val="0"/>
          <w:numId w:val="27"/>
        </w:numPr>
        <w:rPr>
          <w:rFonts w:ascii="Arial" w:hAnsi="Arial" w:cs="Arial"/>
        </w:rPr>
      </w:pPr>
      <w:r>
        <w:rPr>
          <w:rFonts w:ascii="Arial" w:hAnsi="Arial" w:cs="Arial"/>
        </w:rPr>
        <w:t>Attachment 2: Table 5</w:t>
      </w:r>
      <w:r w:rsidR="008E100B" w:rsidRPr="00C721A2">
        <w:rPr>
          <w:rFonts w:ascii="Arial" w:hAnsi="Arial" w:cs="Arial"/>
        </w:rPr>
        <w:t>: Critical Infrastructure Contact Information</w:t>
      </w:r>
    </w:p>
    <w:p w:rsidR="006967FC" w:rsidRPr="006967FC" w:rsidRDefault="006967FC" w:rsidP="006967FC">
      <w:pPr>
        <w:rPr>
          <w:rFonts w:ascii="Arial" w:hAnsi="Arial" w:cs="Arial"/>
        </w:rPr>
      </w:pPr>
    </w:p>
    <w:p w:rsidR="008E100B" w:rsidRDefault="007F516D" w:rsidP="00D60B67">
      <w:pPr>
        <w:pStyle w:val="ListParagraph"/>
        <w:numPr>
          <w:ilvl w:val="0"/>
          <w:numId w:val="27"/>
        </w:numPr>
        <w:rPr>
          <w:rFonts w:ascii="Arial" w:hAnsi="Arial" w:cs="Arial"/>
        </w:rPr>
      </w:pPr>
      <w:r>
        <w:rPr>
          <w:rFonts w:ascii="Arial" w:hAnsi="Arial" w:cs="Arial"/>
        </w:rPr>
        <w:t>Agency</w:t>
      </w:r>
      <w:r w:rsidR="008E100B" w:rsidRPr="00C721A2">
        <w:rPr>
          <w:rFonts w:ascii="Arial" w:hAnsi="Arial" w:cs="Arial"/>
        </w:rPr>
        <w:t xml:space="preserve"> Hazard Vulnerability Analysis</w:t>
      </w:r>
    </w:p>
    <w:p w:rsidR="006967FC" w:rsidRPr="006967FC" w:rsidRDefault="006967FC" w:rsidP="006967FC">
      <w:pPr>
        <w:rPr>
          <w:rFonts w:ascii="Arial" w:hAnsi="Arial" w:cs="Arial"/>
        </w:rPr>
      </w:pPr>
    </w:p>
    <w:p w:rsidR="008E100B" w:rsidRPr="00C721A2" w:rsidRDefault="00442D72" w:rsidP="00D60B67">
      <w:pPr>
        <w:pStyle w:val="ListParagraph"/>
        <w:numPr>
          <w:ilvl w:val="0"/>
          <w:numId w:val="27"/>
        </w:numPr>
        <w:rPr>
          <w:rFonts w:ascii="Arial" w:hAnsi="Arial" w:cs="Arial"/>
        </w:rPr>
      </w:pPr>
      <w:r>
        <w:rPr>
          <w:rFonts w:ascii="Arial" w:hAnsi="Arial" w:cs="Arial"/>
        </w:rPr>
        <w:t>Mississippi State Department of Health</w:t>
      </w:r>
      <w:r w:rsidR="008E100B" w:rsidRPr="00C721A2">
        <w:rPr>
          <w:rFonts w:ascii="Arial" w:hAnsi="Arial" w:cs="Arial"/>
        </w:rPr>
        <w:t xml:space="preserve"> County Medical </w:t>
      </w:r>
      <w:r w:rsidR="008E100B">
        <w:rPr>
          <w:rFonts w:ascii="Arial" w:hAnsi="Arial" w:cs="Arial"/>
        </w:rPr>
        <w:t>Hazard Vulnerability Analysis</w:t>
      </w:r>
    </w:p>
    <w:p w:rsidR="004A24B1" w:rsidRDefault="004A24B1" w:rsidP="004A24B1">
      <w:pPr>
        <w:rPr>
          <w:rFonts w:ascii="Arial Narrow" w:hAnsi="Arial Narrow"/>
        </w:rPr>
      </w:pPr>
      <w:r>
        <w:br w:type="page"/>
      </w:r>
    </w:p>
    <w:p w:rsidR="00576308" w:rsidRPr="00223937" w:rsidRDefault="003B0401" w:rsidP="00223937">
      <w:pPr>
        <w:pStyle w:val="Heading2"/>
      </w:pPr>
      <w:bookmarkStart w:id="91" w:name="_Toc441743775"/>
      <w:bookmarkStart w:id="92" w:name="_Toc496253950"/>
      <w:r w:rsidRPr="00223937">
        <w:t>ANNEXES</w:t>
      </w:r>
      <w:bookmarkEnd w:id="91"/>
      <w:bookmarkEnd w:id="92"/>
    </w:p>
    <w:p w:rsidR="00983911" w:rsidRDefault="00983911"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p>
    <w:p w:rsidR="006967FC" w:rsidRDefault="006967FC" w:rsidP="00165F2B">
      <w:pPr>
        <w:pStyle w:val="BodyText"/>
        <w:spacing w:before="0"/>
        <w:jc w:val="left"/>
        <w:rPr>
          <w:rFonts w:ascii="Arial" w:hAnsi="Arial" w:cs="Arial"/>
          <w:szCs w:val="24"/>
        </w:rPr>
      </w:pPr>
    </w:p>
    <w:p w:rsidR="00CD3F3B" w:rsidRDefault="00CD3F3B" w:rsidP="00165F2B">
      <w:pPr>
        <w:pStyle w:val="BodyText"/>
        <w:spacing w:before="0"/>
        <w:jc w:val="left"/>
        <w:rPr>
          <w:rFonts w:ascii="Arial" w:hAnsi="Arial" w:cs="Arial"/>
          <w:szCs w:val="24"/>
        </w:rPr>
      </w:pPr>
      <w:r>
        <w:rPr>
          <w:rFonts w:ascii="Arial" w:hAnsi="Arial" w:cs="Arial"/>
          <w:szCs w:val="24"/>
        </w:rPr>
        <w:t>Annex B: Safety and Security</w:t>
      </w:r>
    </w:p>
    <w:p w:rsidR="006967FC" w:rsidRPr="00165F2B" w:rsidRDefault="006967FC"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w:t>
      </w:r>
      <w:r w:rsidR="00CD3F3B">
        <w:rPr>
          <w:rFonts w:ascii="Arial" w:hAnsi="Arial" w:cs="Arial"/>
          <w:szCs w:val="24"/>
        </w:rPr>
        <w:t>C</w:t>
      </w:r>
      <w:r w:rsidRPr="00165F2B">
        <w:rPr>
          <w:rFonts w:ascii="Arial" w:hAnsi="Arial" w:cs="Arial"/>
          <w:szCs w:val="24"/>
        </w:rPr>
        <w:t xml:space="preserve">: </w:t>
      </w:r>
      <w:r w:rsidR="00634800" w:rsidRPr="00165F2B">
        <w:rPr>
          <w:rFonts w:ascii="Arial" w:hAnsi="Arial" w:cs="Arial"/>
          <w:szCs w:val="24"/>
        </w:rPr>
        <w:t>Strategic National Stockpile</w:t>
      </w:r>
    </w:p>
    <w:p w:rsidR="006967FC" w:rsidRPr="00165F2B" w:rsidRDefault="006967FC"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w:t>
      </w:r>
      <w:r w:rsidR="00CD3F3B">
        <w:rPr>
          <w:rFonts w:ascii="Arial" w:hAnsi="Arial" w:cs="Arial"/>
          <w:szCs w:val="24"/>
        </w:rPr>
        <w:t>D</w:t>
      </w:r>
      <w:r w:rsidRPr="00165F2B">
        <w:rPr>
          <w:rFonts w:ascii="Arial" w:hAnsi="Arial" w:cs="Arial"/>
          <w:szCs w:val="24"/>
        </w:rPr>
        <w:t xml:space="preserve">: </w:t>
      </w:r>
      <w:r w:rsidR="00634800">
        <w:rPr>
          <w:rFonts w:ascii="Arial" w:hAnsi="Arial" w:cs="Arial"/>
          <w:szCs w:val="24"/>
        </w:rPr>
        <w:t>Continuity of Operations</w:t>
      </w:r>
    </w:p>
    <w:p w:rsidR="006967FC" w:rsidRPr="00165F2B" w:rsidRDefault="006967FC" w:rsidP="00165F2B">
      <w:pPr>
        <w:pStyle w:val="BodyText"/>
        <w:spacing w:before="0"/>
        <w:jc w:val="left"/>
        <w:rPr>
          <w:rFonts w:ascii="Arial" w:hAnsi="Arial" w:cs="Arial"/>
          <w:szCs w:val="24"/>
        </w:rPr>
      </w:pPr>
    </w:p>
    <w:p w:rsidR="00576308" w:rsidRPr="00165F2B" w:rsidRDefault="00075E1E" w:rsidP="00165F2B">
      <w:pPr>
        <w:pStyle w:val="BodyText"/>
        <w:spacing w:before="0"/>
        <w:jc w:val="left"/>
        <w:rPr>
          <w:rFonts w:ascii="Arial" w:hAnsi="Arial" w:cs="Arial"/>
          <w:szCs w:val="24"/>
        </w:rPr>
      </w:pPr>
      <w:r w:rsidRPr="00165F2B">
        <w:rPr>
          <w:rFonts w:ascii="Arial" w:hAnsi="Arial" w:cs="Arial"/>
          <w:szCs w:val="24"/>
        </w:rPr>
        <w:t xml:space="preserve">Annex </w:t>
      </w:r>
      <w:r w:rsidR="00CD3F3B">
        <w:rPr>
          <w:rFonts w:ascii="Arial" w:hAnsi="Arial" w:cs="Arial"/>
          <w:szCs w:val="24"/>
        </w:rPr>
        <w:t>E</w:t>
      </w:r>
      <w:r w:rsidR="00B35DDA">
        <w:rPr>
          <w:rFonts w:ascii="Arial" w:hAnsi="Arial" w:cs="Arial"/>
          <w:szCs w:val="24"/>
        </w:rPr>
        <w:t xml:space="preserve">: </w:t>
      </w:r>
      <w:r w:rsidR="00634800" w:rsidRPr="00165F2B">
        <w:rPr>
          <w:rFonts w:ascii="Arial" w:hAnsi="Arial" w:cs="Arial"/>
          <w:szCs w:val="24"/>
        </w:rPr>
        <w:t xml:space="preserve">Mississippi Responder Management System </w:t>
      </w:r>
    </w:p>
    <w:p w:rsidR="00576308" w:rsidRPr="00165F2B" w:rsidRDefault="00576308" w:rsidP="00165F2B">
      <w:pPr>
        <w:pStyle w:val="BodyText"/>
        <w:spacing w:before="0"/>
        <w:jc w:val="left"/>
        <w:rPr>
          <w:rFonts w:ascii="Arial" w:hAnsi="Arial" w:cs="Arial"/>
          <w:szCs w:val="24"/>
        </w:rPr>
      </w:pPr>
    </w:p>
    <w:p w:rsidR="00075E1E" w:rsidRPr="00165F2B" w:rsidRDefault="00075E1E" w:rsidP="00165F2B">
      <w:pPr>
        <w:pStyle w:val="BodyText"/>
        <w:spacing w:before="0"/>
        <w:jc w:val="left"/>
        <w:rPr>
          <w:rFonts w:ascii="Arial" w:hAnsi="Arial" w:cs="Arial"/>
          <w:szCs w:val="24"/>
        </w:rPr>
      </w:pPr>
    </w:p>
    <w:p w:rsidR="006C6140" w:rsidRPr="00165F2B" w:rsidRDefault="006C6140" w:rsidP="00165F2B">
      <w:pPr>
        <w:pStyle w:val="BodyText"/>
        <w:spacing w:before="0"/>
        <w:jc w:val="left"/>
        <w:rPr>
          <w:rFonts w:ascii="Arial" w:hAnsi="Arial" w:cs="Arial"/>
          <w:szCs w:val="24"/>
        </w:rPr>
      </w:pPr>
    </w:p>
    <w:p w:rsidR="00856139" w:rsidRPr="00E25659" w:rsidRDefault="00856139" w:rsidP="00E25659">
      <w:pPr>
        <w:rPr>
          <w:rFonts w:ascii="Arial" w:hAnsi="Arial" w:cs="Arial"/>
        </w:rPr>
      </w:pPr>
    </w:p>
    <w:p w:rsidR="00DB47B5" w:rsidRPr="00AC1ED8" w:rsidRDefault="000455CD" w:rsidP="00AC1ED8">
      <w:pPr>
        <w:pStyle w:val="Heading3"/>
        <w:numPr>
          <w:ilvl w:val="0"/>
          <w:numId w:val="0"/>
        </w:numPr>
      </w:pPr>
      <w:r>
        <w:br w:type="page"/>
      </w:r>
      <w:bookmarkStart w:id="93" w:name="_Toc496253951"/>
      <w:bookmarkStart w:id="94" w:name="_Toc441743776"/>
      <w:r w:rsidR="00DB47B5" w:rsidRPr="00AC1ED8">
        <w:t xml:space="preserve">Annex A: </w:t>
      </w:r>
      <w:r w:rsidR="00576707" w:rsidRPr="00AC1ED8">
        <w:t>Communications</w:t>
      </w:r>
      <w:bookmarkEnd w:id="93"/>
      <w:r w:rsidR="00576707" w:rsidRPr="00AC1ED8">
        <w:t xml:space="preserve"> </w:t>
      </w:r>
    </w:p>
    <w:p w:rsidR="00DB47B5" w:rsidRDefault="00DB47B5" w:rsidP="00DB47B5">
      <w:pPr>
        <w:rPr>
          <w:rFonts w:ascii="Arial" w:hAnsi="Arial" w:cs="Arial"/>
          <w:b/>
        </w:rPr>
      </w:pPr>
    </w:p>
    <w:p w:rsidR="00576707" w:rsidRPr="00DB47B5" w:rsidRDefault="00DB47B5" w:rsidP="00DB47B5">
      <w:pPr>
        <w:rPr>
          <w:rFonts w:ascii="Arial" w:hAnsi="Arial" w:cs="Arial"/>
          <w:b/>
        </w:rPr>
      </w:pPr>
      <w:r>
        <w:rPr>
          <w:rFonts w:ascii="Arial" w:hAnsi="Arial" w:cs="Arial"/>
          <w:b/>
        </w:rPr>
        <w:t>&lt;</w:t>
      </w:r>
      <w:r w:rsidR="00960A3F" w:rsidRPr="00DB47B5">
        <w:rPr>
          <w:rFonts w:ascii="Arial" w:hAnsi="Arial" w:cs="Arial"/>
          <w:b/>
        </w:rPr>
        <w:t>Insert Communications Policy</w:t>
      </w:r>
      <w:bookmarkEnd w:id="94"/>
      <w:r>
        <w:rPr>
          <w:rFonts w:ascii="Arial" w:hAnsi="Arial" w:cs="Arial"/>
          <w:b/>
        </w:rPr>
        <w:t>&gt;</w:t>
      </w:r>
    </w:p>
    <w:p w:rsidR="00E25659" w:rsidRPr="00E25659" w:rsidRDefault="00E25659" w:rsidP="00E25659">
      <w:pPr>
        <w:pStyle w:val="BodyText"/>
        <w:spacing w:before="0"/>
        <w:jc w:val="left"/>
        <w:rPr>
          <w:rFonts w:ascii="Arial" w:hAnsi="Arial" w:cs="Arial"/>
          <w:szCs w:val="24"/>
        </w:rPr>
      </w:pPr>
    </w:p>
    <w:p w:rsidR="00576707" w:rsidRPr="00DB47B5" w:rsidRDefault="00576707" w:rsidP="00DB47B5">
      <w:pPr>
        <w:jc w:val="center"/>
        <w:rPr>
          <w:rFonts w:ascii="Arial" w:hAnsi="Arial" w:cs="Arial"/>
          <w:b/>
        </w:rPr>
      </w:pPr>
      <w:r w:rsidRPr="00DB47B5">
        <w:rPr>
          <w:rFonts w:ascii="Arial" w:hAnsi="Arial" w:cs="Arial"/>
          <w:b/>
        </w:rPr>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To ensure personnel are adequately informed throughout the course of emergency response activities, the </w:t>
      </w:r>
      <w:r w:rsidR="00655DD5">
        <w:rPr>
          <w:rFonts w:ascii="Arial" w:hAnsi="Arial" w:cs="Arial"/>
          <w:szCs w:val="24"/>
        </w:rPr>
        <w:t>agency</w:t>
      </w:r>
      <w:r w:rsidRPr="00E25659">
        <w:rPr>
          <w:rFonts w:ascii="Arial" w:hAnsi="Arial" w:cs="Arial"/>
          <w:szCs w:val="24"/>
        </w:rPr>
        <w:t xml:space="preserve"> will provide updates and general information to staff through regularly scheduled briefings, </w:t>
      </w:r>
      <w:r w:rsidR="00655DD5">
        <w:rPr>
          <w:rFonts w:ascii="Arial" w:hAnsi="Arial" w:cs="Arial"/>
          <w:szCs w:val="24"/>
        </w:rPr>
        <w:t>agency</w:t>
      </w:r>
      <w:r w:rsidR="001F2C25">
        <w:rPr>
          <w:rFonts w:ascii="Arial" w:hAnsi="Arial" w:cs="Arial"/>
          <w:szCs w:val="24"/>
        </w:rPr>
        <w:t xml:space="preserve"> internal website, e</w:t>
      </w:r>
      <w:r w:rsidRPr="00E25659">
        <w:rPr>
          <w:rFonts w:ascii="Arial" w:hAnsi="Arial" w:cs="Arial"/>
          <w:szCs w:val="24"/>
        </w:rPr>
        <w:t>mail, etc.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DB47B5" w:rsidRDefault="00576707" w:rsidP="00DB47B5">
      <w:pPr>
        <w:jc w:val="center"/>
        <w:rPr>
          <w:rFonts w:ascii="Arial" w:hAnsi="Arial" w:cs="Arial"/>
          <w:b/>
        </w:rPr>
      </w:pPr>
      <w:r w:rsidRPr="00DB47B5">
        <w:rPr>
          <w:rFonts w:ascii="Arial" w:hAnsi="Arial" w:cs="Arial"/>
          <w:b/>
        </w:rPr>
        <w:t xml:space="preserve">Communication with </w:t>
      </w:r>
      <w:r w:rsidR="00B941F7" w:rsidRPr="00DB47B5">
        <w:rPr>
          <w:rFonts w:ascii="Arial" w:hAnsi="Arial" w:cs="Arial"/>
          <w:b/>
        </w:rPr>
        <w:t>Response Partners</w:t>
      </w:r>
    </w:p>
    <w:p w:rsidR="00E25659" w:rsidRPr="00E25659" w:rsidRDefault="00E25659" w:rsidP="00E25659">
      <w:pPr>
        <w:pStyle w:val="BodyText"/>
        <w:spacing w:before="0"/>
        <w:jc w:val="left"/>
        <w:rPr>
          <w:rFonts w:ascii="Arial" w:hAnsi="Arial" w:cs="Arial"/>
          <w:szCs w:val="24"/>
        </w:rPr>
      </w:pPr>
    </w:p>
    <w:p w:rsidR="00985B10"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00737E4B" w:rsidRPr="00737E4B">
        <w:rPr>
          <w:rFonts w:ascii="Arial" w:hAnsi="Arial" w:cs="Arial"/>
          <w:b/>
          <w:szCs w:val="24"/>
        </w:rPr>
        <w:t xml:space="preserve">&lt;Insert name of </w:t>
      </w:r>
      <w:r w:rsidR="001F2C25">
        <w:rPr>
          <w:rFonts w:ascii="Arial" w:hAnsi="Arial" w:cs="Arial"/>
          <w:b/>
          <w:szCs w:val="24"/>
        </w:rPr>
        <w:t>a</w:t>
      </w:r>
      <w:r w:rsidR="00655DD5" w:rsidRPr="00737E4B">
        <w:rPr>
          <w:rFonts w:ascii="Arial" w:hAnsi="Arial" w:cs="Arial"/>
          <w:b/>
          <w:szCs w:val="24"/>
        </w:rPr>
        <w:t>gency</w:t>
      </w:r>
      <w:r w:rsidR="00B941F7" w:rsidRPr="00737E4B">
        <w:rPr>
          <w:rFonts w:ascii="Arial" w:hAnsi="Arial" w:cs="Arial"/>
          <w:b/>
          <w:szCs w:val="24"/>
        </w:rPr>
        <w:t>’s</w:t>
      </w:r>
      <w:r w:rsidR="001F2C25">
        <w:rPr>
          <w:rFonts w:ascii="Arial" w:hAnsi="Arial" w:cs="Arial"/>
          <w:b/>
          <w:szCs w:val="24"/>
        </w:rPr>
        <w:t xml:space="preserve"> l</w:t>
      </w:r>
      <w:r w:rsidR="00B941F7" w:rsidRPr="00E25659">
        <w:rPr>
          <w:rFonts w:ascii="Arial" w:hAnsi="Arial" w:cs="Arial"/>
          <w:b/>
          <w:szCs w:val="24"/>
        </w:rPr>
        <w:t>iaison</w:t>
      </w:r>
      <w:r w:rsidR="00737E4B">
        <w:rPr>
          <w:rFonts w:ascii="Arial" w:hAnsi="Arial" w:cs="Arial"/>
          <w:b/>
          <w:szCs w:val="24"/>
        </w:rPr>
        <w:t>&gt;</w:t>
      </w:r>
      <w:r w:rsidRPr="00E25659">
        <w:rPr>
          <w:rFonts w:ascii="Arial" w:hAnsi="Arial" w:cs="Arial"/>
          <w:szCs w:val="24"/>
        </w:rPr>
        <w:t xml:space="preserve"> will provide updates to external organizations within </w:t>
      </w:r>
      <w:r w:rsidRPr="00E25659">
        <w:rPr>
          <w:rFonts w:ascii="Arial" w:hAnsi="Arial" w:cs="Arial"/>
          <w:b/>
          <w:szCs w:val="24"/>
        </w:rPr>
        <w:t>&lt;Indicate time interval&gt;</w:t>
      </w:r>
      <w:r w:rsidRPr="00E25659">
        <w:rPr>
          <w:rFonts w:ascii="Arial" w:hAnsi="Arial" w:cs="Arial"/>
          <w:szCs w:val="24"/>
        </w:rPr>
        <w:t xml:space="preserve">. To communicate with external agencies, the </w:t>
      </w:r>
      <w:r w:rsidR="00655DD5">
        <w:rPr>
          <w:rFonts w:ascii="Arial" w:hAnsi="Arial" w:cs="Arial"/>
          <w:szCs w:val="24"/>
        </w:rPr>
        <w:t>agency</w:t>
      </w:r>
      <w:r w:rsidRPr="00E25659">
        <w:rPr>
          <w:rFonts w:ascii="Arial" w:hAnsi="Arial" w:cs="Arial"/>
          <w:szCs w:val="24"/>
        </w:rPr>
        <w:t xml:space="preserve"> will use </w:t>
      </w:r>
      <w:r w:rsidRPr="00E25659">
        <w:rPr>
          <w:rFonts w:ascii="Arial" w:hAnsi="Arial" w:cs="Arial"/>
          <w:b/>
          <w:szCs w:val="24"/>
        </w:rPr>
        <w:t>&lt;Insert external communication system (e.g., phone tree, radio, media)&gt;</w:t>
      </w:r>
      <w:r w:rsidRPr="00E25659">
        <w:rPr>
          <w:rFonts w:ascii="Arial" w:hAnsi="Arial" w:cs="Arial"/>
          <w:szCs w:val="24"/>
        </w:rPr>
        <w:t>.</w:t>
      </w:r>
      <w:r w:rsidR="005A0BF3">
        <w:rPr>
          <w:rFonts w:ascii="Arial" w:hAnsi="Arial" w:cs="Arial"/>
          <w:szCs w:val="24"/>
        </w:rPr>
        <w:t xml:space="preserve"> </w:t>
      </w:r>
    </w:p>
    <w:p w:rsidR="00985B10" w:rsidRDefault="00985B10" w:rsidP="00E25659">
      <w:pPr>
        <w:pStyle w:val="BodyText"/>
        <w:spacing w:before="0"/>
        <w:jc w:val="left"/>
        <w:rPr>
          <w:rFonts w:ascii="Arial" w:hAnsi="Arial" w:cs="Arial"/>
          <w:szCs w:val="24"/>
        </w:rPr>
      </w:pPr>
    </w:p>
    <w:p w:rsidR="00576707" w:rsidRPr="005A0BF3" w:rsidRDefault="000A4A70" w:rsidP="00E25659">
      <w:pPr>
        <w:pStyle w:val="BodyText"/>
        <w:spacing w:before="0"/>
        <w:jc w:val="left"/>
        <w:rPr>
          <w:rFonts w:ascii="Arial" w:hAnsi="Arial" w:cs="Arial"/>
          <w:b/>
          <w:szCs w:val="24"/>
        </w:rPr>
      </w:pPr>
      <w:r>
        <w:rPr>
          <w:rFonts w:ascii="Arial" w:hAnsi="Arial" w:cs="Arial"/>
          <w:b/>
          <w:szCs w:val="24"/>
        </w:rPr>
        <w:t>&lt;Insert</w:t>
      </w:r>
      <w:r w:rsidR="005A0BF3">
        <w:rPr>
          <w:rFonts w:ascii="Arial" w:hAnsi="Arial" w:cs="Arial"/>
          <w:b/>
          <w:szCs w:val="24"/>
        </w:rPr>
        <w:t xml:space="preserve"> additiona</w:t>
      </w:r>
      <w:r>
        <w:rPr>
          <w:rFonts w:ascii="Arial" w:hAnsi="Arial" w:cs="Arial"/>
          <w:b/>
          <w:szCs w:val="24"/>
        </w:rPr>
        <w:t>l tables for each county served&gt;</w:t>
      </w:r>
      <w:r w:rsidR="005A0BF3">
        <w:rPr>
          <w:rFonts w:ascii="Arial" w:hAnsi="Arial" w:cs="Arial"/>
          <w:b/>
          <w:szCs w:val="24"/>
        </w:rPr>
        <w:t xml:space="preserve"> </w:t>
      </w:r>
    </w:p>
    <w:p w:rsidR="00E25659" w:rsidRPr="00E25659" w:rsidRDefault="00E25659" w:rsidP="00E25659">
      <w:pPr>
        <w:pStyle w:val="BodyText"/>
        <w:spacing w:before="0"/>
        <w:jc w:val="left"/>
        <w:rPr>
          <w:rFonts w:ascii="Arial" w:hAnsi="Arial" w:cs="Arial"/>
          <w:b/>
          <w:i/>
          <w:szCs w:val="24"/>
        </w:rPr>
      </w:pPr>
    </w:p>
    <w:p w:rsidR="002B3441" w:rsidRDefault="002B3441" w:rsidP="002B3441">
      <w:pPr>
        <w:pStyle w:val="Caption"/>
        <w:keepNext/>
      </w:pPr>
      <w:bookmarkStart w:id="95" w:name="_Toc467656523"/>
      <w:bookmarkStart w:id="96" w:name="_Toc467656578"/>
      <w:r>
        <w:t xml:space="preserve">Table </w:t>
      </w:r>
      <w:r w:rsidR="008F350B">
        <w:fldChar w:fldCharType="begin"/>
      </w:r>
      <w:r w:rsidR="004B20AF">
        <w:instrText xml:space="preserve"> SEQ Table \* ARABIC </w:instrText>
      </w:r>
      <w:r w:rsidR="008F350B">
        <w:fldChar w:fldCharType="separate"/>
      </w:r>
      <w:r w:rsidR="00330E71">
        <w:rPr>
          <w:noProof/>
        </w:rPr>
        <w:t>12</w:t>
      </w:r>
      <w:r w:rsidR="008F350B">
        <w:fldChar w:fldCharType="end"/>
      </w:r>
      <w:r>
        <w:t>: External Contacts</w:t>
      </w:r>
      <w:bookmarkEnd w:id="95"/>
      <w:bookmarkEnd w:id="96"/>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520"/>
        <w:gridCol w:w="1620"/>
        <w:gridCol w:w="1980"/>
        <w:gridCol w:w="1440"/>
        <w:gridCol w:w="1807"/>
      </w:tblGrid>
      <w:tr w:rsidR="00576707" w:rsidRPr="00E25659" w:rsidTr="00A439D6">
        <w:trPr>
          <w:trHeight w:val="432"/>
        </w:trPr>
        <w:tc>
          <w:tcPr>
            <w:tcW w:w="2520"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620"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1980"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1440"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807"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576707" w:rsidRPr="00E25659" w:rsidTr="00E25659">
        <w:trPr>
          <w:trHeight w:val="432"/>
        </w:trPr>
        <w:tc>
          <w:tcPr>
            <w:tcW w:w="2520" w:type="dxa"/>
            <w:noWrap/>
            <w:vAlign w:val="center"/>
          </w:tcPr>
          <w:p w:rsidR="00576707" w:rsidRPr="00E25659" w:rsidRDefault="00B941F7" w:rsidP="00E25659">
            <w:pPr>
              <w:rPr>
                <w:rFonts w:ascii="Arial" w:hAnsi="Arial" w:cs="Arial"/>
                <w:szCs w:val="24"/>
              </w:rPr>
            </w:pPr>
            <w:r w:rsidRPr="00E25659">
              <w:rPr>
                <w:rFonts w:ascii="Arial" w:hAnsi="Arial" w:cs="Arial"/>
                <w:szCs w:val="24"/>
              </w:rPr>
              <w:t>Fire</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58714B">
            <w:pPr>
              <w:rPr>
                <w:rFonts w:ascii="Arial" w:hAnsi="Arial" w:cs="Arial"/>
                <w:szCs w:val="24"/>
              </w:rPr>
            </w:pPr>
            <w:r w:rsidRPr="00E25659">
              <w:rPr>
                <w:rFonts w:ascii="Arial" w:hAnsi="Arial" w:cs="Arial"/>
                <w:szCs w:val="24"/>
              </w:rPr>
              <w:t>E</w:t>
            </w:r>
            <w:r w:rsidR="0058714B">
              <w:rPr>
                <w:rFonts w:ascii="Arial" w:hAnsi="Arial" w:cs="Arial"/>
                <w:szCs w:val="24"/>
              </w:rPr>
              <w:t>mergency Medical Services</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DC1183">
            <w:pPr>
              <w:rPr>
                <w:rFonts w:ascii="Arial" w:hAnsi="Arial" w:cs="Arial"/>
                <w:szCs w:val="24"/>
              </w:rPr>
            </w:pPr>
            <w:r w:rsidRPr="00E25659">
              <w:rPr>
                <w:rFonts w:ascii="Arial" w:hAnsi="Arial" w:cs="Arial"/>
                <w:szCs w:val="24"/>
              </w:rPr>
              <w:t>E</w:t>
            </w:r>
            <w:r w:rsidR="0058714B">
              <w:rPr>
                <w:rFonts w:ascii="Arial" w:hAnsi="Arial" w:cs="Arial"/>
                <w:szCs w:val="24"/>
              </w:rPr>
              <w:t>mergency Management Agency</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DC1183">
            <w:pPr>
              <w:rPr>
                <w:rFonts w:ascii="Arial" w:hAnsi="Arial" w:cs="Arial"/>
                <w:szCs w:val="24"/>
              </w:rPr>
            </w:pPr>
            <w:r w:rsidRPr="00E25659">
              <w:rPr>
                <w:rFonts w:ascii="Arial" w:hAnsi="Arial" w:cs="Arial"/>
                <w:szCs w:val="24"/>
              </w:rPr>
              <w:t>Police Department</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DC22A7" w:rsidP="00DC1183">
            <w:pPr>
              <w:rPr>
                <w:rFonts w:ascii="Arial" w:hAnsi="Arial" w:cs="Arial"/>
                <w:szCs w:val="24"/>
              </w:rPr>
            </w:pPr>
            <w:r w:rsidRPr="00E25659">
              <w:rPr>
                <w:rFonts w:ascii="Arial" w:hAnsi="Arial" w:cs="Arial"/>
                <w:szCs w:val="24"/>
              </w:rPr>
              <w:t>Sheriff</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DC1183">
            <w:pPr>
              <w:rPr>
                <w:rFonts w:ascii="Arial" w:hAnsi="Arial" w:cs="Arial"/>
                <w:szCs w:val="24"/>
              </w:rPr>
            </w:pPr>
            <w:r w:rsidRPr="00E25659">
              <w:rPr>
                <w:rFonts w:ascii="Arial" w:hAnsi="Arial" w:cs="Arial"/>
                <w:szCs w:val="24"/>
              </w:rPr>
              <w:t>Coroner</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58714B">
            <w:pPr>
              <w:rPr>
                <w:rFonts w:ascii="Arial" w:hAnsi="Arial" w:cs="Arial"/>
                <w:szCs w:val="24"/>
              </w:rPr>
            </w:pPr>
            <w:r w:rsidRPr="00E25659">
              <w:rPr>
                <w:rFonts w:ascii="Arial" w:hAnsi="Arial" w:cs="Arial"/>
                <w:szCs w:val="24"/>
              </w:rPr>
              <w:t xml:space="preserve">Other such as </w:t>
            </w:r>
            <w:r w:rsidR="00F5371D">
              <w:rPr>
                <w:rFonts w:ascii="Arial" w:hAnsi="Arial" w:cs="Arial"/>
                <w:szCs w:val="24"/>
              </w:rPr>
              <w:t>MEHC</w:t>
            </w:r>
            <w:r w:rsidR="000E45BA">
              <w:rPr>
                <w:rFonts w:ascii="Arial" w:hAnsi="Arial" w:cs="Arial"/>
                <w:szCs w:val="24"/>
              </w:rPr>
              <w:t xml:space="preserve"> Regional</w:t>
            </w:r>
            <w:r w:rsidR="0058714B">
              <w:rPr>
                <w:rFonts w:ascii="Arial" w:hAnsi="Arial" w:cs="Arial"/>
                <w:szCs w:val="24"/>
              </w:rPr>
              <w:t xml:space="preserve"> Planner, </w:t>
            </w:r>
            <w:r w:rsidR="00F5371D">
              <w:rPr>
                <w:rFonts w:ascii="Arial" w:hAnsi="Arial" w:cs="Arial"/>
                <w:szCs w:val="24"/>
              </w:rPr>
              <w:t xml:space="preserve">Regional </w:t>
            </w:r>
            <w:r w:rsidR="0058714B">
              <w:rPr>
                <w:rFonts w:ascii="Arial" w:hAnsi="Arial" w:cs="Arial"/>
                <w:szCs w:val="24"/>
              </w:rPr>
              <w:t>Emergency Response Coordinator</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3E17D4" w:rsidRPr="00E25659" w:rsidTr="00E25659">
        <w:trPr>
          <w:trHeight w:val="432"/>
        </w:trPr>
        <w:tc>
          <w:tcPr>
            <w:tcW w:w="2520" w:type="dxa"/>
            <w:noWrap/>
            <w:vAlign w:val="center"/>
          </w:tcPr>
          <w:p w:rsidR="003E17D4" w:rsidRPr="00E25659" w:rsidRDefault="003E17D4" w:rsidP="00DB76CB">
            <w:pPr>
              <w:rPr>
                <w:rFonts w:ascii="Arial" w:hAnsi="Arial" w:cs="Arial"/>
                <w:szCs w:val="24"/>
              </w:rPr>
            </w:pPr>
            <w:r w:rsidRPr="00E25659">
              <w:rPr>
                <w:rFonts w:ascii="Arial" w:hAnsi="Arial" w:cs="Arial"/>
                <w:szCs w:val="24"/>
              </w:rPr>
              <w:t xml:space="preserve">EPI (hotline </w:t>
            </w:r>
            <w:r w:rsidR="00737E4B">
              <w:rPr>
                <w:rFonts w:ascii="Arial" w:hAnsi="Arial" w:cs="Arial"/>
                <w:szCs w:val="24"/>
              </w:rPr>
              <w:t>number</w:t>
            </w:r>
            <w:r w:rsidRPr="00E25659">
              <w:rPr>
                <w:rFonts w:ascii="Arial" w:hAnsi="Arial" w:cs="Arial"/>
                <w:szCs w:val="24"/>
              </w:rPr>
              <w:t>)</w:t>
            </w:r>
          </w:p>
        </w:tc>
        <w:tc>
          <w:tcPr>
            <w:tcW w:w="1620" w:type="dxa"/>
            <w:noWrap/>
            <w:vAlign w:val="center"/>
          </w:tcPr>
          <w:p w:rsidR="003E17D4" w:rsidRPr="00E25659" w:rsidRDefault="003E17D4" w:rsidP="00E25659">
            <w:pPr>
              <w:ind w:left="720"/>
              <w:rPr>
                <w:rFonts w:ascii="Arial" w:hAnsi="Arial" w:cs="Arial"/>
                <w:szCs w:val="24"/>
              </w:rPr>
            </w:pPr>
          </w:p>
        </w:tc>
        <w:tc>
          <w:tcPr>
            <w:tcW w:w="1980" w:type="dxa"/>
            <w:noWrap/>
            <w:vAlign w:val="center"/>
          </w:tcPr>
          <w:p w:rsidR="003E17D4" w:rsidRPr="00E25659" w:rsidRDefault="003E17D4" w:rsidP="00E25659">
            <w:pPr>
              <w:ind w:left="720"/>
              <w:rPr>
                <w:rFonts w:ascii="Arial" w:hAnsi="Arial" w:cs="Arial"/>
                <w:szCs w:val="24"/>
              </w:rPr>
            </w:pPr>
          </w:p>
        </w:tc>
        <w:tc>
          <w:tcPr>
            <w:tcW w:w="1440" w:type="dxa"/>
            <w:noWrap/>
            <w:vAlign w:val="center"/>
          </w:tcPr>
          <w:p w:rsidR="003E17D4" w:rsidRPr="00E25659" w:rsidRDefault="003E17D4" w:rsidP="00E25659">
            <w:pPr>
              <w:ind w:left="720"/>
              <w:rPr>
                <w:rFonts w:ascii="Arial" w:hAnsi="Arial" w:cs="Arial"/>
                <w:szCs w:val="24"/>
              </w:rPr>
            </w:pPr>
          </w:p>
        </w:tc>
        <w:tc>
          <w:tcPr>
            <w:tcW w:w="1807" w:type="dxa"/>
            <w:noWrap/>
            <w:vAlign w:val="center"/>
          </w:tcPr>
          <w:p w:rsidR="003E17D4" w:rsidRPr="00E25659" w:rsidRDefault="003E17D4" w:rsidP="00E25659">
            <w:pPr>
              <w:ind w:left="720"/>
              <w:rPr>
                <w:rFonts w:ascii="Arial" w:hAnsi="Arial" w:cs="Arial"/>
                <w:szCs w:val="24"/>
              </w:rPr>
            </w:pPr>
          </w:p>
        </w:tc>
      </w:tr>
      <w:tr w:rsidR="003E17D4" w:rsidRPr="00E25659" w:rsidTr="00E25659">
        <w:trPr>
          <w:trHeight w:val="432"/>
        </w:trPr>
        <w:tc>
          <w:tcPr>
            <w:tcW w:w="2520" w:type="dxa"/>
            <w:noWrap/>
            <w:vAlign w:val="center"/>
          </w:tcPr>
          <w:p w:rsidR="003E17D4" w:rsidRPr="00E25659" w:rsidRDefault="003E17D4" w:rsidP="00DB76CB">
            <w:pPr>
              <w:rPr>
                <w:rFonts w:ascii="Arial" w:hAnsi="Arial" w:cs="Arial"/>
                <w:szCs w:val="24"/>
              </w:rPr>
            </w:pPr>
            <w:r w:rsidRPr="00E25659">
              <w:rPr>
                <w:rFonts w:ascii="Arial" w:hAnsi="Arial" w:cs="Arial"/>
                <w:szCs w:val="24"/>
              </w:rPr>
              <w:t>Surrounding Hospitals</w:t>
            </w:r>
            <w:r>
              <w:rPr>
                <w:rFonts w:ascii="Arial" w:hAnsi="Arial" w:cs="Arial"/>
                <w:szCs w:val="24"/>
              </w:rPr>
              <w:t>/Nursing Homes</w:t>
            </w:r>
          </w:p>
        </w:tc>
        <w:tc>
          <w:tcPr>
            <w:tcW w:w="1620" w:type="dxa"/>
            <w:noWrap/>
            <w:vAlign w:val="center"/>
          </w:tcPr>
          <w:p w:rsidR="003E17D4" w:rsidRPr="00E25659" w:rsidRDefault="003E17D4" w:rsidP="00E25659">
            <w:pPr>
              <w:ind w:left="720"/>
              <w:rPr>
                <w:rFonts w:ascii="Arial" w:hAnsi="Arial" w:cs="Arial"/>
                <w:szCs w:val="24"/>
              </w:rPr>
            </w:pPr>
          </w:p>
        </w:tc>
        <w:tc>
          <w:tcPr>
            <w:tcW w:w="1980" w:type="dxa"/>
            <w:noWrap/>
            <w:vAlign w:val="center"/>
          </w:tcPr>
          <w:p w:rsidR="003E17D4" w:rsidRPr="00E25659" w:rsidRDefault="003E17D4" w:rsidP="00E25659">
            <w:pPr>
              <w:ind w:left="720"/>
              <w:rPr>
                <w:rFonts w:ascii="Arial" w:hAnsi="Arial" w:cs="Arial"/>
                <w:szCs w:val="24"/>
              </w:rPr>
            </w:pPr>
          </w:p>
        </w:tc>
        <w:tc>
          <w:tcPr>
            <w:tcW w:w="1440" w:type="dxa"/>
            <w:noWrap/>
            <w:vAlign w:val="center"/>
          </w:tcPr>
          <w:p w:rsidR="003E17D4" w:rsidRPr="00E25659" w:rsidRDefault="003E17D4" w:rsidP="00E25659">
            <w:pPr>
              <w:ind w:left="720"/>
              <w:rPr>
                <w:rFonts w:ascii="Arial" w:hAnsi="Arial" w:cs="Arial"/>
                <w:szCs w:val="24"/>
              </w:rPr>
            </w:pPr>
          </w:p>
        </w:tc>
        <w:tc>
          <w:tcPr>
            <w:tcW w:w="1807" w:type="dxa"/>
            <w:noWrap/>
            <w:vAlign w:val="center"/>
          </w:tcPr>
          <w:p w:rsidR="003E17D4" w:rsidRPr="00E25659" w:rsidRDefault="003E17D4" w:rsidP="00E25659">
            <w:pPr>
              <w:ind w:left="720"/>
              <w:rPr>
                <w:rFonts w:ascii="Arial" w:hAnsi="Arial" w:cs="Arial"/>
                <w:szCs w:val="24"/>
              </w:rPr>
            </w:pPr>
          </w:p>
        </w:tc>
      </w:tr>
      <w:tr w:rsidR="003E17D4" w:rsidRPr="00E25659" w:rsidTr="00E25659">
        <w:trPr>
          <w:trHeight w:val="432"/>
        </w:trPr>
        <w:tc>
          <w:tcPr>
            <w:tcW w:w="2520" w:type="dxa"/>
            <w:noWrap/>
            <w:vAlign w:val="center"/>
          </w:tcPr>
          <w:p w:rsidR="003E17D4" w:rsidRPr="00E25659" w:rsidRDefault="003E17D4" w:rsidP="00E25659">
            <w:pPr>
              <w:rPr>
                <w:rFonts w:ascii="Arial" w:hAnsi="Arial" w:cs="Arial"/>
                <w:szCs w:val="24"/>
              </w:rPr>
            </w:pPr>
          </w:p>
        </w:tc>
        <w:tc>
          <w:tcPr>
            <w:tcW w:w="1620" w:type="dxa"/>
            <w:noWrap/>
            <w:vAlign w:val="center"/>
          </w:tcPr>
          <w:p w:rsidR="003E17D4" w:rsidRPr="00E25659" w:rsidRDefault="003E17D4" w:rsidP="00E25659">
            <w:pPr>
              <w:ind w:left="720"/>
              <w:rPr>
                <w:rFonts w:ascii="Arial" w:hAnsi="Arial" w:cs="Arial"/>
                <w:szCs w:val="24"/>
              </w:rPr>
            </w:pPr>
          </w:p>
        </w:tc>
        <w:tc>
          <w:tcPr>
            <w:tcW w:w="1980" w:type="dxa"/>
            <w:noWrap/>
            <w:vAlign w:val="center"/>
          </w:tcPr>
          <w:p w:rsidR="003E17D4" w:rsidRPr="00E25659" w:rsidRDefault="003E17D4" w:rsidP="00E25659">
            <w:pPr>
              <w:ind w:left="720"/>
              <w:rPr>
                <w:rFonts w:ascii="Arial" w:hAnsi="Arial" w:cs="Arial"/>
                <w:szCs w:val="24"/>
              </w:rPr>
            </w:pPr>
          </w:p>
        </w:tc>
        <w:tc>
          <w:tcPr>
            <w:tcW w:w="1440" w:type="dxa"/>
            <w:noWrap/>
            <w:vAlign w:val="center"/>
          </w:tcPr>
          <w:p w:rsidR="003E17D4" w:rsidRPr="00E25659" w:rsidRDefault="003E17D4" w:rsidP="00E25659">
            <w:pPr>
              <w:ind w:left="720"/>
              <w:rPr>
                <w:rFonts w:ascii="Arial" w:hAnsi="Arial" w:cs="Arial"/>
                <w:szCs w:val="24"/>
              </w:rPr>
            </w:pPr>
          </w:p>
        </w:tc>
        <w:tc>
          <w:tcPr>
            <w:tcW w:w="1807" w:type="dxa"/>
            <w:noWrap/>
            <w:vAlign w:val="center"/>
          </w:tcPr>
          <w:p w:rsidR="003E17D4" w:rsidRPr="00E25659" w:rsidRDefault="003E17D4" w:rsidP="00E25659">
            <w:pPr>
              <w:ind w:left="720"/>
              <w:rPr>
                <w:rFonts w:ascii="Arial" w:hAnsi="Arial" w:cs="Arial"/>
                <w:szCs w:val="24"/>
              </w:rPr>
            </w:pPr>
          </w:p>
        </w:tc>
      </w:tr>
    </w:tbl>
    <w:p w:rsidR="00737E4B" w:rsidRPr="000E1AB1" w:rsidRDefault="001C5107" w:rsidP="006C00D7">
      <w:pPr>
        <w:rPr>
          <w:rFonts w:ascii="Arial" w:hAnsi="Arial" w:cs="Arial"/>
          <w:b/>
        </w:rPr>
      </w:pPr>
      <w:r w:rsidRPr="00E25659">
        <w:rPr>
          <w:rFonts w:ascii="Arial" w:hAnsi="Arial" w:cs="Arial"/>
          <w:szCs w:val="24"/>
        </w:rPr>
        <w:br w:type="page"/>
      </w:r>
      <w:r w:rsidR="00737E4B" w:rsidRPr="000E1AB1">
        <w:rPr>
          <w:rFonts w:ascii="Arial" w:hAnsi="Arial" w:cs="Arial"/>
          <w:b/>
        </w:rPr>
        <w:t xml:space="preserve">Attachment 1: Mississippi State Department of Health </w:t>
      </w:r>
      <w:r w:rsidR="006C00D7">
        <w:rPr>
          <w:rFonts w:ascii="Arial" w:hAnsi="Arial" w:cs="Arial"/>
          <w:b/>
        </w:rPr>
        <w:t>Region</w:t>
      </w:r>
      <w:r w:rsidR="00737E4B" w:rsidRPr="000E1AB1">
        <w:rPr>
          <w:rFonts w:ascii="Arial" w:hAnsi="Arial" w:cs="Arial"/>
          <w:b/>
        </w:rPr>
        <w:t xml:space="preserve"> Public Health </w:t>
      </w:r>
      <w:r w:rsidR="006C00D7">
        <w:rPr>
          <w:rFonts w:ascii="Arial" w:hAnsi="Arial" w:cs="Arial"/>
          <w:b/>
        </w:rPr>
        <w:tab/>
      </w:r>
      <w:r w:rsidR="006C00D7">
        <w:rPr>
          <w:rFonts w:ascii="Arial" w:hAnsi="Arial" w:cs="Arial"/>
          <w:b/>
        </w:rPr>
        <w:tab/>
      </w:r>
      <w:r w:rsidR="006C00D7">
        <w:rPr>
          <w:rFonts w:ascii="Arial" w:hAnsi="Arial" w:cs="Arial"/>
          <w:b/>
        </w:rPr>
        <w:tab/>
        <w:t xml:space="preserve">    </w:t>
      </w:r>
      <w:r w:rsidR="00737E4B" w:rsidRPr="000E1AB1">
        <w:rPr>
          <w:rFonts w:ascii="Arial" w:hAnsi="Arial" w:cs="Arial"/>
          <w:b/>
        </w:rPr>
        <w:t>Emergency Preparedness Map</w:t>
      </w:r>
    </w:p>
    <w:p w:rsidR="00737E4B" w:rsidRPr="00E25659" w:rsidRDefault="00737E4B" w:rsidP="006C00D7">
      <w:pPr>
        <w:pStyle w:val="BodyText"/>
        <w:spacing w:before="0"/>
        <w:jc w:val="left"/>
        <w:rPr>
          <w:rFonts w:ascii="Arial" w:hAnsi="Arial" w:cs="Arial"/>
          <w:szCs w:val="24"/>
        </w:rPr>
      </w:pPr>
    </w:p>
    <w:p w:rsidR="00A47450" w:rsidRDefault="00737E4B" w:rsidP="006C00D7">
      <w:pPr>
        <w:rPr>
          <w:rFonts w:ascii="Arial" w:hAnsi="Arial" w:cs="Arial"/>
          <w:b/>
          <w:szCs w:val="24"/>
        </w:rPr>
      </w:pPr>
      <w:r w:rsidRPr="00102716">
        <w:rPr>
          <w:rFonts w:ascii="Arial" w:hAnsi="Arial" w:cs="Arial"/>
          <w:b/>
          <w:szCs w:val="24"/>
        </w:rPr>
        <w:t xml:space="preserve">&lt;Insert </w:t>
      </w:r>
      <w:r>
        <w:rPr>
          <w:rFonts w:ascii="Arial" w:hAnsi="Arial" w:cs="Arial"/>
          <w:b/>
          <w:szCs w:val="24"/>
        </w:rPr>
        <w:t>c</w:t>
      </w:r>
      <w:r w:rsidRPr="00102716">
        <w:rPr>
          <w:rFonts w:ascii="Arial" w:hAnsi="Arial" w:cs="Arial"/>
          <w:b/>
          <w:szCs w:val="24"/>
        </w:rPr>
        <w:t xml:space="preserve">urrent MSDH </w:t>
      </w:r>
      <w:r w:rsidR="006C00D7">
        <w:rPr>
          <w:rFonts w:ascii="Arial" w:hAnsi="Arial" w:cs="Arial"/>
          <w:b/>
          <w:szCs w:val="24"/>
        </w:rPr>
        <w:t>Region</w:t>
      </w:r>
      <w:r>
        <w:rPr>
          <w:rFonts w:ascii="Arial" w:hAnsi="Arial" w:cs="Arial"/>
          <w:b/>
          <w:szCs w:val="24"/>
        </w:rPr>
        <w:t xml:space="preserve"> Public Health Emergency Preparedness Map provided by </w:t>
      </w:r>
      <w:r w:rsidR="00F5371D">
        <w:rPr>
          <w:rFonts w:ascii="Arial" w:hAnsi="Arial" w:cs="Arial"/>
          <w:b/>
          <w:szCs w:val="24"/>
        </w:rPr>
        <w:t>MEHC</w:t>
      </w:r>
      <w:r>
        <w:rPr>
          <w:rFonts w:ascii="Arial" w:hAnsi="Arial" w:cs="Arial"/>
          <w:b/>
          <w:szCs w:val="24"/>
        </w:rPr>
        <w:t xml:space="preserve"> </w:t>
      </w:r>
      <w:r w:rsidR="000E45BA">
        <w:rPr>
          <w:rFonts w:ascii="Arial" w:hAnsi="Arial" w:cs="Arial"/>
          <w:b/>
          <w:szCs w:val="24"/>
        </w:rPr>
        <w:t xml:space="preserve">Regional </w:t>
      </w:r>
      <w:r>
        <w:rPr>
          <w:rFonts w:ascii="Arial" w:hAnsi="Arial" w:cs="Arial"/>
          <w:b/>
          <w:szCs w:val="24"/>
        </w:rPr>
        <w:t>Planner</w:t>
      </w:r>
      <w:r w:rsidRPr="00102716">
        <w:rPr>
          <w:rFonts w:ascii="Arial" w:hAnsi="Arial" w:cs="Arial"/>
          <w:b/>
          <w:szCs w:val="24"/>
        </w:rPr>
        <w:t>&gt;</w:t>
      </w:r>
      <w:r w:rsidR="00A47450">
        <w:rPr>
          <w:rFonts w:ascii="Arial" w:hAnsi="Arial" w:cs="Arial"/>
          <w:b/>
          <w:szCs w:val="24"/>
        </w:rPr>
        <w:br w:type="page"/>
      </w:r>
    </w:p>
    <w:p w:rsidR="00576707" w:rsidRPr="00DB47B5" w:rsidRDefault="00576707" w:rsidP="00DB47B5">
      <w:pPr>
        <w:jc w:val="center"/>
        <w:rPr>
          <w:rFonts w:ascii="Arial" w:hAnsi="Arial" w:cs="Arial"/>
          <w:b/>
        </w:rPr>
      </w:pPr>
      <w:r w:rsidRPr="00DB47B5">
        <w:rPr>
          <w:rFonts w:ascii="Arial" w:hAnsi="Arial" w:cs="Arial"/>
          <w:b/>
        </w:rPr>
        <w:t>Public Information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&lt;Insert position title (e.g., Public Information Officer)&gt;</w:t>
      </w:r>
      <w:r w:rsidRPr="00E25659">
        <w:rPr>
          <w:rFonts w:ascii="Arial" w:hAnsi="Arial" w:cs="Arial"/>
          <w:szCs w:val="24"/>
        </w:rPr>
        <w:t>.</w:t>
      </w:r>
      <w:r w:rsidR="00737E4B" w:rsidRPr="00737E4B">
        <w:rPr>
          <w:rFonts w:ascii="Arial" w:hAnsi="Arial" w:cs="Arial"/>
          <w:szCs w:val="24"/>
        </w:rPr>
        <w:t xml:space="preserve"> </w:t>
      </w:r>
      <w:r w:rsidR="00737E4B">
        <w:rPr>
          <w:rFonts w:ascii="Arial" w:hAnsi="Arial" w:cs="Arial"/>
          <w:szCs w:val="24"/>
        </w:rPr>
        <w:t>It is recommended that staff who may serve in this capacity have Public Information Officer Training.</w:t>
      </w:r>
    </w:p>
    <w:p w:rsidR="00E25659" w:rsidRPr="00E25659" w:rsidRDefault="00E25659" w:rsidP="00E25659">
      <w:pPr>
        <w:pStyle w:val="BodyText"/>
        <w:spacing w:before="0"/>
        <w:jc w:val="left"/>
        <w:rPr>
          <w:rFonts w:ascii="Arial" w:hAnsi="Arial" w:cs="Arial"/>
          <w:szCs w:val="24"/>
        </w:rPr>
      </w:pPr>
    </w:p>
    <w:p w:rsidR="00576707" w:rsidRPr="00DB47B5" w:rsidRDefault="00576707" w:rsidP="00DB47B5">
      <w:pPr>
        <w:jc w:val="center"/>
        <w:rPr>
          <w:rFonts w:ascii="Arial" w:hAnsi="Arial" w:cs="Arial"/>
          <w:b/>
        </w:rPr>
      </w:pPr>
      <w:r w:rsidRPr="00DB47B5">
        <w:rPr>
          <w:rFonts w:ascii="Arial" w:hAnsi="Arial" w:cs="Arial"/>
          <w:b/>
        </w:rPr>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b/>
          <w:i/>
          <w:szCs w:val="24"/>
        </w:rPr>
        <w:t xml:space="preserve"> </w:t>
      </w:r>
      <w:r w:rsidRPr="00E25659">
        <w:rPr>
          <w:rFonts w:ascii="Arial" w:hAnsi="Arial" w:cs="Arial"/>
          <w:szCs w:val="24"/>
        </w:rPr>
        <w:t>will coordinate with them to form a Joint Information Center (JIC). The information that will go out to the community will come from the JIC as a single, consistent</w:t>
      </w:r>
      <w:r w:rsidR="005D2832">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DB47B5" w:rsidRDefault="00576707" w:rsidP="00DB47B5">
      <w:pPr>
        <w:jc w:val="center"/>
        <w:rPr>
          <w:rFonts w:ascii="Arial" w:hAnsi="Arial" w:cs="Arial"/>
          <w:b/>
        </w:rPr>
      </w:pPr>
      <w:r w:rsidRPr="00DB47B5">
        <w:rPr>
          <w:rFonts w:ascii="Arial" w:hAnsi="Arial" w:cs="Arial"/>
          <w:b/>
        </w:rPr>
        <w:t>Communication with Patients and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E25659">
        <w:rPr>
          <w:rFonts w:ascii="Arial" w:hAnsi="Arial" w:cs="Arial"/>
          <w:b/>
          <w:szCs w:val="24"/>
        </w:rPr>
        <w:t xml:space="preserve">Insert </w:t>
      </w:r>
      <w:r w:rsidR="00737E4B">
        <w:rPr>
          <w:rFonts w:ascii="Arial" w:hAnsi="Arial" w:cs="Arial"/>
          <w:b/>
          <w:szCs w:val="24"/>
        </w:rPr>
        <w:t>p</w:t>
      </w:r>
      <w:r w:rsidR="00E25659">
        <w:rPr>
          <w:rFonts w:ascii="Arial" w:hAnsi="Arial" w:cs="Arial"/>
          <w:b/>
          <w:szCs w:val="24"/>
        </w:rPr>
        <w:t xml:space="preserve">osition </w:t>
      </w:r>
      <w:r w:rsidR="00737E4B">
        <w:rPr>
          <w:rFonts w:ascii="Arial" w:hAnsi="Arial" w:cs="Arial"/>
          <w:b/>
          <w:szCs w:val="24"/>
        </w:rPr>
        <w:t>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every </w:t>
      </w:r>
      <w:r w:rsidRPr="00E25659">
        <w:rPr>
          <w:rFonts w:ascii="Arial" w:hAnsi="Arial" w:cs="Arial"/>
          <w:b/>
          <w:szCs w:val="24"/>
        </w:rPr>
        <w:t>&lt;</w:t>
      </w:r>
      <w:r w:rsidR="00737E4B">
        <w:rPr>
          <w:rFonts w:ascii="Arial" w:hAnsi="Arial" w:cs="Arial"/>
          <w:b/>
          <w:szCs w:val="24"/>
        </w:rPr>
        <w:t>I</w:t>
      </w:r>
      <w:r w:rsidRPr="00E25659">
        <w:rPr>
          <w:rFonts w:ascii="Arial" w:hAnsi="Arial" w:cs="Arial"/>
          <w:b/>
          <w:szCs w:val="24"/>
        </w:rPr>
        <w:t>nsert time interval&gt;</w:t>
      </w:r>
      <w:r w:rsidRPr="00E25659">
        <w:rPr>
          <w:rFonts w:ascii="Arial" w:hAnsi="Arial" w:cs="Arial"/>
          <w:szCs w:val="24"/>
        </w:rPr>
        <w:t xml:space="preserve"> in the </w:t>
      </w:r>
      <w:r w:rsidRPr="00DC1183">
        <w:rPr>
          <w:rFonts w:ascii="Arial" w:hAnsi="Arial" w:cs="Arial"/>
          <w:b/>
          <w:szCs w:val="24"/>
        </w:rPr>
        <w:t>&lt;</w:t>
      </w:r>
      <w:r w:rsidR="00737E4B">
        <w:rPr>
          <w:rFonts w:ascii="Arial" w:hAnsi="Arial" w:cs="Arial"/>
          <w:b/>
          <w:szCs w:val="24"/>
        </w:rPr>
        <w:t>I</w:t>
      </w:r>
      <w:r w:rsidRPr="00DC1183">
        <w:rPr>
          <w:rFonts w:ascii="Arial" w:hAnsi="Arial" w:cs="Arial"/>
          <w:b/>
          <w:szCs w:val="24"/>
        </w:rPr>
        <w:t>nsert location&gt;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DB47B5" w:rsidRDefault="00576707" w:rsidP="00DB47B5">
      <w:pPr>
        <w:jc w:val="center"/>
        <w:rPr>
          <w:rFonts w:ascii="Arial" w:hAnsi="Arial" w:cs="Arial"/>
          <w:b/>
        </w:rPr>
      </w:pPr>
      <w:r w:rsidRPr="00DB47B5">
        <w:rPr>
          <w:rFonts w:ascii="Arial" w:hAnsi="Arial" w:cs="Arial"/>
          <w:b/>
        </w:rPr>
        <w:t>Planning Activities</w:t>
      </w:r>
    </w:p>
    <w:p w:rsidR="00E25659" w:rsidRPr="00E25659" w:rsidRDefault="00E25659" w:rsidP="00E25659">
      <w:pPr>
        <w:pStyle w:val="BodyText"/>
        <w:spacing w:before="0"/>
        <w:jc w:val="left"/>
        <w:rPr>
          <w:rFonts w:ascii="Arial" w:hAnsi="Arial" w:cs="Arial"/>
          <w:szCs w:val="24"/>
        </w:rPr>
      </w:pPr>
    </w:p>
    <w:p w:rsidR="00576707" w:rsidRPr="00E25659" w:rsidRDefault="00737E4B" w:rsidP="00E25659">
      <w:pPr>
        <w:pStyle w:val="BodyText"/>
        <w:spacing w:before="0"/>
        <w:jc w:val="left"/>
        <w:rPr>
          <w:rFonts w:ascii="Arial" w:hAnsi="Arial" w:cs="Arial"/>
          <w:szCs w:val="24"/>
        </w:rPr>
      </w:pPr>
      <w:r>
        <w:rPr>
          <w:rFonts w:ascii="Arial" w:hAnsi="Arial" w:cs="Arial"/>
          <w:szCs w:val="24"/>
        </w:rPr>
        <w:t xml:space="preserve">The </w:t>
      </w:r>
      <w:r w:rsidR="001F2C25">
        <w:rPr>
          <w:rFonts w:ascii="Arial" w:hAnsi="Arial" w:cs="Arial"/>
          <w:szCs w:val="24"/>
        </w:rPr>
        <w:t>a</w:t>
      </w:r>
      <w:r w:rsidR="00655DD5">
        <w:rPr>
          <w:rFonts w:ascii="Arial" w:hAnsi="Arial" w:cs="Arial"/>
          <w:szCs w:val="24"/>
        </w:rPr>
        <w:t>gency</w:t>
      </w:r>
      <w:r w:rsidR="007E6670" w:rsidRPr="00E25659">
        <w:rPr>
          <w:rFonts w:ascii="Arial" w:hAnsi="Arial" w:cs="Arial"/>
          <w:szCs w:val="24"/>
        </w:rPr>
        <w:t>’s plan should include the following</w:t>
      </w:r>
      <w:r>
        <w:rPr>
          <w:rFonts w:ascii="Arial" w:hAnsi="Arial" w:cs="Arial"/>
          <w:szCs w:val="24"/>
        </w:rPr>
        <w:t>:</w:t>
      </w:r>
      <w:r w:rsidR="007E6670" w:rsidRPr="00E25659">
        <w:rPr>
          <w:rFonts w:ascii="Arial" w:hAnsi="Arial" w:cs="Arial"/>
          <w:szCs w:val="24"/>
        </w:rPr>
        <w:t xml:space="preserve"> communication planning activities the </w:t>
      </w:r>
      <w:r w:rsidR="00655DD5">
        <w:rPr>
          <w:rFonts w:ascii="Arial" w:hAnsi="Arial" w:cs="Arial"/>
          <w:szCs w:val="24"/>
        </w:rPr>
        <w:t>agency</w:t>
      </w:r>
      <w:r w:rsidR="007E6670" w:rsidRPr="00E25659">
        <w:rPr>
          <w:rFonts w:ascii="Arial" w:hAnsi="Arial" w:cs="Arial"/>
          <w:szCs w:val="24"/>
        </w:rPr>
        <w:t xml:space="preserve"> is or will be conducting </w:t>
      </w:r>
      <w:r>
        <w:rPr>
          <w:rFonts w:ascii="Arial" w:hAnsi="Arial" w:cs="Arial"/>
          <w:szCs w:val="24"/>
        </w:rPr>
        <w:t>(</w:t>
      </w:r>
      <w:r w:rsidR="007E6670">
        <w:rPr>
          <w:rFonts w:ascii="Arial" w:hAnsi="Arial" w:cs="Arial"/>
          <w:szCs w:val="24"/>
        </w:rPr>
        <w:t xml:space="preserve">which </w:t>
      </w:r>
      <w:r w:rsidR="007E6670" w:rsidRPr="00E25659">
        <w:rPr>
          <w:rFonts w:ascii="Arial" w:hAnsi="Arial" w:cs="Arial"/>
          <w:szCs w:val="24"/>
        </w:rPr>
        <w:t>should include providing safety</w:t>
      </w:r>
      <w:r w:rsidR="00026C51">
        <w:rPr>
          <w:rFonts w:ascii="Arial" w:hAnsi="Arial" w:cs="Arial"/>
          <w:szCs w:val="24"/>
        </w:rPr>
        <w:t xml:space="preserve"> and education</w:t>
      </w:r>
      <w:r w:rsidR="007E6670" w:rsidRPr="00E25659">
        <w:rPr>
          <w:rFonts w:ascii="Arial" w:hAnsi="Arial" w:cs="Arial"/>
          <w:szCs w:val="24"/>
        </w:rPr>
        <w:t xml:space="preserve"> information upon admission of the patient</w:t>
      </w:r>
      <w:r>
        <w:rPr>
          <w:rFonts w:ascii="Arial" w:hAnsi="Arial" w:cs="Arial"/>
          <w:szCs w:val="24"/>
        </w:rPr>
        <w:t>)</w:t>
      </w:r>
      <w:r w:rsidR="007E6670" w:rsidRPr="00E25659">
        <w:rPr>
          <w:rFonts w:ascii="Arial" w:hAnsi="Arial" w:cs="Arial"/>
          <w:szCs w:val="24"/>
        </w:rPr>
        <w:t>, collaboration with other healthcare facilities and/or community service organizations for patient tracking</w:t>
      </w:r>
      <w:r>
        <w:rPr>
          <w:rFonts w:ascii="Arial" w:hAnsi="Arial" w:cs="Arial"/>
          <w:szCs w:val="24"/>
        </w:rPr>
        <w:t>,</w:t>
      </w:r>
      <w:r w:rsidR="007E6670" w:rsidRPr="00E25659">
        <w:rPr>
          <w:rFonts w:ascii="Arial" w:hAnsi="Arial" w:cs="Arial"/>
          <w:szCs w:val="24"/>
        </w:rPr>
        <w:t xml:space="preserve"> and psychological first aid</w:t>
      </w:r>
      <w:r w:rsidR="007E6670">
        <w:rPr>
          <w:rFonts w:ascii="Arial" w:hAnsi="Arial" w:cs="Arial"/>
          <w:szCs w:val="24"/>
        </w:rPr>
        <w:t>, etc. To ensure communication</w:t>
      </w:r>
      <w:r w:rsidR="007E6670" w:rsidRPr="00E25659">
        <w:rPr>
          <w:rFonts w:ascii="Arial" w:hAnsi="Arial" w:cs="Arial"/>
          <w:szCs w:val="24"/>
        </w:rPr>
        <w:t xml:space="preserve"> with patients and their families is consistent and timely during an emergency, this </w:t>
      </w:r>
      <w:r w:rsidR="00655DD5">
        <w:rPr>
          <w:rFonts w:ascii="Arial" w:hAnsi="Arial" w:cs="Arial"/>
          <w:szCs w:val="24"/>
        </w:rPr>
        <w:t>agency</w:t>
      </w:r>
      <w:r w:rsidR="007E6670" w:rsidRPr="00E25659">
        <w:rPr>
          <w:rFonts w:ascii="Arial" w:hAnsi="Arial" w:cs="Arial"/>
          <w:szCs w:val="24"/>
        </w:rPr>
        <w:t xml:space="preserve"> has established </w:t>
      </w:r>
      <w:r>
        <w:rPr>
          <w:rFonts w:ascii="Arial" w:hAnsi="Arial" w:cs="Arial"/>
          <w:szCs w:val="24"/>
        </w:rPr>
        <w:t xml:space="preserve">a </w:t>
      </w:r>
      <w:r w:rsidR="007E6670" w:rsidRPr="00E25659">
        <w:rPr>
          <w:rFonts w:ascii="Arial" w:hAnsi="Arial" w:cs="Arial"/>
          <w:szCs w:val="24"/>
        </w:rPr>
        <w:t xml:space="preserve">family </w:t>
      </w:r>
      <w:r>
        <w:rPr>
          <w:rFonts w:ascii="Arial" w:hAnsi="Arial" w:cs="Arial"/>
          <w:szCs w:val="24"/>
        </w:rPr>
        <w:t>support center</w:t>
      </w:r>
      <w:r w:rsidR="007E6670" w:rsidRPr="00E25659">
        <w:rPr>
          <w:rFonts w:ascii="Arial" w:hAnsi="Arial" w:cs="Arial"/>
          <w:szCs w:val="24"/>
        </w:rPr>
        <w:t xml:space="preserve"> for patients and working relationships with local, state</w:t>
      </w:r>
      <w:r>
        <w:rPr>
          <w:rFonts w:ascii="Arial" w:hAnsi="Arial" w:cs="Arial"/>
          <w:szCs w:val="24"/>
        </w:rPr>
        <w:t>,</w:t>
      </w:r>
      <w:r w:rsidR="007E6670" w:rsidRPr="00E25659">
        <w:rPr>
          <w:rFonts w:ascii="Arial" w:hAnsi="Arial" w:cs="Arial"/>
          <w:szCs w:val="24"/>
        </w:rPr>
        <w:t xml:space="preserve"> and federal partners </w:t>
      </w:r>
      <w:r>
        <w:rPr>
          <w:rFonts w:ascii="Arial" w:hAnsi="Arial" w:cs="Arial"/>
          <w:szCs w:val="24"/>
        </w:rPr>
        <w:t xml:space="preserve">and will continue to develop them </w:t>
      </w:r>
      <w:r w:rsidR="007E6670" w:rsidRPr="00E25659">
        <w:rPr>
          <w:rFonts w:ascii="Arial" w:hAnsi="Arial" w:cs="Arial"/>
          <w:szCs w:val="24"/>
        </w:rPr>
        <w:t xml:space="preserve">to ensure that patient safety, </w:t>
      </w:r>
      <w:r w:rsidR="005D2832" w:rsidRPr="00E25659">
        <w:rPr>
          <w:rFonts w:ascii="Arial" w:hAnsi="Arial" w:cs="Arial"/>
          <w:szCs w:val="24"/>
        </w:rPr>
        <w:t>and physical</w:t>
      </w:r>
      <w:r w:rsidR="007E6670" w:rsidRPr="00E25659">
        <w:rPr>
          <w:rFonts w:ascii="Arial" w:hAnsi="Arial" w:cs="Arial"/>
          <w:szCs w:val="24"/>
        </w:rPr>
        <w:t xml:space="preserve"> and psychological needs are met during a disaster.</w:t>
      </w:r>
      <w:r>
        <w:rPr>
          <w:rFonts w:ascii="Arial" w:hAnsi="Arial" w:cs="Arial"/>
          <w:szCs w:val="24"/>
        </w:rPr>
        <w:t xml:space="preserve"> </w:t>
      </w:r>
      <w:r w:rsidR="00116133">
        <w:rPr>
          <w:rFonts w:ascii="Arial" w:hAnsi="Arial" w:cs="Arial"/>
          <w:szCs w:val="24"/>
        </w:rPr>
        <w:t xml:space="preserve">The </w:t>
      </w:r>
      <w:r w:rsidR="007F516D">
        <w:rPr>
          <w:rFonts w:ascii="Arial" w:hAnsi="Arial" w:cs="Arial"/>
          <w:szCs w:val="24"/>
        </w:rPr>
        <w:t>agency</w:t>
      </w:r>
      <w:r w:rsidR="00D547AF">
        <w:rPr>
          <w:rFonts w:ascii="Arial" w:hAnsi="Arial" w:cs="Arial"/>
          <w:szCs w:val="24"/>
        </w:rPr>
        <w:t xml:space="preserve"> should ensure</w:t>
      </w:r>
      <w:r>
        <w:rPr>
          <w:rFonts w:ascii="Arial" w:hAnsi="Arial" w:cs="Arial"/>
          <w:szCs w:val="24"/>
        </w:rPr>
        <w:t xml:space="preserve"> families are aware of and knowledgeable about the </w:t>
      </w:r>
      <w:r w:rsidR="007F516D">
        <w:rPr>
          <w:rFonts w:ascii="Arial" w:hAnsi="Arial" w:cs="Arial"/>
          <w:szCs w:val="24"/>
        </w:rPr>
        <w:t>agency</w:t>
      </w:r>
      <w:r>
        <w:rPr>
          <w:rFonts w:ascii="Arial" w:hAnsi="Arial" w:cs="Arial"/>
          <w:szCs w:val="24"/>
        </w:rPr>
        <w:t xml:space="preserve"> plan, including: how and when they will be notified about evacuation plans, how they can </w:t>
      </w:r>
      <w:r w:rsidR="0058714B">
        <w:rPr>
          <w:rFonts w:ascii="Arial" w:hAnsi="Arial" w:cs="Arial"/>
          <w:szCs w:val="24"/>
        </w:rPr>
        <w:t>be helpful in an emergency, (i.e.</w:t>
      </w:r>
      <w:r>
        <w:rPr>
          <w:rFonts w:ascii="Arial" w:hAnsi="Arial" w:cs="Arial"/>
          <w:szCs w:val="24"/>
        </w:rPr>
        <w:t xml:space="preserve">, coming to the </w:t>
      </w:r>
      <w:r w:rsidR="007F516D">
        <w:rPr>
          <w:rFonts w:ascii="Arial" w:hAnsi="Arial" w:cs="Arial"/>
          <w:szCs w:val="24"/>
        </w:rPr>
        <w:t>agency</w:t>
      </w:r>
      <w:r w:rsidR="001F2C25">
        <w:rPr>
          <w:rFonts w:ascii="Arial" w:hAnsi="Arial" w:cs="Arial"/>
          <w:szCs w:val="24"/>
        </w:rPr>
        <w:t xml:space="preserve"> to assist)</w:t>
      </w:r>
      <w:r>
        <w:rPr>
          <w:rFonts w:ascii="Arial" w:hAnsi="Arial" w:cs="Arial"/>
          <w:szCs w:val="24"/>
        </w:rPr>
        <w:t xml:space="preserve"> and how/where they can plan to meet their loved ones. Out-of-town family members should be given a number they can call for information. </w:t>
      </w:r>
      <w:r w:rsidR="00B85A04">
        <w:rPr>
          <w:rFonts w:ascii="Arial" w:hAnsi="Arial" w:cs="Arial"/>
          <w:szCs w:val="24"/>
        </w:rPr>
        <w:t xml:space="preserve">Patients </w:t>
      </w:r>
      <w:r>
        <w:rPr>
          <w:rFonts w:ascii="Arial" w:hAnsi="Arial" w:cs="Arial"/>
          <w:szCs w:val="24"/>
        </w:rPr>
        <w:t>who are able to participate in their own evacuation should be informed and aware of their roles and responsibilities in the event of a disaster.</w:t>
      </w:r>
    </w:p>
    <w:p w:rsidR="00E25659" w:rsidRPr="00E25659" w:rsidRDefault="00E25659" w:rsidP="00E25659">
      <w:pPr>
        <w:pStyle w:val="BodyText"/>
        <w:spacing w:before="0"/>
        <w:jc w:val="left"/>
        <w:rPr>
          <w:rFonts w:ascii="Arial" w:hAnsi="Arial" w:cs="Arial"/>
          <w:szCs w:val="24"/>
        </w:rPr>
      </w:pPr>
    </w:p>
    <w:p w:rsidR="00576707" w:rsidRPr="00DB47B5" w:rsidRDefault="00576707" w:rsidP="00DB47B5">
      <w:pPr>
        <w:jc w:val="center"/>
        <w:rPr>
          <w:rFonts w:ascii="Arial" w:hAnsi="Arial" w:cs="Arial"/>
          <w:b/>
        </w:rPr>
      </w:pPr>
      <w:r w:rsidRPr="00DB47B5">
        <w:rPr>
          <w:rFonts w:ascii="Arial" w:hAnsi="Arial" w:cs="Arial"/>
          <w:b/>
        </w:rPr>
        <w:t>Response Activities</w:t>
      </w:r>
    </w:p>
    <w:p w:rsidR="00E25659" w:rsidRPr="00E25659" w:rsidRDefault="00E25659" w:rsidP="00E25659">
      <w:pPr>
        <w:pStyle w:val="BodyText"/>
        <w:spacing w:before="0"/>
        <w:jc w:val="left"/>
        <w:rPr>
          <w:rFonts w:ascii="Arial" w:hAnsi="Arial" w:cs="Arial"/>
          <w:szCs w:val="24"/>
        </w:rPr>
      </w:pPr>
    </w:p>
    <w:p w:rsidR="009740D6" w:rsidRDefault="009740D6" w:rsidP="009740D6">
      <w:pPr>
        <w:pStyle w:val="BodyText"/>
        <w:spacing w:before="0"/>
        <w:jc w:val="left"/>
        <w:rPr>
          <w:rFonts w:ascii="Arial" w:hAnsi="Arial" w:cs="Arial"/>
          <w:b/>
          <w:szCs w:val="24"/>
        </w:rPr>
      </w:pPr>
      <w:r w:rsidRPr="00D83C10">
        <w:rPr>
          <w:rFonts w:ascii="Arial" w:hAnsi="Arial" w:cs="Arial"/>
          <w:b/>
          <w:szCs w:val="24"/>
        </w:rPr>
        <w:t xml:space="preserve">&lt;Insert </w:t>
      </w:r>
      <w:r w:rsidR="001F2C25">
        <w:rPr>
          <w:rFonts w:ascii="Arial" w:hAnsi="Arial" w:cs="Arial"/>
          <w:b/>
          <w:szCs w:val="24"/>
        </w:rPr>
        <w:t>a</w:t>
      </w:r>
      <w:r w:rsidR="00655DD5">
        <w:rPr>
          <w:rFonts w:ascii="Arial" w:hAnsi="Arial" w:cs="Arial"/>
          <w:b/>
          <w:szCs w:val="24"/>
        </w:rPr>
        <w:t>gency</w:t>
      </w:r>
      <w:r w:rsidRPr="00D83C10">
        <w:rPr>
          <w:rFonts w:ascii="Arial" w:hAnsi="Arial" w:cs="Arial"/>
          <w:b/>
          <w:szCs w:val="24"/>
        </w:rPr>
        <w:t>’s plan for estab</w:t>
      </w:r>
      <w:r w:rsidR="00DB47B5">
        <w:rPr>
          <w:rFonts w:ascii="Arial" w:hAnsi="Arial" w:cs="Arial"/>
          <w:b/>
          <w:szCs w:val="24"/>
        </w:rPr>
        <w:t>lishing a family support center</w:t>
      </w:r>
      <w:r w:rsidRPr="00D83C10">
        <w:rPr>
          <w:rFonts w:ascii="Arial" w:hAnsi="Arial" w:cs="Arial"/>
          <w:b/>
          <w:szCs w:val="24"/>
        </w:rPr>
        <w:t>&gt;</w:t>
      </w:r>
    </w:p>
    <w:p w:rsidR="009740D6" w:rsidRDefault="009740D6" w:rsidP="009740D6">
      <w:pPr>
        <w:pStyle w:val="BodyText"/>
        <w:spacing w:before="0"/>
        <w:jc w:val="left"/>
        <w:rPr>
          <w:rFonts w:ascii="Arial" w:hAnsi="Arial" w:cs="Arial"/>
          <w:b/>
          <w:szCs w:val="24"/>
        </w:rPr>
      </w:pPr>
    </w:p>
    <w:p w:rsidR="00576707" w:rsidRPr="00E25659" w:rsidRDefault="009740D6" w:rsidP="009740D6">
      <w:pPr>
        <w:pStyle w:val="BodyText"/>
        <w:spacing w:before="0"/>
        <w:jc w:val="left"/>
        <w:rPr>
          <w:rFonts w:ascii="Arial" w:hAnsi="Arial" w:cs="Arial"/>
          <w:szCs w:val="24"/>
        </w:rPr>
      </w:pPr>
      <w:r w:rsidRPr="00E25659">
        <w:rPr>
          <w:rFonts w:ascii="Arial" w:hAnsi="Arial" w:cs="Arial"/>
          <w:szCs w:val="24"/>
        </w:rPr>
        <w:t xml:space="preserve">This </w:t>
      </w:r>
      <w:r w:rsidR="00655DD5">
        <w:rPr>
          <w:rFonts w:ascii="Arial" w:hAnsi="Arial" w:cs="Arial"/>
          <w:szCs w:val="24"/>
        </w:rPr>
        <w:t>agency</w:t>
      </w:r>
      <w:r w:rsidRPr="00E25659">
        <w:rPr>
          <w:rFonts w:ascii="Arial" w:hAnsi="Arial" w:cs="Arial"/>
          <w:szCs w:val="24"/>
        </w:rPr>
        <w:t xml:space="preserve"> has pre-designated points for families to meet during an emergency where they will be given updates during the event on the patients and how the incident is being mitigated. At the time of the incident, families will be directed to this location upon arrival at the </w:t>
      </w:r>
      <w:r w:rsidR="00655DD5">
        <w:rPr>
          <w:rFonts w:ascii="Arial" w:hAnsi="Arial" w:cs="Arial"/>
          <w:szCs w:val="24"/>
        </w:rPr>
        <w:t>agency</w:t>
      </w:r>
      <w:r w:rsidRPr="00E25659">
        <w:rPr>
          <w:rFonts w:ascii="Arial" w:hAnsi="Arial" w:cs="Arial"/>
          <w:szCs w:val="24"/>
        </w:rPr>
        <w:t>. These locations are subject to change due to the unknown nature of the incident.</w:t>
      </w:r>
    </w:p>
    <w:p w:rsidR="00E25659" w:rsidRPr="00E25659" w:rsidRDefault="00E25659" w:rsidP="00E25659">
      <w:pPr>
        <w:pStyle w:val="BodyText"/>
        <w:spacing w:before="0"/>
        <w:jc w:val="left"/>
        <w:rPr>
          <w:rFonts w:ascii="Arial" w:hAnsi="Arial" w:cs="Arial"/>
          <w:i/>
          <w:szCs w:val="24"/>
        </w:rPr>
      </w:pPr>
    </w:p>
    <w:p w:rsidR="00576707" w:rsidRPr="00DB47B5" w:rsidRDefault="00576707" w:rsidP="00DB47B5">
      <w:pPr>
        <w:jc w:val="center"/>
        <w:rPr>
          <w:rFonts w:ascii="Arial" w:hAnsi="Arial" w:cs="Arial"/>
          <w:b/>
        </w:rPr>
      </w:pPr>
      <w:r w:rsidRPr="00DB47B5">
        <w:rPr>
          <w:rFonts w:ascii="Arial" w:hAnsi="Arial" w:cs="Arial"/>
          <w:b/>
        </w:rPr>
        <w:t>Communication with Vendors of Essential Supplies, Services</w:t>
      </w:r>
      <w:r w:rsidR="00DB47B5" w:rsidRPr="00DB47B5">
        <w:rPr>
          <w:rFonts w:ascii="Arial" w:hAnsi="Arial" w:cs="Arial"/>
          <w:b/>
        </w:rPr>
        <w:t>,</w:t>
      </w:r>
      <w:r w:rsidRPr="00DB47B5">
        <w:rPr>
          <w:rFonts w:ascii="Arial" w:hAnsi="Arial" w:cs="Arial"/>
          <w:b/>
        </w:rPr>
        <w:t xml:space="preserve"> and Equipment</w:t>
      </w:r>
    </w:p>
    <w:p w:rsidR="00E25659" w:rsidRPr="009748FA" w:rsidRDefault="00E25659" w:rsidP="00E25659">
      <w:pPr>
        <w:rPr>
          <w:rFonts w:ascii="Arial" w:hAnsi="Arial" w:cs="Arial"/>
          <w:szCs w:val="24"/>
        </w:rPr>
      </w:pPr>
    </w:p>
    <w:p w:rsidR="0071189B" w:rsidRPr="00E25659" w:rsidRDefault="00737E4B" w:rsidP="00E25659">
      <w:pPr>
        <w:rPr>
          <w:rFonts w:ascii="Arial" w:hAnsi="Arial" w:cs="Arial"/>
          <w:szCs w:val="24"/>
        </w:rPr>
      </w:pPr>
      <w:r w:rsidRPr="00737E4B">
        <w:rPr>
          <w:rFonts w:ascii="Arial" w:hAnsi="Arial" w:cs="Arial"/>
          <w:szCs w:val="24"/>
        </w:rPr>
        <w:t xml:space="preserve">The </w:t>
      </w:r>
      <w:r w:rsidR="00576707" w:rsidRPr="00E25659">
        <w:rPr>
          <w:rFonts w:ascii="Arial" w:hAnsi="Arial" w:cs="Arial"/>
          <w:b/>
          <w:szCs w:val="24"/>
        </w:rPr>
        <w:t xml:space="preserve">&lt;Insert name of </w:t>
      </w:r>
      <w:r w:rsidR="00655DD5">
        <w:rPr>
          <w:rFonts w:ascii="Arial" w:hAnsi="Arial" w:cs="Arial"/>
          <w:b/>
          <w:szCs w:val="24"/>
        </w:rPr>
        <w:t>agency</w:t>
      </w:r>
      <w:r w:rsidR="00576707" w:rsidRPr="00E25659">
        <w:rPr>
          <w:rFonts w:ascii="Arial" w:hAnsi="Arial" w:cs="Arial"/>
          <w:b/>
          <w:szCs w:val="24"/>
        </w:rPr>
        <w:t>&gt;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sidR="001F2C25">
        <w:rPr>
          <w:rFonts w:ascii="Arial" w:hAnsi="Arial" w:cs="Arial"/>
          <w:szCs w:val="24"/>
        </w:rPr>
        <w:t>,</w:t>
      </w:r>
      <w:r w:rsidR="00576707" w:rsidRPr="00E25659">
        <w:rPr>
          <w:rFonts w:ascii="Arial" w:hAnsi="Arial" w:cs="Arial"/>
          <w:szCs w:val="24"/>
        </w:rPr>
        <w:t xml:space="preserve"> and consultants that can provide specific services before, during</w:t>
      </w:r>
      <w:r w:rsidR="001F2C25">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1F2C25">
        <w:rPr>
          <w:rFonts w:ascii="Arial" w:hAnsi="Arial" w:cs="Arial"/>
          <w:b/>
          <w:szCs w:val="24"/>
        </w:rPr>
        <w:t>&gt;</w:t>
      </w:r>
      <w:r w:rsidR="00576707" w:rsidRPr="00E25659">
        <w:rPr>
          <w:rFonts w:ascii="Arial" w:hAnsi="Arial" w:cs="Arial"/>
          <w:szCs w:val="24"/>
        </w:rPr>
        <w:t xml:space="preserve"> is responsible for maintaining the list. This list will be updated periodically. The list includes the name of the vendor and the supplies, services or equipment they provide to the </w:t>
      </w:r>
      <w:r w:rsidR="00E90E7B">
        <w:rPr>
          <w:rFonts w:ascii="Arial" w:hAnsi="Arial" w:cs="Arial"/>
          <w:szCs w:val="24"/>
        </w:rPr>
        <w:t>patients</w:t>
      </w:r>
      <w:r w:rsidR="00576707" w:rsidRPr="00E25659">
        <w:rPr>
          <w:rFonts w:ascii="Arial" w:hAnsi="Arial" w:cs="Arial"/>
          <w:szCs w:val="24"/>
        </w:rPr>
        <w:t>, a phone number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DB47B5" w:rsidRDefault="00576707" w:rsidP="00DB47B5">
      <w:pPr>
        <w:jc w:val="center"/>
        <w:rPr>
          <w:rFonts w:ascii="Arial" w:hAnsi="Arial" w:cs="Arial"/>
          <w:b/>
        </w:rPr>
      </w:pPr>
      <w:r w:rsidRPr="00DB47B5">
        <w:rPr>
          <w:rFonts w:ascii="Arial" w:hAnsi="Arial" w:cs="Arial"/>
          <w:b/>
        </w:rPr>
        <w:t>Communication with Other Healthcare Organizations</w:t>
      </w:r>
    </w:p>
    <w:p w:rsidR="00E25659" w:rsidRPr="00E25659" w:rsidRDefault="00E25659" w:rsidP="009748FA">
      <w:pPr>
        <w:pStyle w:val="BodyText"/>
        <w:spacing w:before="0"/>
        <w:jc w:val="left"/>
        <w:rPr>
          <w:rFonts w:ascii="Arial" w:hAnsi="Arial" w:cs="Arial"/>
          <w:szCs w:val="24"/>
        </w:rPr>
      </w:pPr>
    </w:p>
    <w:p w:rsidR="001934AE" w:rsidRPr="00E25659" w:rsidRDefault="00576707" w:rsidP="009748FA">
      <w:pPr>
        <w:pStyle w:val="BodyText"/>
        <w:spacing w:before="0"/>
        <w:jc w:val="left"/>
        <w:rPr>
          <w:rFonts w:ascii="Arial" w:hAnsi="Arial" w:cs="Arial"/>
          <w:szCs w:val="24"/>
        </w:rPr>
      </w:pPr>
      <w:r w:rsidRPr="00E25659">
        <w:rPr>
          <w:rFonts w:ascii="Arial" w:hAnsi="Arial" w:cs="Arial"/>
          <w:szCs w:val="24"/>
        </w:rPr>
        <w:t xml:space="preserve">The </w:t>
      </w:r>
      <w:r w:rsidR="00CF19E6" w:rsidRPr="00CF19E6">
        <w:rPr>
          <w:rFonts w:ascii="Arial" w:hAnsi="Arial" w:cs="Arial"/>
          <w:b/>
          <w:szCs w:val="24"/>
        </w:rPr>
        <w:t>&lt;Insert name of</w:t>
      </w:r>
      <w:r w:rsidR="00CF19E6">
        <w:rPr>
          <w:rFonts w:ascii="Arial" w:hAnsi="Arial" w:cs="Arial"/>
          <w:szCs w:val="24"/>
        </w:rPr>
        <w:t xml:space="preserve"> </w:t>
      </w:r>
      <w:r w:rsidR="00DB5917">
        <w:rPr>
          <w:rFonts w:ascii="Arial" w:hAnsi="Arial" w:cs="Arial"/>
          <w:b/>
          <w:szCs w:val="24"/>
        </w:rPr>
        <w:t>a</w:t>
      </w:r>
      <w:r w:rsidR="00655DD5">
        <w:rPr>
          <w:rFonts w:ascii="Arial" w:hAnsi="Arial" w:cs="Arial"/>
          <w:b/>
          <w:szCs w:val="24"/>
        </w:rPr>
        <w:t>gency</w:t>
      </w:r>
      <w:r w:rsidR="00DB5917">
        <w:rPr>
          <w:rFonts w:ascii="Arial" w:hAnsi="Arial" w:cs="Arial"/>
          <w:b/>
          <w:szCs w:val="24"/>
        </w:rPr>
        <w:t xml:space="preserve"> l</w:t>
      </w:r>
      <w:r w:rsidR="00D35EBC" w:rsidRPr="00E25659">
        <w:rPr>
          <w:rFonts w:ascii="Arial" w:hAnsi="Arial" w:cs="Arial"/>
          <w:b/>
          <w:szCs w:val="24"/>
        </w:rPr>
        <w:t>iaison</w:t>
      </w:r>
      <w:r w:rsidR="00CF19E6">
        <w:rPr>
          <w:rFonts w:ascii="Arial" w:hAnsi="Arial" w:cs="Arial"/>
          <w:b/>
          <w:szCs w:val="24"/>
        </w:rPr>
        <w:t>&gt;</w:t>
      </w:r>
      <w:r w:rsidRPr="00E25659">
        <w:rPr>
          <w:rFonts w:ascii="Arial" w:hAnsi="Arial" w:cs="Arial"/>
          <w:szCs w:val="24"/>
        </w:rPr>
        <w:t xml:space="preserve"> 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E25659" w:rsidRPr="00E25659" w:rsidRDefault="00E25659" w:rsidP="009748FA">
      <w:pPr>
        <w:pStyle w:val="Bullet1"/>
        <w:spacing w:before="0"/>
        <w:jc w:val="left"/>
        <w:rPr>
          <w:rFonts w:ascii="Arial" w:hAnsi="Arial" w:cs="Arial"/>
          <w:szCs w:val="24"/>
        </w:rPr>
      </w:pPr>
    </w:p>
    <w:p w:rsidR="001934AE" w:rsidRPr="00E25659" w:rsidRDefault="001934AE" w:rsidP="00D60B67">
      <w:pPr>
        <w:pStyle w:val="Bullet1"/>
        <w:numPr>
          <w:ilvl w:val="0"/>
          <w:numId w:val="30"/>
        </w:numPr>
        <w:spacing w:before="0"/>
        <w:jc w:val="left"/>
        <w:rPr>
          <w:rFonts w:ascii="Arial" w:hAnsi="Arial" w:cs="Arial"/>
          <w:szCs w:val="24"/>
        </w:rPr>
      </w:pPr>
      <w:r w:rsidRPr="00E25659">
        <w:rPr>
          <w:rFonts w:ascii="Arial" w:hAnsi="Arial" w:cs="Arial"/>
          <w:szCs w:val="24"/>
        </w:rPr>
        <w:t>Command structures, including names and contact information for the command center</w:t>
      </w:r>
      <w:r w:rsidR="00DB5917">
        <w:rPr>
          <w:rFonts w:ascii="Arial" w:hAnsi="Arial" w:cs="Arial"/>
          <w:szCs w:val="24"/>
        </w:rPr>
        <w:t>.</w:t>
      </w:r>
    </w:p>
    <w:p w:rsidR="00E25659" w:rsidRPr="00E25659" w:rsidRDefault="00E25659" w:rsidP="009748FA">
      <w:pPr>
        <w:pStyle w:val="Bullet1"/>
        <w:spacing w:before="0"/>
        <w:jc w:val="left"/>
        <w:rPr>
          <w:rFonts w:ascii="Arial" w:hAnsi="Arial" w:cs="Arial"/>
          <w:szCs w:val="24"/>
        </w:rPr>
      </w:pPr>
    </w:p>
    <w:p w:rsidR="00920494" w:rsidRPr="00E25659" w:rsidRDefault="001934AE" w:rsidP="00D60B67">
      <w:pPr>
        <w:pStyle w:val="Bullet1"/>
        <w:numPr>
          <w:ilvl w:val="0"/>
          <w:numId w:val="30"/>
        </w:numPr>
        <w:spacing w:before="0"/>
        <w:jc w:val="left"/>
        <w:rPr>
          <w:rFonts w:ascii="Arial" w:hAnsi="Arial" w:cs="Arial"/>
          <w:szCs w:val="24"/>
        </w:rPr>
      </w:pPr>
      <w:r w:rsidRPr="00E25659">
        <w:rPr>
          <w:rFonts w:ascii="Arial" w:hAnsi="Arial" w:cs="Arial"/>
          <w:szCs w:val="24"/>
        </w:rPr>
        <w:t>Resource</w:t>
      </w:r>
      <w:r w:rsidR="00D547AF">
        <w:rPr>
          <w:rFonts w:ascii="Arial" w:hAnsi="Arial" w:cs="Arial"/>
          <w:szCs w:val="24"/>
        </w:rPr>
        <w:t xml:space="preserve">s and assets that can be </w:t>
      </w:r>
      <w:r w:rsidR="00DB5917">
        <w:rPr>
          <w:rFonts w:ascii="Arial" w:hAnsi="Arial" w:cs="Arial"/>
          <w:szCs w:val="24"/>
        </w:rPr>
        <w:t>shared.</w:t>
      </w:r>
    </w:p>
    <w:p w:rsidR="00E25659" w:rsidRPr="00E25659" w:rsidRDefault="00E25659" w:rsidP="009748FA">
      <w:pPr>
        <w:pStyle w:val="Bullet1"/>
        <w:spacing w:before="0"/>
        <w:jc w:val="left"/>
        <w:rPr>
          <w:rFonts w:ascii="Arial" w:hAnsi="Arial" w:cs="Arial"/>
          <w:szCs w:val="24"/>
        </w:rPr>
      </w:pPr>
    </w:p>
    <w:p w:rsidR="001934AE" w:rsidRPr="00E25659" w:rsidRDefault="001934AE" w:rsidP="00D60B67">
      <w:pPr>
        <w:pStyle w:val="Bullet1"/>
        <w:numPr>
          <w:ilvl w:val="0"/>
          <w:numId w:val="30"/>
        </w:numPr>
        <w:spacing w:before="0"/>
        <w:jc w:val="left"/>
        <w:rPr>
          <w:rFonts w:ascii="Arial" w:hAnsi="Arial" w:cs="Arial"/>
          <w:szCs w:val="24"/>
        </w:rPr>
      </w:pPr>
      <w:r w:rsidRPr="00E25659">
        <w:rPr>
          <w:rFonts w:ascii="Arial" w:hAnsi="Arial" w:cs="Arial"/>
          <w:szCs w:val="24"/>
        </w:rPr>
        <w:t>Process for the dissemination of the names of patients and the deceased for tracking purposes</w:t>
      </w:r>
      <w:r w:rsidR="00D547AF">
        <w:rPr>
          <w:rFonts w:ascii="Arial" w:hAnsi="Arial" w:cs="Arial"/>
          <w:szCs w:val="24"/>
        </w:rPr>
        <w:t>.</w:t>
      </w:r>
    </w:p>
    <w:p w:rsidR="00E25659" w:rsidRPr="00E25659" w:rsidRDefault="00E25659" w:rsidP="009748FA">
      <w:pPr>
        <w:pStyle w:val="Bullet1"/>
        <w:spacing w:before="0"/>
        <w:jc w:val="left"/>
        <w:rPr>
          <w:rFonts w:ascii="Arial" w:hAnsi="Arial" w:cs="Arial"/>
          <w:szCs w:val="24"/>
        </w:rPr>
      </w:pPr>
    </w:p>
    <w:p w:rsidR="00576707" w:rsidRPr="00DB47B5" w:rsidRDefault="00576707" w:rsidP="00DB47B5">
      <w:pPr>
        <w:jc w:val="center"/>
        <w:rPr>
          <w:rFonts w:ascii="Arial" w:hAnsi="Arial" w:cs="Arial"/>
          <w:b/>
        </w:rPr>
      </w:pPr>
      <w:r w:rsidRPr="00DB47B5">
        <w:rPr>
          <w:rFonts w:ascii="Arial" w:hAnsi="Arial" w:cs="Arial"/>
          <w:b/>
        </w:rPr>
        <w:t>Communication about Patients to Third Parties</w:t>
      </w:r>
    </w:p>
    <w:p w:rsidR="00E25659" w:rsidRPr="00A439D6" w:rsidRDefault="00E25659" w:rsidP="009748FA">
      <w:pPr>
        <w:pStyle w:val="BodyText"/>
        <w:spacing w:before="0"/>
        <w:jc w:val="left"/>
        <w:rPr>
          <w:rFonts w:ascii="Arial" w:hAnsi="Arial" w:cs="Arial"/>
          <w:szCs w:val="24"/>
        </w:rPr>
      </w:pPr>
    </w:p>
    <w:p w:rsidR="00A16BB9" w:rsidRDefault="00A439D6" w:rsidP="009748FA">
      <w:pPr>
        <w:pStyle w:val="BodyText"/>
        <w:spacing w:before="0"/>
        <w:jc w:val="left"/>
        <w:rPr>
          <w:rFonts w:ascii="Arial" w:hAnsi="Arial" w:cs="Arial"/>
          <w:b/>
          <w:szCs w:val="24"/>
        </w:rPr>
      </w:pPr>
      <w:r w:rsidRPr="00A439D6">
        <w:rPr>
          <w:rFonts w:ascii="Arial" w:hAnsi="Arial" w:cs="Arial"/>
          <w:b/>
          <w:szCs w:val="24"/>
        </w:rPr>
        <w:t>&lt;</w:t>
      </w:r>
      <w:r w:rsidR="00944C89">
        <w:rPr>
          <w:rFonts w:ascii="Arial" w:hAnsi="Arial" w:cs="Arial"/>
          <w:b/>
          <w:szCs w:val="24"/>
        </w:rPr>
        <w:t>Reference</w:t>
      </w:r>
      <w:r w:rsidRPr="00A439D6">
        <w:rPr>
          <w:rFonts w:ascii="Arial" w:hAnsi="Arial" w:cs="Arial"/>
          <w:b/>
          <w:szCs w:val="24"/>
        </w:rPr>
        <w:t xml:space="preserve"> </w:t>
      </w:r>
      <w:r w:rsidR="00655DD5">
        <w:rPr>
          <w:rFonts w:ascii="Arial" w:hAnsi="Arial" w:cs="Arial"/>
          <w:b/>
          <w:szCs w:val="24"/>
        </w:rPr>
        <w:t>Agency</w:t>
      </w:r>
      <w:r w:rsidRPr="00A439D6">
        <w:rPr>
          <w:rFonts w:ascii="Arial" w:hAnsi="Arial" w:cs="Arial"/>
          <w:b/>
          <w:szCs w:val="24"/>
        </w:rPr>
        <w:t xml:space="preserve"> </w:t>
      </w:r>
      <w:r w:rsidR="00647BBD">
        <w:rPr>
          <w:rFonts w:ascii="Arial" w:hAnsi="Arial" w:cs="Arial"/>
          <w:b/>
          <w:szCs w:val="24"/>
        </w:rPr>
        <w:t>Health Insurance Portability and Accountability Act</w:t>
      </w:r>
      <w:r w:rsidR="00647BBD" w:rsidRPr="002011CC">
        <w:rPr>
          <w:rFonts w:ascii="Arial" w:hAnsi="Arial" w:cs="Arial"/>
          <w:b/>
          <w:szCs w:val="24"/>
        </w:rPr>
        <w:t xml:space="preserve"> </w:t>
      </w:r>
      <w:r w:rsidRPr="00A439D6">
        <w:rPr>
          <w:rFonts w:ascii="Arial" w:hAnsi="Arial" w:cs="Arial"/>
          <w:b/>
          <w:szCs w:val="24"/>
        </w:rPr>
        <w:t>Plan</w:t>
      </w:r>
      <w:r w:rsidR="00944C89">
        <w:rPr>
          <w:rFonts w:ascii="Arial" w:hAnsi="Arial" w:cs="Arial"/>
          <w:b/>
          <w:szCs w:val="24"/>
        </w:rPr>
        <w:t>/Policy)</w:t>
      </w:r>
      <w:r w:rsidRPr="00A439D6">
        <w:rPr>
          <w:rFonts w:ascii="Arial" w:hAnsi="Arial" w:cs="Arial"/>
          <w:b/>
          <w:szCs w:val="24"/>
        </w:rPr>
        <w:t>&gt;</w:t>
      </w:r>
    </w:p>
    <w:p w:rsidR="00E25659" w:rsidRPr="009748FA" w:rsidRDefault="00E25659" w:rsidP="009748FA">
      <w:pPr>
        <w:pStyle w:val="BodyText"/>
        <w:spacing w:before="0"/>
        <w:jc w:val="left"/>
        <w:rPr>
          <w:rFonts w:ascii="Arial" w:hAnsi="Arial" w:cs="Arial"/>
          <w:szCs w:val="24"/>
        </w:rPr>
      </w:pPr>
    </w:p>
    <w:p w:rsidR="00576707" w:rsidRPr="00DB47B5" w:rsidRDefault="00576707" w:rsidP="00DB47B5">
      <w:pPr>
        <w:jc w:val="center"/>
        <w:rPr>
          <w:rFonts w:ascii="Arial" w:hAnsi="Arial" w:cs="Arial"/>
          <w:b/>
        </w:rPr>
      </w:pPr>
      <w:r w:rsidRPr="00DB47B5">
        <w:rPr>
          <w:rFonts w:ascii="Arial" w:hAnsi="Arial" w:cs="Arial"/>
          <w:b/>
        </w:rPr>
        <w:t>Backup Communications</w:t>
      </w:r>
      <w:r w:rsidR="002011CC">
        <w:rPr>
          <w:rFonts w:ascii="Arial" w:hAnsi="Arial" w:cs="Arial"/>
          <w:b/>
        </w:rPr>
        <w:t>,</w:t>
      </w:r>
      <w:r w:rsidRPr="00DB47B5">
        <w:rPr>
          <w:rFonts w:ascii="Arial" w:hAnsi="Arial" w:cs="Arial"/>
          <w:b/>
        </w:rPr>
        <w:t xml:space="preserve"> Redundancy</w:t>
      </w:r>
      <w:r w:rsidR="002011CC">
        <w:rPr>
          <w:rFonts w:ascii="Arial" w:hAnsi="Arial" w:cs="Arial"/>
          <w:b/>
        </w:rPr>
        <w:t>,</w:t>
      </w:r>
      <w:r w:rsidRPr="00DB47B5">
        <w:rPr>
          <w:rFonts w:ascii="Arial" w:hAnsi="Arial" w:cs="Arial"/>
          <w:b/>
        </w:rPr>
        <w:t xml:space="preserve"> and Equipment</w:t>
      </w:r>
    </w:p>
    <w:p w:rsidR="00576707" w:rsidRPr="009748FA" w:rsidRDefault="00576707" w:rsidP="00E25659">
      <w:pPr>
        <w:pStyle w:val="BodyText"/>
        <w:spacing w:before="0"/>
        <w:jc w:val="left"/>
        <w:rPr>
          <w:rFonts w:ascii="Arial" w:hAnsi="Arial" w:cs="Arial"/>
          <w:szCs w:val="24"/>
        </w:rPr>
      </w:pPr>
    </w:p>
    <w:p w:rsidR="00576707" w:rsidRPr="009748FA" w:rsidRDefault="00576707" w:rsidP="00EE7BEB">
      <w:pPr>
        <w:rPr>
          <w:rFonts w:ascii="Arial" w:hAnsi="Arial" w:cs="Arial"/>
          <w:b/>
          <w:szCs w:val="24"/>
        </w:rPr>
      </w:pPr>
      <w:r w:rsidRPr="009748FA">
        <w:rPr>
          <w:rFonts w:ascii="Arial" w:hAnsi="Arial" w:cs="Arial"/>
          <w:b/>
          <w:szCs w:val="24"/>
        </w:rPr>
        <w:t>List backup communications equipment and system</w:t>
      </w:r>
      <w:r w:rsidR="00D547AF">
        <w:rPr>
          <w:rFonts w:ascii="Arial" w:hAnsi="Arial" w:cs="Arial"/>
          <w:b/>
          <w:szCs w:val="24"/>
        </w:rPr>
        <w:t xml:space="preserve">s to be used in the event of telephone failure, which </w:t>
      </w:r>
      <w:r w:rsidR="00186A1B" w:rsidRPr="009748FA">
        <w:rPr>
          <w:rFonts w:ascii="Arial" w:hAnsi="Arial" w:cs="Arial"/>
          <w:b/>
          <w:szCs w:val="24"/>
        </w:rPr>
        <w:t xml:space="preserve">must include </w:t>
      </w:r>
      <w:r w:rsidR="00D547AF">
        <w:rPr>
          <w:rFonts w:ascii="Arial" w:hAnsi="Arial" w:cs="Arial"/>
          <w:b/>
          <w:szCs w:val="24"/>
        </w:rPr>
        <w:t xml:space="preserve">a </w:t>
      </w:r>
      <w:r w:rsidR="00186A1B" w:rsidRPr="009748FA">
        <w:rPr>
          <w:rFonts w:ascii="Arial" w:hAnsi="Arial" w:cs="Arial"/>
          <w:b/>
          <w:szCs w:val="24"/>
        </w:rPr>
        <w:t>communication plan</w:t>
      </w:r>
      <w:r w:rsidR="00D547AF">
        <w:rPr>
          <w:rFonts w:ascii="Arial" w:hAnsi="Arial" w:cs="Arial"/>
          <w:b/>
          <w:szCs w:val="24"/>
        </w:rPr>
        <w:t xml:space="preserve"> (</w:t>
      </w:r>
      <w:r w:rsidR="00B34458">
        <w:rPr>
          <w:rFonts w:ascii="Arial" w:hAnsi="Arial" w:cs="Arial"/>
          <w:b/>
          <w:szCs w:val="24"/>
        </w:rPr>
        <w:t>e.g.,</w:t>
      </w:r>
      <w:r w:rsidR="00186A1B" w:rsidRPr="009748FA">
        <w:rPr>
          <w:rFonts w:ascii="Arial" w:hAnsi="Arial" w:cs="Arial"/>
          <w:b/>
          <w:szCs w:val="24"/>
        </w:rPr>
        <w:t xml:space="preserve"> radios, runners</w:t>
      </w:r>
      <w:r w:rsidR="00B34458">
        <w:rPr>
          <w:rFonts w:ascii="Arial" w:hAnsi="Arial" w:cs="Arial"/>
          <w:b/>
          <w:szCs w:val="24"/>
        </w:rPr>
        <w:t>)</w:t>
      </w:r>
      <w:r w:rsidR="00D547AF">
        <w:rPr>
          <w:rFonts w:ascii="Arial" w:hAnsi="Arial" w:cs="Arial"/>
          <w:b/>
          <w:szCs w:val="24"/>
        </w:rPr>
        <w:t>.</w:t>
      </w:r>
    </w:p>
    <w:p w:rsidR="00E25659" w:rsidRPr="00EE7BEB" w:rsidRDefault="00E25659" w:rsidP="0010421E">
      <w:pPr>
        <w:ind w:left="720" w:hanging="720"/>
        <w:rPr>
          <w:rFonts w:ascii="Arial" w:hAnsi="Arial" w:cs="Arial"/>
          <w:szCs w:val="24"/>
        </w:rPr>
      </w:pPr>
    </w:p>
    <w:p w:rsidR="002B3441" w:rsidRDefault="002B3441" w:rsidP="002B3441">
      <w:pPr>
        <w:pStyle w:val="Caption"/>
        <w:keepNext/>
      </w:pPr>
      <w:bookmarkStart w:id="97" w:name="_Toc467656524"/>
      <w:bookmarkStart w:id="98" w:name="_Toc467656579"/>
      <w:r>
        <w:t xml:space="preserve">Table </w:t>
      </w:r>
      <w:r w:rsidR="008F350B">
        <w:fldChar w:fldCharType="begin"/>
      </w:r>
      <w:r w:rsidR="004B20AF">
        <w:instrText xml:space="preserve"> SEQ Table \* ARABIC </w:instrText>
      </w:r>
      <w:r w:rsidR="008F350B">
        <w:fldChar w:fldCharType="separate"/>
      </w:r>
      <w:r w:rsidR="00330E71">
        <w:rPr>
          <w:noProof/>
        </w:rPr>
        <w:t>13</w:t>
      </w:r>
      <w:r w:rsidR="008F350B">
        <w:fldChar w:fldCharType="end"/>
      </w:r>
      <w:r>
        <w:t>: Communication Methods</w:t>
      </w:r>
      <w:bookmarkEnd w:id="97"/>
      <w:bookmarkEnd w:id="98"/>
    </w:p>
    <w:tbl>
      <w:tblPr>
        <w:tblW w:w="0" w:type="auto"/>
        <w:tblInd w:w="240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308"/>
        <w:gridCol w:w="2342"/>
      </w:tblGrid>
      <w:tr w:rsidR="00E90E7B" w:rsidRPr="00E25659" w:rsidTr="008A1A0A">
        <w:trPr>
          <w:trHeight w:val="233"/>
        </w:trPr>
        <w:tc>
          <w:tcPr>
            <w:tcW w:w="2308" w:type="dxa"/>
            <w:shd w:val="clear" w:color="auto" w:fill="002060"/>
            <w:vAlign w:val="center"/>
          </w:tcPr>
          <w:p w:rsidR="00E90E7B" w:rsidRPr="00E25659" w:rsidRDefault="00E90E7B"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42" w:type="dxa"/>
            <w:shd w:val="clear" w:color="auto" w:fill="002060"/>
            <w:vAlign w:val="center"/>
          </w:tcPr>
          <w:p w:rsidR="00E90E7B" w:rsidRPr="00E25659" w:rsidRDefault="00E90E7B"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r>
      <w:tr w:rsidR="00E90E7B" w:rsidRPr="00E25659" w:rsidTr="008A1A0A">
        <w:trPr>
          <w:trHeight w:val="302"/>
        </w:trPr>
        <w:tc>
          <w:tcPr>
            <w:tcW w:w="2308" w:type="dxa"/>
            <w:shd w:val="clear" w:color="auto" w:fill="auto"/>
          </w:tcPr>
          <w:p w:rsidR="00E90E7B" w:rsidRPr="00E25659" w:rsidRDefault="008A1A0A" w:rsidP="00DB76CB">
            <w:pPr>
              <w:pStyle w:val="Bullet1"/>
              <w:spacing w:before="0"/>
              <w:jc w:val="left"/>
              <w:rPr>
                <w:rFonts w:ascii="Arial" w:hAnsi="Arial" w:cs="Arial"/>
                <w:szCs w:val="24"/>
              </w:rPr>
            </w:pPr>
            <w:r>
              <w:rPr>
                <w:rFonts w:ascii="Arial" w:hAnsi="Arial" w:cs="Arial"/>
                <w:szCs w:val="24"/>
              </w:rPr>
              <w:t>*</w:t>
            </w:r>
            <w:r w:rsidR="00E90E7B" w:rsidRPr="00E25659">
              <w:rPr>
                <w:rFonts w:ascii="Arial" w:hAnsi="Arial" w:cs="Arial"/>
                <w:szCs w:val="24"/>
              </w:rPr>
              <w:t>Phone</w:t>
            </w:r>
          </w:p>
        </w:tc>
        <w:tc>
          <w:tcPr>
            <w:tcW w:w="2342" w:type="dxa"/>
            <w:shd w:val="clear" w:color="auto" w:fill="auto"/>
          </w:tcPr>
          <w:p w:rsidR="00E90E7B" w:rsidRPr="00E25659" w:rsidRDefault="008A1A0A" w:rsidP="009748FA">
            <w:pPr>
              <w:pStyle w:val="Bullet1"/>
              <w:spacing w:before="0"/>
              <w:jc w:val="left"/>
              <w:rPr>
                <w:rFonts w:ascii="Arial" w:hAnsi="Arial" w:cs="Arial"/>
                <w:szCs w:val="24"/>
              </w:rPr>
            </w:pPr>
            <w:r>
              <w:rPr>
                <w:rFonts w:ascii="Arial" w:hAnsi="Arial" w:cs="Arial"/>
                <w:szCs w:val="24"/>
              </w:rPr>
              <w:t>*</w:t>
            </w:r>
            <w:r w:rsidR="00E90E7B" w:rsidRPr="00E25659">
              <w:rPr>
                <w:rFonts w:ascii="Arial" w:hAnsi="Arial" w:cs="Arial"/>
                <w:szCs w:val="24"/>
              </w:rPr>
              <w:t>Runner</w:t>
            </w:r>
          </w:p>
        </w:tc>
      </w:tr>
      <w:tr w:rsidR="00E90E7B" w:rsidRPr="00E25659" w:rsidTr="008A1A0A">
        <w:trPr>
          <w:trHeight w:val="302"/>
        </w:trPr>
        <w:tc>
          <w:tcPr>
            <w:tcW w:w="2308" w:type="dxa"/>
            <w:shd w:val="clear" w:color="auto" w:fill="auto"/>
          </w:tcPr>
          <w:p w:rsidR="00E90E7B" w:rsidRPr="00E25659" w:rsidRDefault="008A1A0A" w:rsidP="00DB76CB">
            <w:pPr>
              <w:pStyle w:val="Bullet1"/>
              <w:spacing w:before="0"/>
              <w:jc w:val="left"/>
              <w:rPr>
                <w:rFonts w:ascii="Arial" w:hAnsi="Arial" w:cs="Arial"/>
                <w:szCs w:val="24"/>
              </w:rPr>
            </w:pPr>
            <w:r>
              <w:rPr>
                <w:rFonts w:ascii="Arial" w:hAnsi="Arial" w:cs="Arial"/>
                <w:szCs w:val="24"/>
              </w:rPr>
              <w:t>*</w:t>
            </w:r>
            <w:r w:rsidR="00E90E7B" w:rsidRPr="00E25659">
              <w:rPr>
                <w:rFonts w:ascii="Arial" w:hAnsi="Arial" w:cs="Arial"/>
                <w:szCs w:val="24"/>
              </w:rPr>
              <w:t>Telephone</w:t>
            </w:r>
          </w:p>
        </w:tc>
        <w:tc>
          <w:tcPr>
            <w:tcW w:w="2342" w:type="dxa"/>
            <w:shd w:val="clear" w:color="auto" w:fill="auto"/>
          </w:tcPr>
          <w:p w:rsidR="00E90E7B" w:rsidRPr="00E25659" w:rsidRDefault="008A1A0A" w:rsidP="00E90E7B">
            <w:pPr>
              <w:pStyle w:val="Bullet1"/>
              <w:spacing w:before="0"/>
              <w:jc w:val="left"/>
              <w:rPr>
                <w:rFonts w:ascii="Arial" w:hAnsi="Arial" w:cs="Arial"/>
                <w:szCs w:val="24"/>
              </w:rPr>
            </w:pPr>
            <w:r>
              <w:rPr>
                <w:rFonts w:ascii="Arial" w:hAnsi="Arial" w:cs="Arial"/>
                <w:szCs w:val="24"/>
              </w:rPr>
              <w:t>*</w:t>
            </w:r>
            <w:r w:rsidR="00E90E7B">
              <w:rPr>
                <w:rFonts w:ascii="Arial" w:hAnsi="Arial" w:cs="Arial"/>
                <w:szCs w:val="24"/>
              </w:rPr>
              <w:t>Cell phone, pager</w:t>
            </w:r>
            <w:r w:rsidR="00E90E7B" w:rsidRPr="00E25659">
              <w:rPr>
                <w:rFonts w:ascii="Arial" w:hAnsi="Arial" w:cs="Arial"/>
                <w:szCs w:val="24"/>
              </w:rPr>
              <w:t xml:space="preserve"> </w:t>
            </w:r>
          </w:p>
        </w:tc>
      </w:tr>
      <w:tr w:rsidR="00E90E7B" w:rsidRPr="00E25659" w:rsidTr="008A1A0A">
        <w:trPr>
          <w:trHeight w:val="302"/>
        </w:trPr>
        <w:tc>
          <w:tcPr>
            <w:tcW w:w="2308" w:type="dxa"/>
            <w:shd w:val="clear" w:color="auto" w:fill="auto"/>
          </w:tcPr>
          <w:p w:rsidR="00E90E7B" w:rsidRPr="00E25659" w:rsidRDefault="00E90E7B" w:rsidP="009748FA">
            <w:pPr>
              <w:pStyle w:val="Bullet1"/>
              <w:spacing w:before="0"/>
              <w:jc w:val="left"/>
              <w:rPr>
                <w:rFonts w:ascii="Arial" w:hAnsi="Arial" w:cs="Arial"/>
                <w:szCs w:val="24"/>
              </w:rPr>
            </w:pPr>
          </w:p>
        </w:tc>
        <w:tc>
          <w:tcPr>
            <w:tcW w:w="2342" w:type="dxa"/>
            <w:shd w:val="clear" w:color="auto" w:fill="auto"/>
          </w:tcPr>
          <w:p w:rsidR="00E90E7B" w:rsidRPr="00E25659" w:rsidRDefault="00E90E7B" w:rsidP="009748FA">
            <w:pPr>
              <w:pStyle w:val="Bullet1"/>
              <w:spacing w:before="0"/>
              <w:jc w:val="left"/>
              <w:rPr>
                <w:rFonts w:ascii="Arial" w:hAnsi="Arial" w:cs="Arial"/>
                <w:szCs w:val="24"/>
              </w:rPr>
            </w:pPr>
          </w:p>
        </w:tc>
      </w:tr>
      <w:tr w:rsidR="00E90E7B" w:rsidRPr="00E25659" w:rsidTr="008A1A0A">
        <w:trPr>
          <w:trHeight w:val="302"/>
        </w:trPr>
        <w:tc>
          <w:tcPr>
            <w:tcW w:w="2308" w:type="dxa"/>
            <w:shd w:val="clear" w:color="auto" w:fill="auto"/>
          </w:tcPr>
          <w:p w:rsidR="00E90E7B" w:rsidRPr="00E25659" w:rsidRDefault="00E90E7B" w:rsidP="009748FA">
            <w:pPr>
              <w:pStyle w:val="Bullet1"/>
              <w:spacing w:before="0"/>
              <w:jc w:val="left"/>
              <w:rPr>
                <w:rFonts w:ascii="Arial" w:hAnsi="Arial" w:cs="Arial"/>
                <w:szCs w:val="24"/>
              </w:rPr>
            </w:pPr>
          </w:p>
        </w:tc>
        <w:tc>
          <w:tcPr>
            <w:tcW w:w="2342" w:type="dxa"/>
            <w:shd w:val="clear" w:color="auto" w:fill="auto"/>
          </w:tcPr>
          <w:p w:rsidR="00E90E7B" w:rsidRPr="00E25659" w:rsidRDefault="00E90E7B" w:rsidP="009748FA">
            <w:pPr>
              <w:pStyle w:val="Bullet1"/>
              <w:spacing w:before="0"/>
              <w:jc w:val="left"/>
              <w:rPr>
                <w:rFonts w:ascii="Arial" w:hAnsi="Arial" w:cs="Arial"/>
                <w:szCs w:val="24"/>
              </w:rPr>
            </w:pPr>
          </w:p>
        </w:tc>
      </w:tr>
    </w:tbl>
    <w:p w:rsidR="008A1A0A" w:rsidRDefault="008A1A0A" w:rsidP="009748FA">
      <w:pPr>
        <w:pStyle w:val="Bullet1"/>
        <w:spacing w:before="0"/>
        <w:jc w:val="lef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
    <w:p w:rsidR="008A1A0A" w:rsidRPr="001D4ADD" w:rsidRDefault="008A1A0A" w:rsidP="009748FA">
      <w:pPr>
        <w:pStyle w:val="Bullet1"/>
        <w:spacing w:before="0"/>
        <w:jc w:val="lef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t xml:space="preserve">  </w:t>
      </w:r>
      <w:r w:rsidRPr="001D4ADD">
        <w:rPr>
          <w:rFonts w:ascii="Arial" w:hAnsi="Arial" w:cs="Arial"/>
          <w:b/>
          <w:szCs w:val="24"/>
        </w:rPr>
        <w:t>*</w:t>
      </w:r>
      <w:r w:rsidR="001D4ADD">
        <w:rPr>
          <w:rFonts w:ascii="Arial" w:hAnsi="Arial" w:cs="Arial"/>
          <w:b/>
          <w:szCs w:val="24"/>
        </w:rPr>
        <w:t xml:space="preserve"> </w:t>
      </w:r>
      <w:r w:rsidRPr="001D4ADD">
        <w:rPr>
          <w:rFonts w:ascii="Arial" w:hAnsi="Arial" w:cs="Arial"/>
          <w:b/>
          <w:szCs w:val="24"/>
        </w:rPr>
        <w:t>Examples</w:t>
      </w:r>
    </w:p>
    <w:p w:rsidR="00576707" w:rsidRPr="00DB47B5" w:rsidRDefault="00576707" w:rsidP="00315A39">
      <w:pPr>
        <w:jc w:val="center"/>
        <w:rPr>
          <w:rFonts w:ascii="Arial" w:hAnsi="Arial" w:cs="Arial"/>
          <w:b/>
        </w:rPr>
      </w:pPr>
      <w:r w:rsidRPr="00DB47B5">
        <w:rPr>
          <w:rFonts w:ascii="Arial" w:hAnsi="Arial" w:cs="Arial"/>
          <w:b/>
        </w:rPr>
        <w:t>Use of Plain Text by Staff in Emergencies</w:t>
      </w:r>
    </w:p>
    <w:p w:rsidR="00E25659" w:rsidRPr="00E25659" w:rsidRDefault="00E25659" w:rsidP="00E25659">
      <w:pPr>
        <w:pStyle w:val="BodyText"/>
        <w:spacing w:before="0"/>
        <w:jc w:val="left"/>
        <w:rPr>
          <w:rFonts w:ascii="Arial" w:hAnsi="Arial" w:cs="Arial"/>
          <w:szCs w:val="24"/>
        </w:rPr>
      </w:pPr>
    </w:p>
    <w:p w:rsidR="00B16B30" w:rsidRDefault="00576707" w:rsidP="00324760">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B34458">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rsidR="00B16B30" w:rsidRDefault="00B16B30" w:rsidP="00324760">
      <w:pPr>
        <w:pStyle w:val="BodyText"/>
        <w:spacing w:before="0"/>
        <w:jc w:val="left"/>
        <w:rPr>
          <w:rFonts w:ascii="Arial" w:hAnsi="Arial" w:cs="Arial"/>
          <w:szCs w:val="24"/>
        </w:rPr>
      </w:pPr>
    </w:p>
    <w:p w:rsidR="002B3441" w:rsidRDefault="002B3441" w:rsidP="002B3441">
      <w:pPr>
        <w:pStyle w:val="Caption"/>
        <w:keepNext/>
      </w:pPr>
      <w:bookmarkStart w:id="99" w:name="_Toc467656525"/>
      <w:bookmarkStart w:id="100" w:name="_Toc467656580"/>
      <w:r>
        <w:t xml:space="preserve">Table </w:t>
      </w:r>
      <w:r w:rsidR="008F350B">
        <w:fldChar w:fldCharType="begin"/>
      </w:r>
      <w:r w:rsidR="004B20AF">
        <w:instrText xml:space="preserve"> SEQ Table \* ARABIC </w:instrText>
      </w:r>
      <w:r w:rsidR="008F350B">
        <w:fldChar w:fldCharType="separate"/>
      </w:r>
      <w:r w:rsidR="00330E71">
        <w:rPr>
          <w:noProof/>
        </w:rPr>
        <w:t>14</w:t>
      </w:r>
      <w:r w:rsidR="008F350B">
        <w:fldChar w:fldCharType="end"/>
      </w:r>
      <w:r>
        <w:t>: Emergency Intercom Codes</w:t>
      </w:r>
      <w:bookmarkEnd w:id="99"/>
      <w:bookmarkEnd w:id="1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110"/>
      </w:tblGrid>
      <w:tr w:rsidR="00B16B30" w:rsidRPr="0096028C" w:rsidTr="004E1E0A">
        <w:trPr>
          <w:trHeight w:val="432"/>
        </w:trPr>
        <w:tc>
          <w:tcPr>
            <w:tcW w:w="2250" w:type="dxa"/>
            <w:shd w:val="clear" w:color="auto" w:fill="002060"/>
            <w:vAlign w:val="center"/>
          </w:tcPr>
          <w:p w:rsidR="00B16B30" w:rsidRPr="002B3441" w:rsidRDefault="00B16B30" w:rsidP="004E1E0A">
            <w:pPr>
              <w:jc w:val="center"/>
              <w:rPr>
                <w:rFonts w:ascii="Arial" w:hAnsi="Arial" w:cs="Arial"/>
                <w:b/>
                <w:color w:val="FFFFFF"/>
                <w:szCs w:val="24"/>
              </w:rPr>
            </w:pPr>
            <w:r w:rsidRPr="002B3441">
              <w:rPr>
                <w:rFonts w:ascii="Arial" w:hAnsi="Arial" w:cs="Arial"/>
                <w:b/>
                <w:color w:val="FFFFFF"/>
                <w:szCs w:val="24"/>
              </w:rPr>
              <w:t>Code</w:t>
            </w:r>
          </w:p>
        </w:tc>
        <w:tc>
          <w:tcPr>
            <w:tcW w:w="7110" w:type="dxa"/>
            <w:shd w:val="clear" w:color="auto" w:fill="002060"/>
            <w:vAlign w:val="center"/>
          </w:tcPr>
          <w:p w:rsidR="00B16B30" w:rsidRPr="002B3441" w:rsidRDefault="00B16B30" w:rsidP="004E1E0A">
            <w:pPr>
              <w:jc w:val="center"/>
              <w:rPr>
                <w:rFonts w:ascii="Arial" w:hAnsi="Arial" w:cs="Arial"/>
                <w:b/>
                <w:color w:val="FFFFFF"/>
                <w:szCs w:val="24"/>
              </w:rPr>
            </w:pPr>
            <w:r w:rsidRPr="002B3441">
              <w:rPr>
                <w:rFonts w:ascii="Arial" w:hAnsi="Arial" w:cs="Arial"/>
                <w:b/>
                <w:color w:val="FFFFFF"/>
                <w:szCs w:val="24"/>
              </w:rPr>
              <w:t>Emergency/Threat</w:t>
            </w:r>
          </w:p>
        </w:tc>
      </w:tr>
      <w:tr w:rsidR="00B16B30" w:rsidRPr="0096028C" w:rsidTr="004E1E0A">
        <w:trPr>
          <w:trHeight w:val="432"/>
        </w:trPr>
        <w:tc>
          <w:tcPr>
            <w:tcW w:w="2250" w:type="dxa"/>
            <w:vAlign w:val="center"/>
          </w:tcPr>
          <w:p w:rsidR="00B16B30" w:rsidRPr="0096028C" w:rsidRDefault="00B16B30" w:rsidP="004E1E0A">
            <w:pPr>
              <w:rPr>
                <w:rFonts w:cs="Arial"/>
                <w:szCs w:val="24"/>
              </w:rPr>
            </w:pPr>
          </w:p>
        </w:tc>
        <w:tc>
          <w:tcPr>
            <w:tcW w:w="7110" w:type="dxa"/>
            <w:vAlign w:val="center"/>
          </w:tcPr>
          <w:p w:rsidR="00B16B30" w:rsidRPr="0096028C" w:rsidRDefault="00B16B30" w:rsidP="004E1E0A">
            <w:pPr>
              <w:rPr>
                <w:rFonts w:cs="Arial"/>
                <w:szCs w:val="24"/>
              </w:rPr>
            </w:pPr>
          </w:p>
        </w:tc>
      </w:tr>
      <w:tr w:rsidR="00B16B30" w:rsidRPr="0096028C" w:rsidTr="004E1E0A">
        <w:trPr>
          <w:trHeight w:val="432"/>
        </w:trPr>
        <w:tc>
          <w:tcPr>
            <w:tcW w:w="2250" w:type="dxa"/>
            <w:vAlign w:val="center"/>
          </w:tcPr>
          <w:p w:rsidR="00B16B30" w:rsidRPr="0096028C" w:rsidRDefault="00B16B30" w:rsidP="004E1E0A">
            <w:pPr>
              <w:rPr>
                <w:rFonts w:cs="Arial"/>
                <w:szCs w:val="24"/>
              </w:rPr>
            </w:pPr>
          </w:p>
        </w:tc>
        <w:tc>
          <w:tcPr>
            <w:tcW w:w="7110" w:type="dxa"/>
            <w:vAlign w:val="center"/>
          </w:tcPr>
          <w:p w:rsidR="00B16B30" w:rsidRPr="0096028C" w:rsidRDefault="00B16B30" w:rsidP="004E1E0A">
            <w:pPr>
              <w:rPr>
                <w:rFonts w:cs="Arial"/>
                <w:szCs w:val="24"/>
              </w:rPr>
            </w:pPr>
          </w:p>
        </w:tc>
      </w:tr>
      <w:tr w:rsidR="00B16B30" w:rsidRPr="0096028C" w:rsidTr="004E1E0A">
        <w:trPr>
          <w:trHeight w:val="432"/>
        </w:trPr>
        <w:tc>
          <w:tcPr>
            <w:tcW w:w="2250" w:type="dxa"/>
            <w:vAlign w:val="center"/>
          </w:tcPr>
          <w:p w:rsidR="00B16B30" w:rsidRPr="0096028C" w:rsidRDefault="00B16B30" w:rsidP="004E1E0A">
            <w:pPr>
              <w:rPr>
                <w:rFonts w:cs="Arial"/>
                <w:szCs w:val="24"/>
              </w:rPr>
            </w:pPr>
          </w:p>
        </w:tc>
        <w:tc>
          <w:tcPr>
            <w:tcW w:w="7110" w:type="dxa"/>
            <w:vAlign w:val="center"/>
          </w:tcPr>
          <w:p w:rsidR="00B16B30" w:rsidRPr="0096028C" w:rsidRDefault="00B16B30" w:rsidP="004E1E0A">
            <w:pPr>
              <w:rPr>
                <w:rFonts w:cs="Arial"/>
                <w:szCs w:val="24"/>
              </w:rPr>
            </w:pPr>
          </w:p>
        </w:tc>
      </w:tr>
      <w:tr w:rsidR="00B16B30" w:rsidRPr="0096028C" w:rsidTr="004E1E0A">
        <w:trPr>
          <w:trHeight w:val="432"/>
        </w:trPr>
        <w:tc>
          <w:tcPr>
            <w:tcW w:w="2250" w:type="dxa"/>
            <w:vAlign w:val="center"/>
          </w:tcPr>
          <w:p w:rsidR="00B16B30" w:rsidRPr="0096028C" w:rsidRDefault="00B16B30" w:rsidP="004E1E0A">
            <w:pPr>
              <w:rPr>
                <w:rFonts w:cs="Arial"/>
                <w:szCs w:val="24"/>
              </w:rPr>
            </w:pPr>
          </w:p>
        </w:tc>
        <w:tc>
          <w:tcPr>
            <w:tcW w:w="7110" w:type="dxa"/>
            <w:vAlign w:val="center"/>
          </w:tcPr>
          <w:p w:rsidR="00B16B30" w:rsidRPr="0096028C" w:rsidRDefault="00B16B30" w:rsidP="004E1E0A">
            <w:pPr>
              <w:rPr>
                <w:rFonts w:cs="Arial"/>
                <w:szCs w:val="24"/>
              </w:rPr>
            </w:pPr>
          </w:p>
        </w:tc>
      </w:tr>
      <w:tr w:rsidR="00B16B30" w:rsidRPr="0096028C" w:rsidTr="004E1E0A">
        <w:trPr>
          <w:trHeight w:val="432"/>
        </w:trPr>
        <w:tc>
          <w:tcPr>
            <w:tcW w:w="2250" w:type="dxa"/>
            <w:vAlign w:val="center"/>
          </w:tcPr>
          <w:p w:rsidR="00B16B30" w:rsidRPr="0096028C" w:rsidRDefault="00B16B30" w:rsidP="004E1E0A">
            <w:pPr>
              <w:rPr>
                <w:rFonts w:cs="Arial"/>
                <w:szCs w:val="24"/>
              </w:rPr>
            </w:pPr>
          </w:p>
        </w:tc>
        <w:tc>
          <w:tcPr>
            <w:tcW w:w="7110" w:type="dxa"/>
            <w:vAlign w:val="center"/>
          </w:tcPr>
          <w:p w:rsidR="00B16B30" w:rsidRPr="0096028C" w:rsidRDefault="00B16B30" w:rsidP="004E1E0A">
            <w:pPr>
              <w:rPr>
                <w:rFonts w:cs="Arial"/>
                <w:szCs w:val="24"/>
              </w:rPr>
            </w:pPr>
          </w:p>
        </w:tc>
      </w:tr>
      <w:tr w:rsidR="00B16B30" w:rsidRPr="0096028C" w:rsidTr="004E1E0A">
        <w:trPr>
          <w:trHeight w:val="432"/>
        </w:trPr>
        <w:tc>
          <w:tcPr>
            <w:tcW w:w="2250" w:type="dxa"/>
            <w:vAlign w:val="center"/>
          </w:tcPr>
          <w:p w:rsidR="00B16B30" w:rsidRPr="0096028C" w:rsidRDefault="00B16B30" w:rsidP="004E1E0A">
            <w:pPr>
              <w:rPr>
                <w:rFonts w:cs="Arial"/>
                <w:szCs w:val="24"/>
              </w:rPr>
            </w:pPr>
          </w:p>
        </w:tc>
        <w:tc>
          <w:tcPr>
            <w:tcW w:w="7110" w:type="dxa"/>
            <w:vAlign w:val="center"/>
          </w:tcPr>
          <w:p w:rsidR="00B16B30" w:rsidRPr="0096028C" w:rsidRDefault="00B16B30" w:rsidP="004E1E0A">
            <w:pPr>
              <w:rPr>
                <w:rFonts w:cs="Arial"/>
                <w:szCs w:val="24"/>
              </w:rPr>
            </w:pPr>
          </w:p>
        </w:tc>
      </w:tr>
      <w:tr w:rsidR="00B16B30" w:rsidRPr="0096028C" w:rsidTr="004E1E0A">
        <w:trPr>
          <w:trHeight w:val="432"/>
        </w:trPr>
        <w:tc>
          <w:tcPr>
            <w:tcW w:w="2250" w:type="dxa"/>
            <w:vAlign w:val="center"/>
          </w:tcPr>
          <w:p w:rsidR="00B16B30" w:rsidRPr="0096028C" w:rsidRDefault="00B16B30" w:rsidP="004E1E0A">
            <w:pPr>
              <w:rPr>
                <w:rFonts w:cs="Arial"/>
                <w:szCs w:val="24"/>
              </w:rPr>
            </w:pPr>
          </w:p>
        </w:tc>
        <w:tc>
          <w:tcPr>
            <w:tcW w:w="7110" w:type="dxa"/>
            <w:vAlign w:val="center"/>
          </w:tcPr>
          <w:p w:rsidR="00B16B30" w:rsidRPr="0096028C" w:rsidRDefault="00B16B30" w:rsidP="004E1E0A">
            <w:pPr>
              <w:rPr>
                <w:rFonts w:cs="Arial"/>
                <w:szCs w:val="24"/>
              </w:rPr>
            </w:pPr>
          </w:p>
        </w:tc>
      </w:tr>
    </w:tbl>
    <w:p w:rsidR="00581356" w:rsidRPr="00324760" w:rsidRDefault="00576707" w:rsidP="00324760">
      <w:pPr>
        <w:pStyle w:val="BodyText"/>
        <w:spacing w:before="0"/>
        <w:jc w:val="left"/>
        <w:rPr>
          <w:rFonts w:ascii="Arial" w:hAnsi="Arial" w:cs="Arial"/>
          <w:szCs w:val="24"/>
        </w:rPr>
      </w:pPr>
      <w:r>
        <w:br w:type="page"/>
      </w:r>
    </w:p>
    <w:p w:rsidR="00C462D4" w:rsidRPr="003E3BE5" w:rsidRDefault="00C462D4" w:rsidP="003E3BE5">
      <w:pPr>
        <w:jc w:val="center"/>
        <w:rPr>
          <w:rFonts w:ascii="Arial" w:hAnsi="Arial" w:cs="Arial"/>
          <w:b/>
        </w:rPr>
      </w:pPr>
      <w:bookmarkStart w:id="101" w:name="_Toc422121351"/>
      <w:r w:rsidRPr="003E3BE5">
        <w:rPr>
          <w:rFonts w:ascii="Arial" w:hAnsi="Arial" w:cs="Arial"/>
          <w:b/>
        </w:rPr>
        <w:t xml:space="preserve">Attachment </w:t>
      </w:r>
      <w:r w:rsidR="00B34458">
        <w:rPr>
          <w:rFonts w:ascii="Arial" w:hAnsi="Arial" w:cs="Arial"/>
          <w:b/>
        </w:rPr>
        <w:t>2</w:t>
      </w:r>
      <w:r w:rsidRPr="003E3BE5">
        <w:rPr>
          <w:rFonts w:ascii="Arial" w:hAnsi="Arial" w:cs="Arial"/>
          <w:b/>
        </w:rPr>
        <w:t>:  Emergency Call Lists</w:t>
      </w:r>
    </w:p>
    <w:p w:rsidR="00C462D4" w:rsidRDefault="00C462D4" w:rsidP="00C462D4">
      <w:pPr>
        <w:pStyle w:val="BodyText"/>
        <w:spacing w:before="0"/>
        <w:jc w:val="left"/>
        <w:rPr>
          <w:rFonts w:ascii="Arial" w:hAnsi="Arial" w:cs="Arial"/>
          <w:szCs w:val="24"/>
        </w:rPr>
      </w:pPr>
    </w:p>
    <w:p w:rsidR="00C462D4" w:rsidRDefault="00C462D4" w:rsidP="00C462D4">
      <w:pPr>
        <w:pStyle w:val="BodyText"/>
        <w:spacing w:before="0"/>
        <w:jc w:val="left"/>
        <w:rPr>
          <w:rFonts w:ascii="Arial" w:hAnsi="Arial" w:cs="Arial"/>
          <w:szCs w:val="24"/>
        </w:rPr>
      </w:pPr>
      <w:r>
        <w:rPr>
          <w:rFonts w:ascii="Arial" w:hAnsi="Arial" w:cs="Arial"/>
          <w:szCs w:val="24"/>
        </w:rPr>
        <w:t>Table 1: Employee Emergency Call Back Roster</w:t>
      </w:r>
    </w:p>
    <w:p w:rsidR="003E3BE5" w:rsidRDefault="003E3BE5" w:rsidP="00C462D4">
      <w:pPr>
        <w:pStyle w:val="BodyText"/>
        <w:spacing w:before="0"/>
        <w:jc w:val="left"/>
        <w:rPr>
          <w:rFonts w:ascii="Arial" w:hAnsi="Arial" w:cs="Arial"/>
          <w:szCs w:val="24"/>
        </w:rPr>
      </w:pPr>
    </w:p>
    <w:p w:rsidR="00C462D4" w:rsidRDefault="00C462D4" w:rsidP="00C462D4">
      <w:pPr>
        <w:pStyle w:val="BodyText"/>
        <w:spacing w:before="0"/>
        <w:jc w:val="left"/>
        <w:rPr>
          <w:rFonts w:ascii="Arial" w:hAnsi="Arial" w:cs="Arial"/>
          <w:szCs w:val="24"/>
        </w:rPr>
      </w:pPr>
      <w:r>
        <w:rPr>
          <w:rFonts w:ascii="Arial" w:hAnsi="Arial" w:cs="Arial"/>
          <w:szCs w:val="24"/>
        </w:rPr>
        <w:t>Table 2: Patient Physicians Emergency Call Back Roster</w:t>
      </w:r>
    </w:p>
    <w:p w:rsidR="003E3BE5" w:rsidRDefault="003E3BE5" w:rsidP="00C462D4">
      <w:pPr>
        <w:pStyle w:val="BodyText"/>
        <w:spacing w:before="0"/>
        <w:jc w:val="left"/>
        <w:rPr>
          <w:rFonts w:ascii="Arial" w:hAnsi="Arial" w:cs="Arial"/>
          <w:szCs w:val="24"/>
        </w:rPr>
      </w:pPr>
    </w:p>
    <w:p w:rsidR="00C462D4" w:rsidRDefault="00C462D4" w:rsidP="00C462D4">
      <w:pPr>
        <w:pStyle w:val="BodyText"/>
        <w:spacing w:before="0"/>
        <w:jc w:val="left"/>
        <w:rPr>
          <w:rFonts w:ascii="Arial" w:hAnsi="Arial" w:cs="Arial"/>
          <w:szCs w:val="24"/>
        </w:rPr>
      </w:pPr>
      <w:r>
        <w:rPr>
          <w:rFonts w:ascii="Arial" w:hAnsi="Arial" w:cs="Arial"/>
          <w:szCs w:val="24"/>
        </w:rPr>
        <w:t>Table 3: Volunteers Emergency Call Back Roster</w:t>
      </w:r>
    </w:p>
    <w:p w:rsidR="003E3BE5" w:rsidRDefault="003E3BE5" w:rsidP="00C462D4">
      <w:pPr>
        <w:pStyle w:val="BodyText"/>
        <w:spacing w:before="0"/>
        <w:jc w:val="left"/>
        <w:rPr>
          <w:rFonts w:ascii="Arial" w:hAnsi="Arial" w:cs="Arial"/>
          <w:szCs w:val="24"/>
        </w:rPr>
      </w:pPr>
    </w:p>
    <w:p w:rsidR="00C462D4" w:rsidRDefault="00C462D4" w:rsidP="00C462D4">
      <w:pPr>
        <w:pStyle w:val="BodyText"/>
        <w:spacing w:before="0"/>
        <w:jc w:val="left"/>
        <w:rPr>
          <w:rFonts w:ascii="Arial" w:hAnsi="Arial" w:cs="Arial"/>
          <w:szCs w:val="24"/>
        </w:rPr>
      </w:pPr>
      <w:r>
        <w:rPr>
          <w:rFonts w:ascii="Arial" w:hAnsi="Arial" w:cs="Arial"/>
          <w:szCs w:val="24"/>
        </w:rPr>
        <w:t>Table 4: Vendor Contact Information</w:t>
      </w:r>
    </w:p>
    <w:p w:rsidR="003E3BE5" w:rsidRDefault="003E3BE5" w:rsidP="00C462D4">
      <w:pPr>
        <w:pStyle w:val="BodyText"/>
        <w:spacing w:before="0"/>
        <w:jc w:val="left"/>
        <w:rPr>
          <w:rFonts w:ascii="Arial" w:hAnsi="Arial" w:cs="Arial"/>
          <w:szCs w:val="24"/>
        </w:rPr>
      </w:pPr>
    </w:p>
    <w:p w:rsidR="00C462D4" w:rsidRDefault="00C462D4" w:rsidP="00C462D4">
      <w:pPr>
        <w:pStyle w:val="BodyText"/>
        <w:spacing w:before="0"/>
        <w:jc w:val="left"/>
        <w:rPr>
          <w:rFonts w:ascii="Arial" w:hAnsi="Arial" w:cs="Arial"/>
          <w:szCs w:val="24"/>
        </w:rPr>
      </w:pPr>
      <w:r>
        <w:rPr>
          <w:rFonts w:ascii="Arial" w:hAnsi="Arial" w:cs="Arial"/>
          <w:szCs w:val="24"/>
        </w:rPr>
        <w:t>Table 5: Critical Infrastructure Contact Information</w:t>
      </w:r>
    </w:p>
    <w:p w:rsidR="00C462D4" w:rsidRDefault="00C462D4" w:rsidP="00C462D4">
      <w:pPr>
        <w:rPr>
          <w:rFonts w:ascii="Arial" w:hAnsi="Arial" w:cs="Arial"/>
          <w:b/>
          <w:szCs w:val="24"/>
        </w:rPr>
      </w:pPr>
      <w:r>
        <w:br w:type="page"/>
      </w:r>
    </w:p>
    <w:p w:rsidR="002D7546" w:rsidRDefault="002D7546" w:rsidP="002D7546">
      <w:pPr>
        <w:pStyle w:val="Caption"/>
        <w:keepNext/>
      </w:pPr>
      <w:bookmarkStart w:id="102" w:name="_Toc467657093"/>
      <w:bookmarkEnd w:id="101"/>
      <w:r>
        <w:t xml:space="preserve">Attachment 2: Table </w:t>
      </w:r>
      <w:r w:rsidR="008F350B">
        <w:fldChar w:fldCharType="begin"/>
      </w:r>
      <w:r w:rsidR="004B20AF">
        <w:instrText xml:space="preserve"> SEQ Attachment_2:_Table \* ARABIC </w:instrText>
      </w:r>
      <w:r w:rsidR="008F350B">
        <w:fldChar w:fldCharType="separate"/>
      </w:r>
      <w:r w:rsidR="00330E71">
        <w:rPr>
          <w:noProof/>
        </w:rPr>
        <w:t>1</w:t>
      </w:r>
      <w:r w:rsidR="008F350B">
        <w:fldChar w:fldCharType="end"/>
      </w:r>
      <w:r>
        <w:t>: Employee Emergency Call Back Roster</w:t>
      </w:r>
      <w:bookmarkEnd w:id="102"/>
    </w:p>
    <w:p w:rsidR="002D7546" w:rsidRPr="008A1A0A" w:rsidRDefault="002D7546" w:rsidP="002D7546">
      <w:pPr>
        <w:jc w:val="center"/>
        <w:rPr>
          <w:rFonts w:ascii="Arial" w:hAnsi="Arial" w:cs="Arial"/>
          <w:b/>
        </w:rPr>
      </w:pPr>
      <w:r w:rsidRPr="008A1A0A">
        <w:rPr>
          <w:rFonts w:ascii="Arial" w:hAnsi="Arial" w:cs="Arial"/>
          <w:b/>
        </w:rPr>
        <w:t>&lt;Insert Date&gt; (Indicate Location)</w:t>
      </w:r>
    </w:p>
    <w:p w:rsidR="002D7546" w:rsidRPr="002D7546" w:rsidRDefault="002D7546" w:rsidP="002D754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EE7BEB" w:rsidTr="00944C89">
        <w:trPr>
          <w:trHeight w:val="432"/>
        </w:trPr>
        <w:tc>
          <w:tcPr>
            <w:tcW w:w="1316" w:type="dxa"/>
            <w:shd w:val="clear" w:color="auto" w:fill="00206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00206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00206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002060"/>
            <w:vAlign w:val="center"/>
          </w:tcPr>
          <w:p w:rsidR="00581356" w:rsidRPr="00EE7BEB" w:rsidRDefault="00700A92" w:rsidP="00D02B27">
            <w:pPr>
              <w:jc w:val="center"/>
              <w:rPr>
                <w:rFonts w:ascii="Arial" w:hAnsi="Arial" w:cs="Arial"/>
                <w:b/>
                <w:color w:val="FFFFFF"/>
                <w:szCs w:val="24"/>
              </w:rPr>
            </w:pPr>
            <w:r>
              <w:rPr>
                <w:rFonts w:ascii="Arial" w:hAnsi="Arial" w:cs="Arial"/>
                <w:b/>
                <w:color w:val="FFFFFF"/>
                <w:szCs w:val="24"/>
              </w:rPr>
              <w:t>E</w:t>
            </w:r>
            <w:r w:rsidR="00581356" w:rsidRPr="00EE7BEB">
              <w:rPr>
                <w:rFonts w:ascii="Arial" w:hAnsi="Arial" w:cs="Arial"/>
                <w:b/>
                <w:color w:val="FFFFFF"/>
                <w:szCs w:val="24"/>
              </w:rPr>
              <w:t>mail Address</w:t>
            </w:r>
          </w:p>
        </w:tc>
        <w:tc>
          <w:tcPr>
            <w:tcW w:w="2331" w:type="dxa"/>
            <w:shd w:val="clear" w:color="auto" w:fill="00206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bl>
    <w:p w:rsidR="00581356" w:rsidRPr="00EE7BEB" w:rsidRDefault="00581356">
      <w:pPr>
        <w:rPr>
          <w:rFonts w:ascii="Arial" w:hAnsi="Arial" w:cs="Arial"/>
          <w:szCs w:val="24"/>
        </w:rPr>
      </w:pPr>
    </w:p>
    <w:p w:rsidR="00581356" w:rsidRDefault="00581356">
      <w:pPr>
        <w:spacing w:after="200" w:line="276" w:lineRule="auto"/>
      </w:pPr>
      <w:r>
        <w:br w:type="page"/>
      </w:r>
    </w:p>
    <w:p w:rsidR="002D7546" w:rsidRDefault="002D7546" w:rsidP="002D7546">
      <w:pPr>
        <w:pStyle w:val="Caption"/>
        <w:keepNext/>
      </w:pPr>
      <w:bookmarkStart w:id="103" w:name="_Toc467657094"/>
      <w:r>
        <w:t xml:space="preserve">Attachment 2: Table </w:t>
      </w:r>
      <w:r w:rsidR="008F350B">
        <w:fldChar w:fldCharType="begin"/>
      </w:r>
      <w:r w:rsidR="004B20AF">
        <w:instrText xml:space="preserve"> SEQ Attachment_2:_Table \* ARABIC </w:instrText>
      </w:r>
      <w:r w:rsidR="008F350B">
        <w:fldChar w:fldCharType="separate"/>
      </w:r>
      <w:r w:rsidR="00330E71">
        <w:rPr>
          <w:noProof/>
        </w:rPr>
        <w:t>2</w:t>
      </w:r>
      <w:r w:rsidR="008F350B">
        <w:fldChar w:fldCharType="end"/>
      </w:r>
      <w:r>
        <w:t>: Patient Physicians Emergency Call Back Roster</w:t>
      </w:r>
      <w:bookmarkEnd w:id="103"/>
    </w:p>
    <w:p w:rsidR="002D7546" w:rsidRPr="008A1A0A" w:rsidRDefault="002D7546" w:rsidP="002D7546">
      <w:pPr>
        <w:jc w:val="center"/>
        <w:rPr>
          <w:rFonts w:ascii="Arial" w:hAnsi="Arial" w:cs="Arial"/>
          <w:b/>
        </w:rPr>
      </w:pPr>
      <w:r w:rsidRPr="008A1A0A">
        <w:rPr>
          <w:rFonts w:ascii="Arial" w:hAnsi="Arial" w:cs="Arial"/>
          <w:b/>
        </w:rPr>
        <w:t>&lt;Insert Date&gt; (Indicate Location)</w:t>
      </w:r>
    </w:p>
    <w:p w:rsidR="002D7546" w:rsidRPr="002D7546" w:rsidRDefault="002D7546" w:rsidP="002D754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10421E" w:rsidTr="00944C89">
        <w:trPr>
          <w:trHeight w:val="432"/>
        </w:trPr>
        <w:tc>
          <w:tcPr>
            <w:tcW w:w="1316"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002060"/>
            <w:vAlign w:val="center"/>
          </w:tcPr>
          <w:p w:rsidR="00581356" w:rsidRPr="0010421E" w:rsidRDefault="00700A92" w:rsidP="00D02B27">
            <w:pPr>
              <w:jc w:val="center"/>
              <w:rPr>
                <w:rFonts w:ascii="Arial" w:hAnsi="Arial" w:cs="Arial"/>
                <w:b/>
                <w:color w:val="FFFFFF"/>
                <w:szCs w:val="24"/>
              </w:rPr>
            </w:pPr>
            <w:r>
              <w:rPr>
                <w:rFonts w:ascii="Arial" w:hAnsi="Arial" w:cs="Arial"/>
                <w:b/>
                <w:color w:val="FFFFFF"/>
                <w:szCs w:val="24"/>
              </w:rPr>
              <w:t>E</w:t>
            </w:r>
            <w:r w:rsidR="00581356" w:rsidRPr="0010421E">
              <w:rPr>
                <w:rFonts w:ascii="Arial" w:hAnsi="Arial" w:cs="Arial"/>
                <w:b/>
                <w:color w:val="FFFFFF"/>
                <w:szCs w:val="24"/>
              </w:rPr>
              <w:t>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2D7546" w:rsidRDefault="002D7546" w:rsidP="002D7546">
      <w:pPr>
        <w:pStyle w:val="Caption"/>
        <w:keepNext/>
      </w:pPr>
      <w:bookmarkStart w:id="104" w:name="_Toc467657095"/>
      <w:r>
        <w:t xml:space="preserve">Attachment 2: Table </w:t>
      </w:r>
      <w:r w:rsidR="008F350B">
        <w:fldChar w:fldCharType="begin"/>
      </w:r>
      <w:r w:rsidR="004B20AF">
        <w:instrText xml:space="preserve"> SEQ Attachment_2:_Table \* ARABIC </w:instrText>
      </w:r>
      <w:r w:rsidR="008F350B">
        <w:fldChar w:fldCharType="separate"/>
      </w:r>
      <w:r w:rsidR="00330E71">
        <w:rPr>
          <w:noProof/>
        </w:rPr>
        <w:t>3</w:t>
      </w:r>
      <w:r w:rsidR="008F350B">
        <w:fldChar w:fldCharType="end"/>
      </w:r>
      <w:r>
        <w:t>: Volunteers Emergency Call Back Roster</w:t>
      </w:r>
      <w:bookmarkEnd w:id="104"/>
    </w:p>
    <w:p w:rsidR="002D7546" w:rsidRPr="008A1A0A" w:rsidRDefault="002D7546" w:rsidP="002D7546">
      <w:pPr>
        <w:jc w:val="center"/>
        <w:rPr>
          <w:rFonts w:ascii="Arial" w:hAnsi="Arial" w:cs="Arial"/>
          <w:b/>
        </w:rPr>
      </w:pPr>
      <w:r w:rsidRPr="008A1A0A">
        <w:rPr>
          <w:rFonts w:ascii="Arial" w:hAnsi="Arial" w:cs="Arial"/>
          <w:b/>
        </w:rPr>
        <w:t>&lt;Insert Date&gt; (Indicate Location)</w:t>
      </w:r>
    </w:p>
    <w:p w:rsidR="002D7546" w:rsidRPr="002D7546" w:rsidRDefault="002D7546" w:rsidP="002D7546"/>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602"/>
        <w:gridCol w:w="1501"/>
        <w:gridCol w:w="2610"/>
        <w:gridCol w:w="1971"/>
      </w:tblGrid>
      <w:tr w:rsidR="00581356" w:rsidRPr="0010421E" w:rsidTr="00944C89">
        <w:trPr>
          <w:trHeight w:val="432"/>
        </w:trPr>
        <w:tc>
          <w:tcPr>
            <w:tcW w:w="1424"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002060"/>
            <w:vAlign w:val="center"/>
          </w:tcPr>
          <w:p w:rsidR="00581356" w:rsidRPr="0010421E" w:rsidRDefault="00700A92" w:rsidP="00D02B27">
            <w:pPr>
              <w:jc w:val="center"/>
              <w:rPr>
                <w:rFonts w:ascii="Arial" w:hAnsi="Arial" w:cs="Arial"/>
                <w:b/>
                <w:color w:val="FFFFFF"/>
                <w:szCs w:val="24"/>
              </w:rPr>
            </w:pPr>
            <w:r>
              <w:rPr>
                <w:rFonts w:ascii="Arial" w:hAnsi="Arial" w:cs="Arial"/>
                <w:b/>
                <w:color w:val="FFFFFF"/>
                <w:szCs w:val="24"/>
              </w:rPr>
              <w:t>E</w:t>
            </w:r>
            <w:r w:rsidR="00581356" w:rsidRPr="0010421E">
              <w:rPr>
                <w:rFonts w:ascii="Arial" w:hAnsi="Arial" w:cs="Arial"/>
                <w:b/>
                <w:color w:val="FFFFFF"/>
                <w:szCs w:val="24"/>
              </w:rPr>
              <w:t>mail Address</w:t>
            </w:r>
          </w:p>
        </w:tc>
        <w:tc>
          <w:tcPr>
            <w:tcW w:w="1971"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Emergency Staffing Role</w:t>
            </w: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2D7546" w:rsidRDefault="002D7546" w:rsidP="002D7546">
      <w:pPr>
        <w:pStyle w:val="Caption"/>
        <w:keepNext/>
      </w:pPr>
      <w:bookmarkStart w:id="105" w:name="_Toc467657096"/>
      <w:r>
        <w:t xml:space="preserve">Attachment 2: Table </w:t>
      </w:r>
      <w:r w:rsidR="008F350B">
        <w:fldChar w:fldCharType="begin"/>
      </w:r>
      <w:r w:rsidR="004B20AF">
        <w:instrText xml:space="preserve"> SEQ Attachment_2:_Table \* ARABIC </w:instrText>
      </w:r>
      <w:r w:rsidR="008F350B">
        <w:fldChar w:fldCharType="separate"/>
      </w:r>
      <w:r w:rsidR="00330E71">
        <w:rPr>
          <w:noProof/>
        </w:rPr>
        <w:t>4</w:t>
      </w:r>
      <w:r w:rsidR="008F350B">
        <w:fldChar w:fldCharType="end"/>
      </w:r>
      <w:r>
        <w:t>: Vendor Contact Information</w:t>
      </w:r>
      <w:bookmarkEnd w:id="105"/>
    </w:p>
    <w:p w:rsidR="002D7546" w:rsidRPr="008A1A0A" w:rsidRDefault="002D7546" w:rsidP="002D7546">
      <w:pPr>
        <w:jc w:val="center"/>
        <w:rPr>
          <w:rFonts w:ascii="Arial" w:hAnsi="Arial" w:cs="Arial"/>
          <w:b/>
        </w:rPr>
      </w:pPr>
      <w:r w:rsidRPr="008A1A0A">
        <w:rPr>
          <w:rFonts w:ascii="Arial" w:hAnsi="Arial" w:cs="Arial"/>
          <w:b/>
        </w:rPr>
        <w:t>&lt;Insert Date&gt; (Indicate Location)</w:t>
      </w:r>
    </w:p>
    <w:p w:rsidR="002D7546" w:rsidRPr="002D7546" w:rsidRDefault="002D7546" w:rsidP="002D754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549"/>
        <w:gridCol w:w="1442"/>
        <w:gridCol w:w="2456"/>
        <w:gridCol w:w="2627"/>
      </w:tblGrid>
      <w:tr w:rsidR="00581356" w:rsidRPr="0010421E" w:rsidTr="00944C89">
        <w:trPr>
          <w:trHeight w:val="432"/>
        </w:trPr>
        <w:tc>
          <w:tcPr>
            <w:tcW w:w="1286" w:type="dxa"/>
            <w:shd w:val="clear" w:color="auto" w:fill="00206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00206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00206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00206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00206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MEAP: Yes or No</w:t>
            </w:r>
          </w:p>
        </w:tc>
      </w:tr>
      <w:tr w:rsidR="00581356" w:rsidRPr="0010421E" w:rsidTr="0010421E">
        <w:trPr>
          <w:trHeight w:val="432"/>
        </w:trPr>
        <w:tc>
          <w:tcPr>
            <w:tcW w:w="1286" w:type="dxa"/>
            <w:vAlign w:val="center"/>
          </w:tcPr>
          <w:p w:rsidR="00581356" w:rsidRPr="0010421E" w:rsidRDefault="00581356" w:rsidP="00D02B27">
            <w:pPr>
              <w:rPr>
                <w:rFonts w:ascii="Arial" w:hAnsi="Arial" w:cs="Arial"/>
                <w:caps/>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rsidP="00F948E8">
      <w:pPr>
        <w:rPr>
          <w:rFonts w:ascii="Arial" w:hAnsi="Arial" w:cs="Arial"/>
          <w:szCs w:val="24"/>
        </w:rPr>
      </w:pPr>
      <w:r w:rsidRPr="0010421E">
        <w:rPr>
          <w:rFonts w:ascii="Arial" w:hAnsi="Arial" w:cs="Arial"/>
          <w:szCs w:val="24"/>
        </w:rPr>
        <w:br w:type="page"/>
      </w:r>
    </w:p>
    <w:p w:rsidR="002D7546" w:rsidRDefault="002D7546" w:rsidP="002D7546">
      <w:pPr>
        <w:pStyle w:val="Caption"/>
        <w:keepNext/>
      </w:pPr>
      <w:bookmarkStart w:id="106" w:name="_Toc467657097"/>
      <w:r>
        <w:t xml:space="preserve">Attachment 2: Table </w:t>
      </w:r>
      <w:r w:rsidR="008F350B">
        <w:fldChar w:fldCharType="begin"/>
      </w:r>
      <w:r w:rsidR="004B20AF">
        <w:instrText xml:space="preserve"> SEQ Attachment_2:_Table \* ARABIC </w:instrText>
      </w:r>
      <w:r w:rsidR="008F350B">
        <w:fldChar w:fldCharType="separate"/>
      </w:r>
      <w:r w:rsidR="00330E71">
        <w:rPr>
          <w:noProof/>
        </w:rPr>
        <w:t>5</w:t>
      </w:r>
      <w:r w:rsidR="008F350B">
        <w:fldChar w:fldCharType="end"/>
      </w:r>
      <w:r>
        <w:t>: Critical Infrastructure Contact Information</w:t>
      </w:r>
      <w:bookmarkEnd w:id="106"/>
    </w:p>
    <w:p w:rsidR="002D7546" w:rsidRPr="002D7546" w:rsidRDefault="002D7546" w:rsidP="002D7546"/>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1376"/>
        <w:gridCol w:w="1596"/>
        <w:gridCol w:w="1450"/>
        <w:gridCol w:w="2286"/>
      </w:tblGrid>
      <w:tr w:rsidR="00B34458" w:rsidRPr="0010421E" w:rsidTr="002868AD">
        <w:trPr>
          <w:trHeight w:val="444"/>
        </w:trPr>
        <w:tc>
          <w:tcPr>
            <w:tcW w:w="2499" w:type="dxa"/>
            <w:shd w:val="clear" w:color="auto" w:fill="002060"/>
            <w:vAlign w:val="center"/>
          </w:tcPr>
          <w:p w:rsidR="00B34458" w:rsidRPr="0010421E" w:rsidRDefault="00B3445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376" w:type="dxa"/>
            <w:shd w:val="clear" w:color="auto" w:fill="002060"/>
            <w:vAlign w:val="center"/>
          </w:tcPr>
          <w:p w:rsidR="00B34458" w:rsidRPr="0010421E" w:rsidRDefault="00B3445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96" w:type="dxa"/>
            <w:shd w:val="clear" w:color="auto" w:fill="002060"/>
            <w:vAlign w:val="center"/>
          </w:tcPr>
          <w:p w:rsidR="00B34458" w:rsidRPr="0010421E" w:rsidRDefault="00B3445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50" w:type="dxa"/>
            <w:shd w:val="clear" w:color="auto" w:fill="002060"/>
            <w:vAlign w:val="center"/>
          </w:tcPr>
          <w:p w:rsidR="00B34458" w:rsidRPr="0010421E" w:rsidRDefault="00B3445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286" w:type="dxa"/>
            <w:shd w:val="clear" w:color="auto" w:fill="002060"/>
            <w:vAlign w:val="center"/>
          </w:tcPr>
          <w:p w:rsidR="00B34458" w:rsidRPr="0010421E" w:rsidRDefault="00700A92" w:rsidP="00D02B27">
            <w:pPr>
              <w:jc w:val="center"/>
              <w:rPr>
                <w:rFonts w:ascii="Arial" w:hAnsi="Arial" w:cs="Arial"/>
                <w:b/>
                <w:color w:val="FFFFFF" w:themeColor="background1"/>
                <w:szCs w:val="24"/>
              </w:rPr>
            </w:pPr>
            <w:r>
              <w:rPr>
                <w:rFonts w:ascii="Arial" w:hAnsi="Arial" w:cs="Arial"/>
                <w:b/>
                <w:color w:val="FFFFFF" w:themeColor="background1"/>
                <w:szCs w:val="24"/>
              </w:rPr>
              <w:t>E</w:t>
            </w:r>
            <w:r w:rsidR="00B34458" w:rsidRPr="0010421E">
              <w:rPr>
                <w:rFonts w:ascii="Arial" w:hAnsi="Arial" w:cs="Arial"/>
                <w:b/>
                <w:color w:val="FFFFFF" w:themeColor="background1"/>
                <w:szCs w:val="24"/>
              </w:rPr>
              <w:t>mail Address</w:t>
            </w: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sidRPr="0010421E">
              <w:rPr>
                <w:rFonts w:ascii="Arial" w:hAnsi="Arial" w:cs="Arial"/>
                <w:szCs w:val="24"/>
              </w:rPr>
              <w:t>Electricity</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sidRPr="0010421E">
              <w:rPr>
                <w:rFonts w:ascii="Arial" w:hAnsi="Arial" w:cs="Arial"/>
                <w:szCs w:val="24"/>
              </w:rPr>
              <w:t>Employee assistance program</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sidRPr="0010421E">
              <w:rPr>
                <w:rFonts w:ascii="Arial" w:hAnsi="Arial" w:cs="Arial"/>
                <w:szCs w:val="24"/>
              </w:rPr>
              <w:t>Gas</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sidRPr="0010421E">
              <w:rPr>
                <w:rFonts w:ascii="Arial" w:hAnsi="Arial" w:cs="Arial"/>
                <w:szCs w:val="24"/>
              </w:rPr>
              <w:t>Internet</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sidRPr="0010421E">
              <w:rPr>
                <w:rFonts w:ascii="Arial" w:hAnsi="Arial" w:cs="Arial"/>
                <w:szCs w:val="24"/>
              </w:rPr>
              <w:t>Mental Health</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Pr>
                <w:rFonts w:ascii="Arial" w:hAnsi="Arial" w:cs="Arial"/>
                <w:szCs w:val="24"/>
              </w:rPr>
              <w:t>Patient assistance</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sidRPr="0010421E">
              <w:rPr>
                <w:rFonts w:ascii="Arial" w:hAnsi="Arial" w:cs="Arial"/>
                <w:szCs w:val="24"/>
              </w:rPr>
              <w:t>Telephone</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sidRPr="0010421E">
              <w:rPr>
                <w:rFonts w:ascii="Arial" w:hAnsi="Arial" w:cs="Arial"/>
                <w:szCs w:val="24"/>
              </w:rPr>
              <w:t>Transportation</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sidRPr="0010421E">
              <w:rPr>
                <w:rFonts w:ascii="Arial" w:hAnsi="Arial" w:cs="Arial"/>
                <w:szCs w:val="24"/>
              </w:rPr>
              <w:t>VOIP Vendor</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caps/>
                <w:szCs w:val="24"/>
              </w:rPr>
            </w:pPr>
            <w:r w:rsidRPr="0010421E">
              <w:rPr>
                <w:rFonts w:ascii="Arial" w:hAnsi="Arial" w:cs="Arial"/>
                <w:szCs w:val="24"/>
              </w:rPr>
              <w:t>Water</w:t>
            </w:r>
          </w:p>
        </w:tc>
        <w:tc>
          <w:tcPr>
            <w:tcW w:w="1376" w:type="dxa"/>
            <w:vAlign w:val="center"/>
          </w:tcPr>
          <w:p w:rsidR="00B34458" w:rsidRPr="0010421E" w:rsidRDefault="00B34458" w:rsidP="00D02B27">
            <w:pPr>
              <w:rPr>
                <w:rFonts w:ascii="Arial" w:hAnsi="Arial" w:cs="Arial"/>
                <w:caps/>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r>
              <w:rPr>
                <w:rFonts w:ascii="Arial" w:hAnsi="Arial" w:cs="Arial"/>
                <w:szCs w:val="24"/>
              </w:rPr>
              <w:t>Other</w:t>
            </w: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r w:rsidR="00B34458" w:rsidRPr="0010421E" w:rsidTr="002868AD">
        <w:trPr>
          <w:trHeight w:val="444"/>
        </w:trPr>
        <w:tc>
          <w:tcPr>
            <w:tcW w:w="2499" w:type="dxa"/>
            <w:vAlign w:val="center"/>
          </w:tcPr>
          <w:p w:rsidR="00B34458" w:rsidRPr="0010421E" w:rsidRDefault="00B34458" w:rsidP="00D02B27">
            <w:pPr>
              <w:rPr>
                <w:rFonts w:ascii="Arial" w:hAnsi="Arial" w:cs="Arial"/>
                <w:szCs w:val="24"/>
              </w:rPr>
            </w:pPr>
          </w:p>
        </w:tc>
        <w:tc>
          <w:tcPr>
            <w:tcW w:w="1376" w:type="dxa"/>
            <w:vAlign w:val="center"/>
          </w:tcPr>
          <w:p w:rsidR="00B34458" w:rsidRPr="0010421E" w:rsidRDefault="00B34458" w:rsidP="00D02B27">
            <w:pPr>
              <w:rPr>
                <w:rFonts w:ascii="Arial" w:hAnsi="Arial" w:cs="Arial"/>
                <w:szCs w:val="24"/>
              </w:rPr>
            </w:pPr>
          </w:p>
        </w:tc>
        <w:tc>
          <w:tcPr>
            <w:tcW w:w="1596" w:type="dxa"/>
            <w:vAlign w:val="center"/>
          </w:tcPr>
          <w:p w:rsidR="00B34458" w:rsidRPr="0010421E" w:rsidRDefault="00B34458" w:rsidP="00D02B27">
            <w:pPr>
              <w:rPr>
                <w:rFonts w:ascii="Arial" w:hAnsi="Arial" w:cs="Arial"/>
                <w:szCs w:val="24"/>
              </w:rPr>
            </w:pPr>
          </w:p>
        </w:tc>
        <w:tc>
          <w:tcPr>
            <w:tcW w:w="1450" w:type="dxa"/>
            <w:vAlign w:val="center"/>
          </w:tcPr>
          <w:p w:rsidR="00B34458" w:rsidRPr="0010421E" w:rsidRDefault="00B34458" w:rsidP="00D02B27">
            <w:pPr>
              <w:rPr>
                <w:rFonts w:ascii="Arial" w:hAnsi="Arial" w:cs="Arial"/>
                <w:szCs w:val="24"/>
              </w:rPr>
            </w:pPr>
          </w:p>
        </w:tc>
        <w:tc>
          <w:tcPr>
            <w:tcW w:w="2286" w:type="dxa"/>
            <w:vAlign w:val="center"/>
          </w:tcPr>
          <w:p w:rsidR="00B34458" w:rsidRPr="0010421E" w:rsidRDefault="00B34458" w:rsidP="00D02B27">
            <w:pPr>
              <w:rPr>
                <w:rFonts w:ascii="Arial" w:hAnsi="Arial" w:cs="Arial"/>
                <w:szCs w:val="24"/>
              </w:rPr>
            </w:pPr>
          </w:p>
        </w:tc>
      </w:tr>
    </w:tbl>
    <w:p w:rsidR="00B93077" w:rsidRPr="0010421E" w:rsidRDefault="00B93077" w:rsidP="00F948E8">
      <w:pPr>
        <w:rPr>
          <w:rFonts w:ascii="Arial" w:hAnsi="Arial" w:cs="Arial"/>
          <w:szCs w:val="24"/>
        </w:rPr>
      </w:pPr>
    </w:p>
    <w:p w:rsidR="00B93077" w:rsidRPr="0010421E" w:rsidRDefault="00B93077" w:rsidP="00F948E8">
      <w:pPr>
        <w:rPr>
          <w:rFonts w:ascii="Arial" w:hAnsi="Arial" w:cs="Arial"/>
          <w:szCs w:val="24"/>
        </w:rPr>
      </w:pPr>
      <w:r w:rsidRPr="0010421E">
        <w:rPr>
          <w:rFonts w:ascii="Arial" w:hAnsi="Arial" w:cs="Arial"/>
          <w:szCs w:val="24"/>
        </w:rPr>
        <w:br w:type="page"/>
      </w:r>
    </w:p>
    <w:p w:rsidR="00CD3F3B" w:rsidRPr="00AC1ED8" w:rsidRDefault="003E3BE5" w:rsidP="00AC1ED8">
      <w:pPr>
        <w:pStyle w:val="Heading3"/>
        <w:numPr>
          <w:ilvl w:val="0"/>
          <w:numId w:val="0"/>
        </w:numPr>
      </w:pPr>
      <w:bookmarkStart w:id="107" w:name="_Toc496253952"/>
      <w:r w:rsidRPr="00AC1ED8">
        <w:t xml:space="preserve">Annex B: </w:t>
      </w:r>
      <w:r w:rsidR="00CD3F3B" w:rsidRPr="00AC1ED8">
        <w:t>Safety and Security</w:t>
      </w:r>
      <w:bookmarkEnd w:id="107"/>
    </w:p>
    <w:p w:rsidR="00CD3F3B" w:rsidRPr="00772905" w:rsidRDefault="00CD3F3B" w:rsidP="00CD3F3B">
      <w:pPr>
        <w:pStyle w:val="BodyText"/>
        <w:spacing w:before="0"/>
        <w:rPr>
          <w:rFonts w:ascii="Arial" w:hAnsi="Arial" w:cs="Arial"/>
          <w:szCs w:val="24"/>
        </w:rPr>
      </w:pPr>
    </w:p>
    <w:p w:rsidR="00CD3F3B" w:rsidRPr="00772905" w:rsidRDefault="00CD3F3B" w:rsidP="00FD7E0C">
      <w:pPr>
        <w:pStyle w:val="Heading5"/>
      </w:pPr>
      <w:r w:rsidRPr="00772905">
        <w:t>Internal Security Measures</w:t>
      </w:r>
    </w:p>
    <w:p w:rsidR="00CD3F3B" w:rsidRPr="00772905" w:rsidRDefault="00CD3F3B" w:rsidP="00CD3F3B">
      <w:pPr>
        <w:pStyle w:val="BodyText"/>
        <w:spacing w:before="0"/>
        <w:rPr>
          <w:rFonts w:ascii="Arial" w:hAnsi="Arial" w:cs="Arial"/>
          <w:szCs w:val="24"/>
        </w:rPr>
      </w:pPr>
    </w:p>
    <w:p w:rsidR="00CD3F3B" w:rsidRPr="00772905" w:rsidRDefault="00CD3F3B" w:rsidP="00CD3F3B">
      <w:pPr>
        <w:pStyle w:val="BodyText"/>
        <w:spacing w:before="0"/>
        <w:jc w:val="left"/>
        <w:rPr>
          <w:rFonts w:ascii="Arial" w:hAnsi="Arial" w:cs="Arial"/>
          <w:b/>
          <w:szCs w:val="24"/>
        </w:rPr>
      </w:pPr>
      <w:r w:rsidRPr="00772905">
        <w:rPr>
          <w:rFonts w:ascii="Arial" w:hAnsi="Arial" w:cs="Arial"/>
          <w:b/>
          <w:szCs w:val="24"/>
        </w:rPr>
        <w:t>&lt;Insert Lockdown Plan/Policy including</w:t>
      </w:r>
      <w:r w:rsidR="001D4ADD">
        <w:rPr>
          <w:rFonts w:ascii="Arial" w:hAnsi="Arial" w:cs="Arial"/>
          <w:b/>
          <w:szCs w:val="24"/>
        </w:rPr>
        <w:t xml:space="preserve"> Mutual Aid Agreements/Memorandum of Understandings</w:t>
      </w:r>
      <w:r w:rsidRPr="00772905">
        <w:rPr>
          <w:rFonts w:ascii="Arial" w:hAnsi="Arial" w:cs="Arial"/>
          <w:b/>
          <w:szCs w:val="24"/>
        </w:rPr>
        <w:t xml:space="preserve"> with external agencies&gt;</w:t>
      </w:r>
    </w:p>
    <w:p w:rsidR="00CD3F3B" w:rsidRPr="00772905" w:rsidRDefault="00CD3F3B" w:rsidP="00CD3F3B">
      <w:pPr>
        <w:pStyle w:val="BodyText"/>
        <w:spacing w:before="0"/>
        <w:jc w:val="left"/>
        <w:rPr>
          <w:rFonts w:ascii="Arial" w:hAnsi="Arial" w:cs="Arial"/>
          <w:szCs w:val="24"/>
        </w:rPr>
      </w:pPr>
    </w:p>
    <w:p w:rsidR="00CD3F3B" w:rsidRPr="00772905" w:rsidRDefault="004177BE" w:rsidP="00D60B67">
      <w:pPr>
        <w:pStyle w:val="Bullet1"/>
        <w:numPr>
          <w:ilvl w:val="0"/>
          <w:numId w:val="19"/>
        </w:numPr>
        <w:spacing w:before="0"/>
        <w:jc w:val="left"/>
        <w:rPr>
          <w:rFonts w:ascii="Arial" w:hAnsi="Arial" w:cs="Arial"/>
          <w:szCs w:val="24"/>
        </w:rPr>
      </w:pPr>
      <w:r>
        <w:rPr>
          <w:rFonts w:ascii="Arial" w:hAnsi="Arial" w:cs="Arial"/>
          <w:szCs w:val="24"/>
        </w:rPr>
        <w:t>Entrances and e</w:t>
      </w:r>
      <w:r w:rsidR="00CD3F3B" w:rsidRPr="00772905">
        <w:rPr>
          <w:rFonts w:ascii="Arial" w:hAnsi="Arial" w:cs="Arial"/>
          <w:szCs w:val="24"/>
        </w:rPr>
        <w:t>xits (North, East, etc.)</w:t>
      </w:r>
    </w:p>
    <w:p w:rsidR="00CD3F3B" w:rsidRPr="00772905" w:rsidRDefault="00CD3F3B" w:rsidP="00D60B67">
      <w:pPr>
        <w:pStyle w:val="Bullet1"/>
        <w:numPr>
          <w:ilvl w:val="0"/>
          <w:numId w:val="19"/>
        </w:numPr>
        <w:spacing w:before="0"/>
        <w:jc w:val="left"/>
        <w:rPr>
          <w:rFonts w:ascii="Arial" w:hAnsi="Arial" w:cs="Arial"/>
          <w:szCs w:val="24"/>
        </w:rPr>
      </w:pPr>
      <w:r w:rsidRPr="00772905">
        <w:rPr>
          <w:rFonts w:ascii="Arial" w:hAnsi="Arial" w:cs="Arial"/>
          <w:szCs w:val="24"/>
        </w:rPr>
        <w:t>Reception</w:t>
      </w:r>
    </w:p>
    <w:p w:rsidR="00CD3F3B" w:rsidRPr="00772905" w:rsidRDefault="00CD3F3B" w:rsidP="00CD3F3B">
      <w:pPr>
        <w:pStyle w:val="Bullet1"/>
        <w:spacing w:before="0"/>
        <w:ind w:left="720"/>
        <w:jc w:val="left"/>
        <w:rPr>
          <w:rFonts w:ascii="Arial" w:hAnsi="Arial" w:cs="Arial"/>
          <w:szCs w:val="24"/>
        </w:rPr>
      </w:pPr>
    </w:p>
    <w:p w:rsidR="002B3441" w:rsidRDefault="002B3441" w:rsidP="002B3441">
      <w:pPr>
        <w:pStyle w:val="Caption"/>
        <w:keepNext/>
      </w:pPr>
      <w:bookmarkStart w:id="108" w:name="_Toc467656526"/>
      <w:bookmarkStart w:id="109" w:name="_Toc467656581"/>
      <w:r>
        <w:t xml:space="preserve">Table </w:t>
      </w:r>
      <w:r w:rsidR="008F350B">
        <w:fldChar w:fldCharType="begin"/>
      </w:r>
      <w:r w:rsidR="004B20AF">
        <w:instrText xml:space="preserve"> SEQ Table \* ARABIC </w:instrText>
      </w:r>
      <w:r w:rsidR="008F350B">
        <w:fldChar w:fldCharType="separate"/>
      </w:r>
      <w:r w:rsidR="00330E71">
        <w:rPr>
          <w:noProof/>
        </w:rPr>
        <w:t>15</w:t>
      </w:r>
      <w:r w:rsidR="008F350B">
        <w:fldChar w:fldCharType="end"/>
      </w:r>
      <w:r>
        <w:t>: Internal Security Assignments</w:t>
      </w:r>
      <w:bookmarkEnd w:id="108"/>
      <w:bookmarkEnd w:id="1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80"/>
        <w:gridCol w:w="1800"/>
        <w:gridCol w:w="1980"/>
      </w:tblGrid>
      <w:tr w:rsidR="00CD3F3B" w:rsidRPr="00772905" w:rsidTr="00672D10">
        <w:trPr>
          <w:trHeight w:val="432"/>
        </w:trPr>
        <w:tc>
          <w:tcPr>
            <w:tcW w:w="3600" w:type="dxa"/>
            <w:shd w:val="clear" w:color="auto" w:fill="002060"/>
            <w:vAlign w:val="center"/>
          </w:tcPr>
          <w:p w:rsidR="00CD3F3B" w:rsidRPr="00772905" w:rsidRDefault="00CD3F3B" w:rsidP="00672D10">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002060"/>
            <w:vAlign w:val="center"/>
          </w:tcPr>
          <w:p w:rsidR="00CD3F3B" w:rsidRPr="00772905" w:rsidRDefault="00CD3F3B" w:rsidP="00672D10">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002060"/>
            <w:vAlign w:val="center"/>
          </w:tcPr>
          <w:p w:rsidR="00CD3F3B" w:rsidRPr="00772905" w:rsidRDefault="00CD3F3B" w:rsidP="00672D10">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002060"/>
            <w:vAlign w:val="center"/>
          </w:tcPr>
          <w:p w:rsidR="00CD3F3B" w:rsidRPr="00772905" w:rsidRDefault="00CD3F3B" w:rsidP="00672D10">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CD3F3B" w:rsidRPr="00772905" w:rsidTr="00672D10">
        <w:trPr>
          <w:trHeight w:val="432"/>
        </w:trPr>
        <w:tc>
          <w:tcPr>
            <w:tcW w:w="36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c>
          <w:tcPr>
            <w:tcW w:w="18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r>
      <w:tr w:rsidR="00CD3F3B" w:rsidRPr="00772905" w:rsidTr="00672D10">
        <w:trPr>
          <w:trHeight w:val="432"/>
        </w:trPr>
        <w:tc>
          <w:tcPr>
            <w:tcW w:w="36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c>
          <w:tcPr>
            <w:tcW w:w="18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r>
      <w:tr w:rsidR="00CD3F3B" w:rsidRPr="00772905" w:rsidTr="00672D10">
        <w:trPr>
          <w:trHeight w:val="432"/>
        </w:trPr>
        <w:tc>
          <w:tcPr>
            <w:tcW w:w="36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c>
          <w:tcPr>
            <w:tcW w:w="18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r>
      <w:tr w:rsidR="00CD3F3B" w:rsidRPr="00772905" w:rsidTr="00672D10">
        <w:trPr>
          <w:trHeight w:val="432"/>
        </w:trPr>
        <w:tc>
          <w:tcPr>
            <w:tcW w:w="36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c>
          <w:tcPr>
            <w:tcW w:w="1800" w:type="dxa"/>
            <w:vAlign w:val="center"/>
          </w:tcPr>
          <w:p w:rsidR="00CD3F3B" w:rsidRPr="00772905" w:rsidRDefault="00CD3F3B" w:rsidP="00672D10">
            <w:pPr>
              <w:pStyle w:val="BodyText"/>
              <w:spacing w:before="0"/>
              <w:jc w:val="left"/>
              <w:rPr>
                <w:rFonts w:ascii="Arial" w:hAnsi="Arial" w:cs="Arial"/>
                <w:szCs w:val="24"/>
              </w:rPr>
            </w:pPr>
          </w:p>
        </w:tc>
        <w:tc>
          <w:tcPr>
            <w:tcW w:w="1980" w:type="dxa"/>
            <w:vAlign w:val="center"/>
          </w:tcPr>
          <w:p w:rsidR="00CD3F3B" w:rsidRPr="00772905" w:rsidRDefault="00CD3F3B" w:rsidP="00672D10">
            <w:pPr>
              <w:pStyle w:val="BodyText"/>
              <w:spacing w:before="0"/>
              <w:jc w:val="left"/>
              <w:rPr>
                <w:rFonts w:ascii="Arial" w:hAnsi="Arial" w:cs="Arial"/>
                <w:szCs w:val="24"/>
              </w:rPr>
            </w:pPr>
          </w:p>
        </w:tc>
      </w:tr>
    </w:tbl>
    <w:p w:rsidR="00CD3F3B" w:rsidRDefault="00CD3F3B" w:rsidP="00CD3F3B">
      <w:pPr>
        <w:rPr>
          <w:rFonts w:ascii="Arial" w:hAnsi="Arial" w:cs="Arial"/>
          <w:szCs w:val="24"/>
        </w:rPr>
      </w:pPr>
    </w:p>
    <w:p w:rsidR="00CD3F3B" w:rsidRPr="00772905" w:rsidRDefault="00CD3F3B" w:rsidP="00CD3F3B">
      <w:pPr>
        <w:rPr>
          <w:rFonts w:ascii="Arial" w:hAnsi="Arial" w:cs="Arial"/>
          <w:szCs w:val="24"/>
        </w:rPr>
      </w:pPr>
    </w:p>
    <w:p w:rsidR="00CD3F3B" w:rsidRPr="003E3BE5" w:rsidRDefault="00CD3F3B" w:rsidP="003E3BE5">
      <w:pPr>
        <w:jc w:val="center"/>
        <w:rPr>
          <w:rFonts w:ascii="Arial" w:hAnsi="Arial" w:cs="Arial"/>
          <w:b/>
        </w:rPr>
      </w:pPr>
      <w:r w:rsidRPr="003E3BE5">
        <w:rPr>
          <w:rFonts w:ascii="Arial" w:hAnsi="Arial" w:cs="Arial"/>
          <w:b/>
        </w:rPr>
        <w:t>Controlling Access</w:t>
      </w:r>
    </w:p>
    <w:p w:rsidR="00CD3F3B" w:rsidRPr="00772905" w:rsidRDefault="00CD3F3B" w:rsidP="00CD3F3B">
      <w:pPr>
        <w:pStyle w:val="BodyText"/>
        <w:spacing w:before="0"/>
        <w:jc w:val="left"/>
        <w:rPr>
          <w:rFonts w:ascii="Arial" w:hAnsi="Arial" w:cs="Arial"/>
          <w:szCs w:val="24"/>
        </w:rPr>
      </w:pPr>
    </w:p>
    <w:p w:rsidR="00CD3F3B" w:rsidRPr="00772905" w:rsidRDefault="00CD3F3B" w:rsidP="00CD3F3B">
      <w:pPr>
        <w:pStyle w:val="BodyText"/>
        <w:spacing w:before="0"/>
        <w:jc w:val="left"/>
        <w:rPr>
          <w:rFonts w:ascii="Arial" w:hAnsi="Arial" w:cs="Arial"/>
          <w:szCs w:val="24"/>
        </w:rPr>
      </w:pPr>
      <w:r w:rsidRPr="00772905">
        <w:rPr>
          <w:rFonts w:ascii="Arial" w:hAnsi="Arial" w:cs="Arial"/>
          <w:szCs w:val="24"/>
        </w:rPr>
        <w:t xml:space="preserve">Employees will park in their regular parking spaces and must present </w:t>
      </w:r>
      <w:r w:rsidR="00655DD5">
        <w:rPr>
          <w:rFonts w:ascii="Arial" w:hAnsi="Arial" w:cs="Arial"/>
          <w:szCs w:val="24"/>
        </w:rPr>
        <w:t>agency</w:t>
      </w:r>
      <w:r w:rsidR="00324760">
        <w:rPr>
          <w:rFonts w:ascii="Arial" w:hAnsi="Arial" w:cs="Arial"/>
          <w:szCs w:val="24"/>
        </w:rPr>
        <w:t xml:space="preserve"> issued</w:t>
      </w:r>
      <w:r w:rsidR="001D4ADD">
        <w:rPr>
          <w:rFonts w:ascii="Arial" w:hAnsi="Arial" w:cs="Arial"/>
          <w:szCs w:val="24"/>
        </w:rPr>
        <w:t xml:space="preserve"> identification</w:t>
      </w:r>
      <w:r w:rsidRPr="00772905">
        <w:rPr>
          <w:rFonts w:ascii="Arial" w:hAnsi="Arial" w:cs="Arial"/>
          <w:szCs w:val="24"/>
        </w:rPr>
        <w:t xml:space="preserve">. All others seeking entrance to the </w:t>
      </w:r>
      <w:r w:rsidR="00655DD5">
        <w:rPr>
          <w:rFonts w:ascii="Arial" w:hAnsi="Arial" w:cs="Arial"/>
          <w:szCs w:val="24"/>
        </w:rPr>
        <w:t>agency</w:t>
      </w:r>
      <w:r w:rsidR="00324760">
        <w:rPr>
          <w:rFonts w:ascii="Arial" w:hAnsi="Arial" w:cs="Arial"/>
          <w:szCs w:val="24"/>
        </w:rPr>
        <w:t xml:space="preserve"> </w:t>
      </w:r>
      <w:r w:rsidRPr="00772905">
        <w:rPr>
          <w:rFonts w:ascii="Arial" w:hAnsi="Arial" w:cs="Arial"/>
          <w:szCs w:val="24"/>
        </w:rPr>
        <w:t>shall be directed to</w:t>
      </w:r>
      <w:r w:rsidR="00B34458">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w:t>
      </w:r>
    </w:p>
    <w:p w:rsidR="00CD3F3B" w:rsidRPr="00772905" w:rsidRDefault="00CD3F3B" w:rsidP="00CD3F3B">
      <w:pPr>
        <w:pStyle w:val="BodyText"/>
        <w:spacing w:before="0"/>
        <w:jc w:val="left"/>
        <w:rPr>
          <w:rFonts w:ascii="Arial" w:hAnsi="Arial" w:cs="Arial"/>
          <w:szCs w:val="24"/>
        </w:rPr>
      </w:pPr>
    </w:p>
    <w:p w:rsidR="00704223" w:rsidRPr="003E3BE5" w:rsidRDefault="00704223" w:rsidP="003E3BE5">
      <w:pPr>
        <w:jc w:val="center"/>
        <w:rPr>
          <w:rFonts w:ascii="Arial" w:hAnsi="Arial" w:cs="Arial"/>
          <w:b/>
        </w:rPr>
      </w:pPr>
      <w:r w:rsidRPr="003E3BE5">
        <w:rPr>
          <w:rFonts w:ascii="Arial" w:hAnsi="Arial" w:cs="Arial"/>
          <w:b/>
        </w:rPr>
        <w:t>Coordination with Local Law Enforcement Agencies</w:t>
      </w:r>
    </w:p>
    <w:p w:rsidR="00704223" w:rsidRPr="00772905" w:rsidRDefault="00704223" w:rsidP="00704223">
      <w:pPr>
        <w:pStyle w:val="BodyText"/>
        <w:spacing w:before="0"/>
        <w:jc w:val="left"/>
        <w:rPr>
          <w:rFonts w:ascii="Arial" w:hAnsi="Arial" w:cs="Arial"/>
          <w:szCs w:val="24"/>
        </w:rPr>
      </w:pPr>
    </w:p>
    <w:p w:rsidR="00CD3F3B" w:rsidRDefault="00704223" w:rsidP="00704223">
      <w:pPr>
        <w:pStyle w:val="BodyText"/>
        <w:spacing w:before="0"/>
        <w:jc w:val="left"/>
        <w:rPr>
          <w:rFonts w:ascii="Arial" w:hAnsi="Arial" w:cs="Arial"/>
          <w:szCs w:val="24"/>
        </w:rPr>
      </w:pPr>
      <w:r w:rsidRPr="00772905">
        <w:rPr>
          <w:rFonts w:ascii="Arial" w:hAnsi="Arial" w:cs="Arial"/>
          <w:szCs w:val="24"/>
        </w:rPr>
        <w:t>In the event of an internal or external incident</w:t>
      </w:r>
      <w:r w:rsidR="00B34458">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will 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004177BE">
        <w:rPr>
          <w:rFonts w:ascii="Arial" w:hAnsi="Arial" w:cs="Arial"/>
          <w:b/>
          <w:szCs w:val="24"/>
        </w:rPr>
        <w:t>&lt;Insert name of local emergency management a</w:t>
      </w:r>
      <w:r w:rsidRPr="00772905">
        <w:rPr>
          <w:rFonts w:ascii="Arial" w:hAnsi="Arial" w:cs="Arial"/>
          <w:b/>
          <w:szCs w:val="24"/>
        </w:rPr>
        <w:t>gency&gt;</w:t>
      </w:r>
      <w:r w:rsidRPr="00772905">
        <w:rPr>
          <w:rFonts w:ascii="Arial" w:hAnsi="Arial" w:cs="Arial"/>
          <w:szCs w:val="24"/>
        </w:rPr>
        <w:t>.</w:t>
      </w:r>
      <w:r w:rsidR="00CD3F3B" w:rsidRPr="00772905">
        <w:rPr>
          <w:rFonts w:ascii="Arial" w:hAnsi="Arial" w:cs="Arial"/>
          <w:szCs w:val="24"/>
        </w:rPr>
        <w:t xml:space="preserve"> </w:t>
      </w:r>
    </w:p>
    <w:p w:rsidR="00CD3F3B" w:rsidRDefault="00CD3F3B">
      <w:pPr>
        <w:rPr>
          <w:rFonts w:ascii="Arial" w:hAnsi="Arial" w:cs="Arial"/>
          <w:szCs w:val="24"/>
        </w:rPr>
      </w:pPr>
      <w:r>
        <w:rPr>
          <w:rFonts w:ascii="Arial" w:hAnsi="Arial" w:cs="Arial"/>
          <w:szCs w:val="24"/>
        </w:rPr>
        <w:br w:type="page"/>
      </w:r>
    </w:p>
    <w:p w:rsidR="00856139" w:rsidRPr="00AC1ED8" w:rsidRDefault="003E3BE5" w:rsidP="00AC1ED8">
      <w:pPr>
        <w:pStyle w:val="Heading3"/>
        <w:numPr>
          <w:ilvl w:val="0"/>
          <w:numId w:val="0"/>
        </w:numPr>
      </w:pPr>
      <w:bookmarkStart w:id="110" w:name="_Toc496253953"/>
      <w:r w:rsidRPr="00AC1ED8">
        <w:t xml:space="preserve">Annex C: </w:t>
      </w:r>
      <w:r w:rsidR="00856139" w:rsidRPr="00AC1ED8">
        <w:t>Strategic National Stockpile</w:t>
      </w:r>
      <w:bookmarkEnd w:id="110"/>
    </w:p>
    <w:p w:rsidR="00772905" w:rsidRPr="00772905" w:rsidRDefault="00772905" w:rsidP="00772905">
      <w:pPr>
        <w:pStyle w:val="BodyText"/>
        <w:spacing w:before="0"/>
        <w:rPr>
          <w:rFonts w:ascii="Arial" w:hAnsi="Arial" w:cs="Arial"/>
          <w:szCs w:val="24"/>
        </w:rPr>
      </w:pPr>
    </w:p>
    <w:p w:rsidR="001E3F73" w:rsidRPr="003E3BE5" w:rsidRDefault="001E3F73" w:rsidP="003E3BE5">
      <w:pPr>
        <w:jc w:val="center"/>
        <w:rPr>
          <w:rFonts w:ascii="Arial" w:hAnsi="Arial" w:cs="Arial"/>
          <w:b/>
        </w:rPr>
      </w:pPr>
      <w:r w:rsidRPr="003E3BE5">
        <w:rPr>
          <w:rFonts w:ascii="Arial" w:hAnsi="Arial" w:cs="Arial"/>
          <w:b/>
        </w:rPr>
        <w:t>Purpose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Strategic National Stockpile (SNS) is a federal resource used to provide medicine 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disaster that is so severe that local and state resources are inadequate or become overwhelmed. If such an event should affect this community,</w:t>
      </w:r>
      <w:r w:rsidR="00B34458">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655DD5">
        <w:rPr>
          <w:rFonts w:ascii="Arial" w:hAnsi="Arial" w:cs="Arial"/>
          <w:b/>
          <w:szCs w:val="24"/>
        </w:rPr>
        <w:t>agency</w:t>
      </w:r>
      <w:r w:rsidRPr="00772905">
        <w:rPr>
          <w:rFonts w:ascii="Arial" w:hAnsi="Arial" w:cs="Arial"/>
          <w:b/>
          <w:szCs w:val="24"/>
        </w:rPr>
        <w:t>&gt;</w:t>
      </w:r>
      <w:r w:rsidRPr="00772905">
        <w:rPr>
          <w:rFonts w:ascii="Arial" w:hAnsi="Arial" w:cs="Arial"/>
          <w:szCs w:val="24"/>
        </w:rPr>
        <w:t xml:space="preserve"> may need to utilize SNS resources to treat patients and/or to provide prophylaxis to both patients and </w:t>
      </w:r>
      <w:r w:rsidR="00655DD5">
        <w:rPr>
          <w:rFonts w:ascii="Arial" w:hAnsi="Arial" w:cs="Arial"/>
          <w:szCs w:val="24"/>
        </w:rPr>
        <w:t>agency</w:t>
      </w:r>
      <w:r w:rsidRPr="00772905">
        <w:rPr>
          <w:rFonts w:ascii="Arial" w:hAnsi="Arial" w:cs="Arial"/>
          <w:szCs w:val="24"/>
        </w:rPr>
        <w:t xml:space="preserve"> staff. The purpose of this annex is to outline procedures for coordinating with public health to obtain medications and needed medical supplies from the SNS during a public health emergency. </w:t>
      </w:r>
    </w:p>
    <w:p w:rsidR="00772905" w:rsidRPr="00772905" w:rsidRDefault="00772905" w:rsidP="00772905">
      <w:pPr>
        <w:pStyle w:val="BodyText"/>
        <w:spacing w:before="0"/>
        <w:ind w:left="360" w:hanging="360"/>
        <w:jc w:val="left"/>
        <w:rPr>
          <w:rFonts w:ascii="Arial" w:hAnsi="Arial" w:cs="Arial"/>
          <w:szCs w:val="24"/>
        </w:rPr>
      </w:pPr>
    </w:p>
    <w:p w:rsidR="001E3F73" w:rsidRPr="003E3BE5" w:rsidRDefault="003E3BE5" w:rsidP="003E3BE5">
      <w:pPr>
        <w:jc w:val="center"/>
        <w:rPr>
          <w:rFonts w:ascii="Arial" w:hAnsi="Arial" w:cs="Arial"/>
          <w:b/>
        </w:rPr>
      </w:pPr>
      <w:r>
        <w:rPr>
          <w:rFonts w:ascii="Arial" w:hAnsi="Arial" w:cs="Arial"/>
          <w:b/>
        </w:rPr>
        <w:t xml:space="preserve">Definition of </w:t>
      </w:r>
      <w:r w:rsidR="00B34458">
        <w:rPr>
          <w:rFonts w:ascii="Arial" w:hAnsi="Arial" w:cs="Arial"/>
          <w:b/>
        </w:rPr>
        <w:t xml:space="preserve">the </w:t>
      </w:r>
      <w:r>
        <w:rPr>
          <w:rFonts w:ascii="Arial" w:hAnsi="Arial" w:cs="Arial"/>
          <w:b/>
        </w:rPr>
        <w:t>Strategic National Stockpile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consists of antibiotics, chemical antidotes, anti</w:t>
      </w:r>
      <w:r w:rsidR="00175AB9" w:rsidRPr="00772905">
        <w:rPr>
          <w:rFonts w:ascii="Arial" w:hAnsi="Arial" w:cs="Arial"/>
          <w:szCs w:val="24"/>
        </w:rPr>
        <w:t>-</w:t>
      </w:r>
      <w:r w:rsidRPr="00772905">
        <w:rPr>
          <w:rFonts w:ascii="Arial" w:hAnsi="Arial" w:cs="Arial"/>
          <w:szCs w:val="24"/>
        </w:rPr>
        <w:t xml:space="preserve">toxins, life-support medications, IV administration, airway maintenance supplies and medical/surgical items. Medications and medical supplies are intended to support treatment of ill patients and mass prophylaxis for those exposed but not yet symptomatic. Once </w:t>
      </w:r>
      <w:r w:rsidR="00B34458">
        <w:rPr>
          <w:rFonts w:ascii="Arial" w:hAnsi="Arial" w:cs="Arial"/>
          <w:szCs w:val="24"/>
        </w:rPr>
        <w:t xml:space="preserve">local, state, and </w:t>
      </w:r>
      <w:r w:rsidRPr="00772905">
        <w:rPr>
          <w:rFonts w:ascii="Arial" w:hAnsi="Arial" w:cs="Arial"/>
          <w:szCs w:val="24"/>
        </w:rPr>
        <w:t>federal</w:t>
      </w:r>
      <w:r w:rsidR="00B34458">
        <w:rPr>
          <w:rFonts w:ascii="Arial" w:hAnsi="Arial" w:cs="Arial"/>
          <w:szCs w:val="24"/>
        </w:rPr>
        <w:t xml:space="preserve"> </w:t>
      </w:r>
      <w:r w:rsidRPr="00772905">
        <w:rPr>
          <w:rFonts w:ascii="Arial" w:hAnsi="Arial" w:cs="Arial"/>
          <w:szCs w:val="24"/>
        </w:rPr>
        <w:t xml:space="preserve">authorities agree that </w:t>
      </w:r>
      <w:r w:rsidR="00B34458">
        <w:rPr>
          <w:rFonts w:ascii="Arial" w:hAnsi="Arial" w:cs="Arial"/>
          <w:szCs w:val="24"/>
        </w:rPr>
        <w:t xml:space="preserve">local and </w:t>
      </w:r>
      <w:r w:rsidRPr="00772905">
        <w:rPr>
          <w:rFonts w:ascii="Arial" w:hAnsi="Arial" w:cs="Arial"/>
          <w:szCs w:val="24"/>
        </w:rPr>
        <w:t>state resources have or will soon become overwhelmed, SNS supplies can be delivered to the state. Once the SNS supplies arrive, the</w:t>
      </w:r>
      <w:r w:rsidR="00B34458">
        <w:rPr>
          <w:rFonts w:ascii="Arial" w:hAnsi="Arial" w:cs="Arial"/>
          <w:szCs w:val="24"/>
        </w:rPr>
        <w:t xml:space="preserve"> </w:t>
      </w:r>
      <w:r w:rsidR="00D824CE" w:rsidRPr="00D824CE">
        <w:rPr>
          <w:rFonts w:ascii="Arial" w:hAnsi="Arial" w:cs="Arial"/>
          <w:szCs w:val="24"/>
        </w:rPr>
        <w:t>Mississippi State Department of Health</w:t>
      </w:r>
      <w:r w:rsidR="00D824CE">
        <w:rPr>
          <w:rFonts w:ascii="Arial" w:hAnsi="Arial" w:cs="Arial"/>
          <w:szCs w:val="24"/>
        </w:rPr>
        <w:t xml:space="preserve"> (</w:t>
      </w:r>
      <w:r w:rsidR="00B34458">
        <w:rPr>
          <w:rFonts w:ascii="Arial" w:hAnsi="Arial" w:cs="Arial"/>
          <w:szCs w:val="24"/>
        </w:rPr>
        <w:t>MSDH</w:t>
      </w:r>
      <w:r w:rsidR="00D824CE">
        <w:rPr>
          <w:rFonts w:ascii="Arial" w:hAnsi="Arial" w:cs="Arial"/>
          <w:szCs w:val="24"/>
        </w:rPr>
        <w:t>)</w:t>
      </w:r>
      <w:r w:rsidRPr="00772905">
        <w:rPr>
          <w:rFonts w:ascii="Arial" w:hAnsi="Arial" w:cs="Arial"/>
          <w:szCs w:val="24"/>
        </w:rPr>
        <w:t xml:space="preserve"> is responsible for managing the supplies and distributing them to affected communities and facilities across the state. Local governments will play a vital role in providing support to state SNS operations such as the use of facilities, resources, staff</w:t>
      </w:r>
      <w:r w:rsidR="00B34458">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772905" w:rsidRPr="00772905" w:rsidRDefault="00772905" w:rsidP="00772905">
      <w:pPr>
        <w:pStyle w:val="BodyText"/>
        <w:spacing w:before="0"/>
        <w:jc w:val="left"/>
        <w:rPr>
          <w:rFonts w:ascii="Arial" w:hAnsi="Arial" w:cs="Arial"/>
          <w:szCs w:val="24"/>
        </w:rPr>
      </w:pPr>
    </w:p>
    <w:p w:rsidR="001E3F73" w:rsidRPr="003E3BE5" w:rsidRDefault="001E3F73" w:rsidP="003E3BE5">
      <w:pPr>
        <w:jc w:val="center"/>
        <w:rPr>
          <w:rFonts w:ascii="Arial" w:hAnsi="Arial" w:cs="Arial"/>
          <w:b/>
        </w:rPr>
      </w:pPr>
      <w:r w:rsidRPr="003E3BE5">
        <w:rPr>
          <w:rFonts w:ascii="Arial" w:hAnsi="Arial" w:cs="Arial"/>
          <w:b/>
        </w:rPr>
        <w:t>Coordination of Planning with Public Health</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the SNS must be coordinated with </w:t>
      </w:r>
      <w:r w:rsidR="004F2382">
        <w:rPr>
          <w:rFonts w:ascii="Arial" w:hAnsi="Arial" w:cs="Arial"/>
          <w:szCs w:val="24"/>
        </w:rPr>
        <w:t xml:space="preserve">the </w:t>
      </w:r>
      <w:r w:rsidRPr="00772905">
        <w:rPr>
          <w:rFonts w:ascii="Arial" w:hAnsi="Arial" w:cs="Arial"/>
          <w:szCs w:val="24"/>
        </w:rPr>
        <w:t xml:space="preserve">MSDH. </w:t>
      </w:r>
    </w:p>
    <w:p w:rsidR="00772905" w:rsidRPr="00772905" w:rsidRDefault="00772905" w:rsidP="00772905">
      <w:pPr>
        <w:pStyle w:val="BodyText"/>
        <w:spacing w:before="0"/>
        <w:jc w:val="left"/>
        <w:rPr>
          <w:rFonts w:ascii="Arial" w:hAnsi="Arial" w:cs="Arial"/>
          <w:szCs w:val="24"/>
        </w:rPr>
      </w:pPr>
    </w:p>
    <w:p w:rsidR="001E3F73" w:rsidRPr="003E3BE5" w:rsidRDefault="001E3F73" w:rsidP="00772905">
      <w:pPr>
        <w:pStyle w:val="BodyText"/>
        <w:spacing w:before="0"/>
        <w:jc w:val="left"/>
        <w:rPr>
          <w:rFonts w:ascii="Arial" w:hAnsi="Arial" w:cs="Arial"/>
          <w:b/>
          <w:szCs w:val="24"/>
        </w:rPr>
      </w:pPr>
      <w:r w:rsidRPr="003E3BE5">
        <w:rPr>
          <w:rFonts w:ascii="Arial" w:hAnsi="Arial" w:cs="Arial"/>
          <w:b/>
          <w:szCs w:val="24"/>
        </w:rPr>
        <w:t xml:space="preserve">Planning for mass prophylaxis of staff:  </w:t>
      </w:r>
    </w:p>
    <w:p w:rsidR="00772905" w:rsidRPr="00772905" w:rsidRDefault="00772905" w:rsidP="00772905">
      <w:pPr>
        <w:pStyle w:val="BodyText"/>
        <w:spacing w:before="0"/>
        <w:jc w:val="left"/>
        <w:rPr>
          <w:rFonts w:ascii="Arial" w:hAnsi="Arial" w:cs="Arial"/>
          <w:szCs w:val="24"/>
        </w:rPr>
      </w:pPr>
    </w:p>
    <w:p w:rsid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first step in </w:t>
      </w:r>
      <w:r w:rsidR="00B34458">
        <w:rPr>
          <w:rFonts w:ascii="Arial" w:hAnsi="Arial" w:cs="Arial"/>
          <w:szCs w:val="24"/>
        </w:rPr>
        <w:t xml:space="preserve">the </w:t>
      </w:r>
      <w:r w:rsidR="00B34458" w:rsidRPr="00772905">
        <w:rPr>
          <w:rFonts w:ascii="Arial" w:hAnsi="Arial" w:cs="Arial"/>
          <w:szCs w:val="24"/>
        </w:rPr>
        <w:t>coordinat</w:t>
      </w:r>
      <w:r w:rsidR="00B34458">
        <w:rPr>
          <w:rFonts w:ascii="Arial" w:hAnsi="Arial" w:cs="Arial"/>
          <w:szCs w:val="24"/>
        </w:rPr>
        <w:t xml:space="preserve">ion of </w:t>
      </w:r>
      <w:r w:rsidRPr="00772905">
        <w:rPr>
          <w:rFonts w:ascii="Arial" w:hAnsi="Arial" w:cs="Arial"/>
          <w:szCs w:val="24"/>
        </w:rPr>
        <w:t xml:space="preserve">this plan is to register with the state by completing the </w:t>
      </w:r>
      <w:r w:rsidR="00D824CE">
        <w:rPr>
          <w:rFonts w:ascii="Arial" w:hAnsi="Arial" w:cs="Arial"/>
          <w:szCs w:val="24"/>
        </w:rPr>
        <w:t>MSDH</w:t>
      </w:r>
      <w:r w:rsidR="00B34458">
        <w:rPr>
          <w:rFonts w:ascii="Arial" w:hAnsi="Arial" w:cs="Arial"/>
          <w:szCs w:val="24"/>
        </w:rPr>
        <w:t xml:space="preserve"> </w:t>
      </w:r>
      <w:r w:rsidR="004F2382">
        <w:rPr>
          <w:rFonts w:ascii="Arial" w:hAnsi="Arial" w:cs="Arial"/>
          <w:szCs w:val="24"/>
        </w:rPr>
        <w:t>SNS</w:t>
      </w:r>
      <w:r w:rsidRPr="00772905">
        <w:rPr>
          <w:rFonts w:ascii="Arial" w:hAnsi="Arial" w:cs="Arial"/>
          <w:szCs w:val="24"/>
        </w:rPr>
        <w:t xml:space="preserve"> and Pandemic Influenza Programs Provider Enrollment Form </w:t>
      </w:r>
      <w:r w:rsidR="00B34458">
        <w:rPr>
          <w:rFonts w:ascii="Arial" w:hAnsi="Arial" w:cs="Arial"/>
          <w:szCs w:val="24"/>
        </w:rPr>
        <w:t>No</w:t>
      </w:r>
      <w:r w:rsidR="00195B05">
        <w:rPr>
          <w:rFonts w:ascii="Arial" w:hAnsi="Arial" w:cs="Arial"/>
          <w:szCs w:val="24"/>
        </w:rPr>
        <w:t>.</w:t>
      </w:r>
      <w:r w:rsidR="00195B05" w:rsidRPr="00772905">
        <w:rPr>
          <w:rFonts w:ascii="Arial" w:hAnsi="Arial" w:cs="Arial"/>
          <w:szCs w:val="24"/>
        </w:rPr>
        <w:t xml:space="preserve"> </w:t>
      </w:r>
      <w:proofErr w:type="gramStart"/>
      <w:r w:rsidR="00195B05" w:rsidRPr="00772905">
        <w:rPr>
          <w:rFonts w:ascii="Arial" w:hAnsi="Arial" w:cs="Arial"/>
          <w:szCs w:val="24"/>
        </w:rPr>
        <w:t>#</w:t>
      </w:r>
      <w:r w:rsidRPr="00772905">
        <w:rPr>
          <w:rFonts w:ascii="Arial" w:hAnsi="Arial" w:cs="Arial"/>
          <w:szCs w:val="24"/>
        </w:rPr>
        <w:t>255</w:t>
      </w:r>
      <w:r w:rsidR="00B34458">
        <w:rPr>
          <w:rFonts w:ascii="Arial" w:hAnsi="Arial" w:cs="Arial"/>
          <w:szCs w:val="24"/>
        </w:rPr>
        <w:t>E</w:t>
      </w:r>
      <w:r w:rsidRPr="00772905">
        <w:rPr>
          <w:rFonts w:ascii="Arial" w:hAnsi="Arial" w:cs="Arial"/>
          <w:szCs w:val="24"/>
        </w:rPr>
        <w:t>.</w:t>
      </w:r>
      <w:proofErr w:type="gramEnd"/>
      <w:r w:rsidRPr="00772905">
        <w:rPr>
          <w:rFonts w:ascii="Arial" w:hAnsi="Arial" w:cs="Arial"/>
          <w:szCs w:val="24"/>
        </w:rPr>
        <w:t xml:space="preserve"> This form </w:t>
      </w:r>
      <w:r w:rsidR="00B34458">
        <w:rPr>
          <w:rFonts w:ascii="Arial" w:hAnsi="Arial" w:cs="Arial"/>
          <w:szCs w:val="24"/>
        </w:rPr>
        <w:t xml:space="preserve">will be submitted to the MSDH </w:t>
      </w:r>
      <w:r w:rsidR="006C00D7">
        <w:rPr>
          <w:rFonts w:ascii="Arial" w:hAnsi="Arial" w:cs="Arial"/>
          <w:szCs w:val="24"/>
        </w:rPr>
        <w:t>Region</w:t>
      </w:r>
      <w:r w:rsidR="00F5371D">
        <w:rPr>
          <w:rFonts w:ascii="Arial" w:hAnsi="Arial" w:cs="Arial"/>
          <w:szCs w:val="24"/>
        </w:rPr>
        <w:t>al</w:t>
      </w:r>
      <w:r w:rsidR="006C00D7">
        <w:rPr>
          <w:rFonts w:ascii="Arial" w:hAnsi="Arial" w:cs="Arial"/>
          <w:szCs w:val="24"/>
        </w:rPr>
        <w:t xml:space="preserve"> </w:t>
      </w:r>
      <w:r w:rsidR="00B34458">
        <w:rPr>
          <w:rFonts w:ascii="Arial" w:hAnsi="Arial" w:cs="Arial"/>
          <w:szCs w:val="24"/>
        </w:rPr>
        <w:t xml:space="preserve">Emergency Preparedness Nurse </w:t>
      </w:r>
      <w:r w:rsidR="00B34458" w:rsidRPr="008B7553">
        <w:rPr>
          <w:rFonts w:ascii="Arial" w:hAnsi="Arial" w:cs="Arial"/>
          <w:b/>
          <w:szCs w:val="24"/>
        </w:rPr>
        <w:t>&lt;Insert the date of submission&gt;</w:t>
      </w:r>
      <w:r w:rsidR="00B34458">
        <w:rPr>
          <w:rFonts w:ascii="Arial" w:hAnsi="Arial" w:cs="Arial"/>
          <w:szCs w:val="24"/>
        </w:rPr>
        <w:t xml:space="preserve">. If not, this form </w:t>
      </w:r>
      <w:r w:rsidRPr="00772905">
        <w:rPr>
          <w:rFonts w:ascii="Arial" w:hAnsi="Arial" w:cs="Arial"/>
          <w:szCs w:val="24"/>
        </w:rPr>
        <w:t xml:space="preserve">can be obtained </w:t>
      </w:r>
      <w:r w:rsidR="00B34458">
        <w:rPr>
          <w:rFonts w:ascii="Arial" w:hAnsi="Arial" w:cs="Arial"/>
          <w:szCs w:val="24"/>
        </w:rPr>
        <w:t xml:space="preserve">by selecting Strategic National Stockpile </w:t>
      </w:r>
      <w:r w:rsidRPr="00772905">
        <w:rPr>
          <w:rFonts w:ascii="Arial" w:hAnsi="Arial" w:cs="Arial"/>
          <w:szCs w:val="24"/>
        </w:rPr>
        <w:t xml:space="preserve">on the MSDH website at </w:t>
      </w:r>
      <w:hyperlink r:id="rId31" w:history="1">
        <w:r w:rsidR="00396646" w:rsidRPr="00772905">
          <w:rPr>
            <w:rStyle w:val="Hyperlink"/>
            <w:rFonts w:ascii="Arial" w:hAnsi="Arial" w:cs="Arial"/>
            <w:szCs w:val="24"/>
          </w:rPr>
          <w:t>www.healthyMS.com</w:t>
        </w:r>
      </w:hyperlink>
      <w:r w:rsidRPr="00772905">
        <w:rPr>
          <w:rFonts w:ascii="Arial" w:hAnsi="Arial" w:cs="Arial"/>
          <w:szCs w:val="24"/>
        </w:rPr>
        <w:t xml:space="preserve"> or from any </w:t>
      </w:r>
      <w:r w:rsidR="006C00D7">
        <w:rPr>
          <w:rFonts w:ascii="Arial" w:hAnsi="Arial" w:cs="Arial"/>
          <w:szCs w:val="24"/>
        </w:rPr>
        <w:t>region</w:t>
      </w:r>
      <w:r w:rsidRPr="00772905">
        <w:rPr>
          <w:rFonts w:ascii="Arial" w:hAnsi="Arial" w:cs="Arial"/>
          <w:szCs w:val="24"/>
        </w:rPr>
        <w:t xml:space="preserve"> health office. </w:t>
      </w:r>
    </w:p>
    <w:p w:rsidR="002011CC" w:rsidRPr="00772905" w:rsidRDefault="002011CC" w:rsidP="00772905">
      <w:pPr>
        <w:pStyle w:val="BodyText"/>
        <w:spacing w:before="0"/>
        <w:jc w:val="left"/>
        <w:rPr>
          <w:rFonts w:ascii="Arial" w:hAnsi="Arial" w:cs="Arial"/>
          <w:szCs w:val="24"/>
        </w:rPr>
      </w:pPr>
    </w:p>
    <w:p w:rsidR="001E3F73" w:rsidRPr="00772905" w:rsidRDefault="00B34458"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 xml:space="preserve">MSDH coordinates with registered facilities in planning for </w:t>
      </w:r>
      <w:r w:rsidR="00BB1C62" w:rsidRPr="00772905">
        <w:rPr>
          <w:rFonts w:ascii="Arial" w:hAnsi="Arial" w:cs="Arial"/>
          <w:szCs w:val="24"/>
        </w:rPr>
        <w:t>receiving</w:t>
      </w:r>
      <w:r w:rsidR="001E3F73" w:rsidRPr="00772905">
        <w:rPr>
          <w:rFonts w:ascii="Arial" w:hAnsi="Arial" w:cs="Arial"/>
          <w:szCs w:val="24"/>
        </w:rPr>
        <w:t xml:space="preserve"> the SNS. </w:t>
      </w:r>
      <w:r>
        <w:rPr>
          <w:rFonts w:ascii="Arial" w:hAnsi="Arial" w:cs="Arial"/>
          <w:szCs w:val="24"/>
        </w:rPr>
        <w:t xml:space="preserve">The </w:t>
      </w:r>
      <w:r w:rsidR="001E3F73" w:rsidRPr="00772905">
        <w:rPr>
          <w:rFonts w:ascii="Arial" w:hAnsi="Arial" w:cs="Arial"/>
          <w:szCs w:val="24"/>
        </w:rPr>
        <w:t xml:space="preserve">MSDH will also provide training including how the treatment algorithms and standing orders contained in the MSDH SNS Plan (plan is located on the MSDH website at </w:t>
      </w:r>
      <w:hyperlink r:id="rId32" w:history="1">
        <w:r w:rsidR="001E3F73" w:rsidRPr="009D1801">
          <w:rPr>
            <w:rStyle w:val="Hyperlink"/>
            <w:rFonts w:ascii="Arial" w:hAnsi="Arial" w:cs="Arial"/>
            <w:szCs w:val="24"/>
          </w:rPr>
          <w:t>www.health</w:t>
        </w:r>
        <w:r w:rsidR="009D1801" w:rsidRPr="009D1801">
          <w:rPr>
            <w:rStyle w:val="Hyperlink"/>
            <w:rFonts w:ascii="Arial" w:hAnsi="Arial" w:cs="Arial"/>
            <w:szCs w:val="24"/>
          </w:rPr>
          <w:t>y</w:t>
        </w:r>
        <w:r w:rsidR="001E3F73" w:rsidRPr="009D1801">
          <w:rPr>
            <w:rStyle w:val="Hyperlink"/>
            <w:rFonts w:ascii="Arial" w:hAnsi="Arial" w:cs="Arial"/>
            <w:szCs w:val="24"/>
          </w:rPr>
          <w:t>MS.com</w:t>
        </w:r>
      </w:hyperlink>
      <w:r w:rsidR="001E3F73" w:rsidRPr="00772905">
        <w:rPr>
          <w:rFonts w:ascii="Arial" w:hAnsi="Arial" w:cs="Arial"/>
          <w:szCs w:val="24"/>
        </w:rPr>
        <w:t xml:space="preserve">) are to be used by healthcare personnel in the distribution of medications from the </w:t>
      </w:r>
      <w:r w:rsidR="004F2382">
        <w:rPr>
          <w:rFonts w:ascii="Arial" w:hAnsi="Arial" w:cs="Arial"/>
          <w:szCs w:val="24"/>
        </w:rPr>
        <w:t>Strategic N</w:t>
      </w:r>
      <w:r w:rsidR="00D824CE">
        <w:rPr>
          <w:rFonts w:ascii="Arial" w:hAnsi="Arial" w:cs="Arial"/>
          <w:szCs w:val="24"/>
        </w:rPr>
        <w:t>ational Stockpile (</w:t>
      </w:r>
      <w:r w:rsidR="001E3F73" w:rsidRPr="00772905">
        <w:rPr>
          <w:rFonts w:ascii="Arial" w:hAnsi="Arial" w:cs="Arial"/>
          <w:szCs w:val="24"/>
        </w:rPr>
        <w:t>SNS</w:t>
      </w:r>
      <w:r w:rsidR="00D824CE">
        <w:rPr>
          <w:rFonts w:ascii="Arial" w:hAnsi="Arial" w:cs="Arial"/>
          <w:szCs w:val="24"/>
        </w:rPr>
        <w:t>)</w:t>
      </w:r>
      <w:r w:rsidR="001E3F73"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001E3F73" w:rsidRPr="00772905">
        <w:rPr>
          <w:rFonts w:ascii="Arial" w:hAnsi="Arial" w:cs="Arial"/>
          <w:szCs w:val="24"/>
        </w:rPr>
        <w:t xml:space="preserve"> will work with</w:t>
      </w:r>
      <w:r w:rsidR="00260135">
        <w:rPr>
          <w:rFonts w:ascii="Arial" w:hAnsi="Arial" w:cs="Arial"/>
          <w:szCs w:val="24"/>
        </w:rPr>
        <w:t xml:space="preserve"> the</w:t>
      </w:r>
      <w:r w:rsidR="001E3F73" w:rsidRPr="00772905">
        <w:rPr>
          <w:rFonts w:ascii="Arial" w:hAnsi="Arial" w:cs="Arial"/>
          <w:szCs w:val="24"/>
        </w:rPr>
        <w:t xml:space="preserve"> </w:t>
      </w:r>
      <w:r w:rsidR="00D824CE" w:rsidRPr="00D824CE">
        <w:rPr>
          <w:rFonts w:ascii="Arial" w:hAnsi="Arial" w:cs="Arial"/>
          <w:szCs w:val="24"/>
        </w:rPr>
        <w:t>Mississippi State Department of Health</w:t>
      </w:r>
      <w:r w:rsidR="00D824CE">
        <w:rPr>
          <w:rFonts w:ascii="Arial" w:hAnsi="Arial" w:cs="Arial"/>
          <w:szCs w:val="24"/>
        </w:rPr>
        <w:t xml:space="preserve"> (</w:t>
      </w:r>
      <w:r w:rsidR="001E3F73" w:rsidRPr="00772905">
        <w:rPr>
          <w:rFonts w:ascii="Arial" w:hAnsi="Arial" w:cs="Arial"/>
          <w:szCs w:val="24"/>
        </w:rPr>
        <w:t>MSDH</w:t>
      </w:r>
      <w:r w:rsidR="00D824CE">
        <w:rPr>
          <w:rFonts w:ascii="Arial" w:hAnsi="Arial" w:cs="Arial"/>
          <w:szCs w:val="24"/>
        </w:rPr>
        <w:t>)</w:t>
      </w:r>
      <w:r w:rsidR="001E3F73" w:rsidRPr="00772905">
        <w:rPr>
          <w:rFonts w:ascii="Arial" w:hAnsi="Arial" w:cs="Arial"/>
          <w:szCs w:val="24"/>
        </w:rPr>
        <w:t xml:space="preserve"> to coordinate planning and training of staff for possible SNS activation. The MSDH point of contact for</w:t>
      </w:r>
      <w:r w:rsidR="00195B05">
        <w:rPr>
          <w:rFonts w:ascii="Arial" w:hAnsi="Arial" w:cs="Arial"/>
          <w:szCs w:val="24"/>
        </w:rPr>
        <w:t xml:space="preserve"> the</w:t>
      </w:r>
      <w:r w:rsidR="001E3F73"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001E3F73" w:rsidRPr="00772905">
        <w:rPr>
          <w:rFonts w:ascii="Arial" w:hAnsi="Arial" w:cs="Arial"/>
          <w:szCs w:val="24"/>
        </w:rPr>
        <w:t xml:space="preserve"> SNS planning is the MSDH </w:t>
      </w:r>
      <w:r w:rsidR="006C00D7">
        <w:rPr>
          <w:rFonts w:ascii="Arial" w:hAnsi="Arial" w:cs="Arial"/>
          <w:szCs w:val="24"/>
        </w:rPr>
        <w:t>Region</w:t>
      </w:r>
      <w:r w:rsidR="00F5371D">
        <w:rPr>
          <w:rFonts w:ascii="Arial" w:hAnsi="Arial" w:cs="Arial"/>
          <w:szCs w:val="24"/>
        </w:rPr>
        <w:t>al</w:t>
      </w:r>
      <w:r w:rsidR="006C00D7">
        <w:rPr>
          <w:rFonts w:ascii="Arial" w:hAnsi="Arial" w:cs="Arial"/>
          <w:szCs w:val="24"/>
        </w:rPr>
        <w:t xml:space="preserve"> </w:t>
      </w:r>
      <w:r w:rsidR="00345B8A" w:rsidRPr="00772905">
        <w:rPr>
          <w:rFonts w:ascii="Arial" w:hAnsi="Arial" w:cs="Arial"/>
          <w:szCs w:val="24"/>
        </w:rPr>
        <w:t xml:space="preserve">Emergency Preparedness </w:t>
      </w:r>
      <w:r w:rsidR="001E3F73"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260135"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 xml:space="preserve">MSDH also requires a coordinating physician be identified from the </w:t>
      </w:r>
      <w:r w:rsidR="00655DD5">
        <w:rPr>
          <w:rFonts w:ascii="Arial" w:hAnsi="Arial" w:cs="Arial"/>
          <w:szCs w:val="24"/>
        </w:rPr>
        <w:t>agency</w:t>
      </w:r>
      <w:r w:rsidR="001E3F73" w:rsidRPr="00772905">
        <w:rPr>
          <w:rFonts w:ascii="Arial" w:hAnsi="Arial" w:cs="Arial"/>
          <w:szCs w:val="24"/>
        </w:rPr>
        <w:t xml:space="preserve"> to oversee the dispensing of medications and/or administration of vaccine(s). The phy</w:t>
      </w:r>
      <w:r w:rsidR="004F2382">
        <w:rPr>
          <w:rFonts w:ascii="Arial" w:hAnsi="Arial" w:cs="Arial"/>
          <w:szCs w:val="24"/>
        </w:rPr>
        <w:t xml:space="preserve">sician is not required to be on </w:t>
      </w:r>
      <w:r w:rsidR="001E3F73" w:rsidRPr="00772905">
        <w:rPr>
          <w:rFonts w:ascii="Arial" w:hAnsi="Arial" w:cs="Arial"/>
          <w:szCs w:val="24"/>
        </w:rPr>
        <w:t>site, but staff will be required to work u</w:t>
      </w:r>
      <w:r w:rsidR="004F2382">
        <w:rPr>
          <w:rFonts w:ascii="Arial" w:hAnsi="Arial" w:cs="Arial"/>
          <w:szCs w:val="24"/>
        </w:rPr>
        <w:t>nder his or her direction. The coordinating p</w:t>
      </w:r>
      <w:r w:rsidR="001E3F73" w:rsidRPr="00772905">
        <w:rPr>
          <w:rFonts w:ascii="Arial" w:hAnsi="Arial" w:cs="Arial"/>
          <w:szCs w:val="24"/>
        </w:rPr>
        <w:t>hysician for</w:t>
      </w:r>
      <w:r w:rsidR="00B34458">
        <w:rPr>
          <w:rFonts w:ascii="Arial" w:hAnsi="Arial" w:cs="Arial"/>
          <w:szCs w:val="24"/>
        </w:rPr>
        <w:t xml:space="preserve"> the</w:t>
      </w:r>
      <w:r w:rsidR="001E3F73"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001E3F73"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sidR="004F2382">
        <w:rPr>
          <w:rFonts w:ascii="Arial" w:hAnsi="Arial" w:cs="Arial"/>
          <w:b/>
          <w:szCs w:val="24"/>
        </w:rPr>
        <w:t>c</w:t>
      </w:r>
      <w:r w:rsidR="001E3F73" w:rsidRPr="00772905">
        <w:rPr>
          <w:rFonts w:ascii="Arial" w:hAnsi="Arial" w:cs="Arial"/>
          <w:b/>
          <w:szCs w:val="24"/>
        </w:rPr>
        <w:t xml:space="preserve">oordinating </w:t>
      </w:r>
      <w:r w:rsidR="004F2382">
        <w:rPr>
          <w:rFonts w:ascii="Arial" w:hAnsi="Arial" w:cs="Arial"/>
          <w:b/>
          <w:szCs w:val="24"/>
        </w:rPr>
        <w:t>p</w:t>
      </w:r>
      <w:r w:rsidR="001E3F73" w:rsidRPr="00772905">
        <w:rPr>
          <w:rFonts w:ascii="Arial" w:hAnsi="Arial" w:cs="Arial"/>
          <w:b/>
          <w:szCs w:val="24"/>
        </w:rPr>
        <w:t>hysician</w:t>
      </w:r>
      <w:r w:rsidR="004F0BA9" w:rsidRPr="00772905">
        <w:rPr>
          <w:rFonts w:ascii="Arial" w:hAnsi="Arial" w:cs="Arial"/>
          <w:b/>
          <w:szCs w:val="24"/>
        </w:rPr>
        <w:t>&gt;</w:t>
      </w:r>
      <w:r w:rsidR="000F3EAB" w:rsidRPr="00772905">
        <w:rPr>
          <w:rFonts w:ascii="Arial" w:hAnsi="Arial" w:cs="Arial"/>
          <w:szCs w:val="24"/>
        </w:rPr>
        <w:t>.</w:t>
      </w:r>
      <w:r w:rsidR="001E3F73"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1E3F73" w:rsidRPr="003E3BE5" w:rsidRDefault="001E3F73" w:rsidP="00772905">
      <w:pPr>
        <w:pStyle w:val="BodyText"/>
        <w:spacing w:before="0"/>
        <w:jc w:val="left"/>
        <w:rPr>
          <w:rFonts w:ascii="Arial" w:hAnsi="Arial" w:cs="Arial"/>
          <w:b/>
          <w:szCs w:val="24"/>
        </w:rPr>
      </w:pPr>
      <w:r w:rsidRPr="003E3BE5">
        <w:rPr>
          <w:rFonts w:ascii="Arial" w:hAnsi="Arial" w:cs="Arial"/>
          <w:b/>
          <w:szCs w:val="24"/>
        </w:rPr>
        <w:t xml:space="preserve">Planning for receiving assets for treatment of ill patients:  </w:t>
      </w:r>
    </w:p>
    <w:p w:rsidR="00772905" w:rsidRPr="00772905" w:rsidRDefault="00772905" w:rsidP="00772905">
      <w:pPr>
        <w:pStyle w:val="BodyText"/>
        <w:spacing w:before="0"/>
        <w:jc w:val="left"/>
        <w:rPr>
          <w:rFonts w:ascii="Arial" w:hAnsi="Arial" w:cs="Arial"/>
          <w:szCs w:val="24"/>
        </w:rPr>
      </w:pPr>
    </w:p>
    <w:p w:rsidR="001E3F73" w:rsidRPr="00772905" w:rsidRDefault="00D824CE" w:rsidP="00772905">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 xml:space="preserve">MSDH does not require completion of the Provider Enrollment Form for </w:t>
      </w:r>
      <w:r w:rsidR="004B19DF" w:rsidRPr="00772905">
        <w:rPr>
          <w:rFonts w:ascii="Arial" w:hAnsi="Arial" w:cs="Arial"/>
          <w:szCs w:val="24"/>
        </w:rPr>
        <w:t>healthcare</w:t>
      </w:r>
      <w:r w:rsidR="001E3F73" w:rsidRPr="00772905">
        <w:rPr>
          <w:rFonts w:ascii="Arial" w:hAnsi="Arial" w:cs="Arial"/>
          <w:szCs w:val="24"/>
        </w:rPr>
        <w:t xml:space="preserve"> facilities to receive SNS assets for the treatment of ill persons.</w:t>
      </w:r>
    </w:p>
    <w:p w:rsidR="00772905" w:rsidRPr="00772905" w:rsidRDefault="00772905" w:rsidP="00772905">
      <w:pPr>
        <w:pStyle w:val="BodyText"/>
        <w:spacing w:before="0"/>
        <w:ind w:left="720"/>
        <w:jc w:val="left"/>
        <w:rPr>
          <w:rFonts w:ascii="Arial" w:hAnsi="Arial" w:cs="Arial"/>
          <w:szCs w:val="24"/>
        </w:rPr>
      </w:pPr>
    </w:p>
    <w:p w:rsidR="001E3F73" w:rsidRDefault="004F2382" w:rsidP="00272208">
      <w:pPr>
        <w:pStyle w:val="Bullet1"/>
        <w:numPr>
          <w:ilvl w:val="0"/>
          <w:numId w:val="13"/>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case count, epidemiologic, intelligence</w:t>
      </w:r>
      <w:r w:rsidR="00B34458">
        <w:rPr>
          <w:rFonts w:ascii="Arial" w:hAnsi="Arial" w:cs="Arial"/>
          <w:szCs w:val="24"/>
        </w:rPr>
        <w:t>,</w:t>
      </w:r>
      <w:r w:rsidR="001E3F73" w:rsidRPr="00772905">
        <w:rPr>
          <w:rFonts w:ascii="Arial" w:hAnsi="Arial" w:cs="Arial"/>
          <w:szCs w:val="24"/>
        </w:rPr>
        <w:t xml:space="preserve"> and inventory information from treatment centers to support strategic decisions.  </w:t>
      </w:r>
    </w:p>
    <w:p w:rsidR="00B34458" w:rsidRPr="00772905" w:rsidRDefault="00B34458" w:rsidP="00B34458">
      <w:pPr>
        <w:pStyle w:val="Bullet1"/>
        <w:spacing w:before="0"/>
        <w:ind w:left="360"/>
        <w:jc w:val="left"/>
        <w:rPr>
          <w:rFonts w:ascii="Arial" w:hAnsi="Arial" w:cs="Arial"/>
          <w:szCs w:val="24"/>
        </w:rPr>
      </w:pPr>
    </w:p>
    <w:p w:rsidR="001E3F73" w:rsidRPr="00772905" w:rsidRDefault="004F2382" w:rsidP="00272208">
      <w:pPr>
        <w:pStyle w:val="Bullet1"/>
        <w:numPr>
          <w:ilvl w:val="0"/>
          <w:numId w:val="13"/>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contact information for people at the treatment center responsible for providing periodic case counts.</w:t>
      </w:r>
    </w:p>
    <w:p w:rsidR="00772905" w:rsidRPr="00772905" w:rsidRDefault="00772905" w:rsidP="00772905">
      <w:pPr>
        <w:pStyle w:val="Bullet1"/>
        <w:spacing w:before="0"/>
        <w:ind w:left="720" w:hanging="360"/>
        <w:jc w:val="left"/>
        <w:rPr>
          <w:rFonts w:ascii="Arial" w:hAnsi="Arial" w:cs="Arial"/>
          <w:szCs w:val="24"/>
        </w:rPr>
      </w:pPr>
    </w:p>
    <w:p w:rsidR="001E3F73" w:rsidRPr="003E3BE5" w:rsidRDefault="001E3F73" w:rsidP="003E3BE5">
      <w:pPr>
        <w:jc w:val="center"/>
        <w:rPr>
          <w:rFonts w:ascii="Arial" w:hAnsi="Arial" w:cs="Arial"/>
          <w:b/>
        </w:rPr>
      </w:pPr>
      <w:r w:rsidRPr="003E3BE5">
        <w:rPr>
          <w:rFonts w:ascii="Arial" w:hAnsi="Arial" w:cs="Arial"/>
          <w:b/>
        </w:rPr>
        <w:t>Requesting the S</w:t>
      </w:r>
      <w:r w:rsidR="003E3BE5" w:rsidRPr="003E3BE5">
        <w:rPr>
          <w:rFonts w:ascii="Arial" w:hAnsi="Arial" w:cs="Arial"/>
          <w:b/>
        </w:rPr>
        <w:t>trategic National Stockpile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SNS is a federal resource. As with all federal resources, it cannot be requested unless response to the incident is anticipated to exceed local and state resources. If </w:t>
      </w:r>
      <w:r w:rsidR="008824E0">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szCs w:val="24"/>
        </w:rPr>
        <w:t xml:space="preserve"> encounters a situation where patient demand is anticipated to exceed available resources,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000335D8" w:rsidRPr="00772905">
        <w:rPr>
          <w:rFonts w:ascii="Arial" w:hAnsi="Arial" w:cs="Arial"/>
          <w:b/>
          <w:szCs w:val="24"/>
        </w:rPr>
        <w:t xml:space="preserve"> </w:t>
      </w:r>
      <w:r w:rsidRPr="00772905">
        <w:rPr>
          <w:rFonts w:ascii="Arial" w:hAnsi="Arial" w:cs="Arial"/>
          <w:b/>
          <w:szCs w:val="24"/>
        </w:rPr>
        <w:t>position</w:t>
      </w:r>
      <w:r w:rsidR="000335D8"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655DD5">
        <w:rPr>
          <w:rFonts w:ascii="Arial" w:hAnsi="Arial" w:cs="Arial"/>
          <w:szCs w:val="24"/>
        </w:rPr>
        <w:t>agency</w:t>
      </w:r>
      <w:r w:rsidRPr="00772905">
        <w:rPr>
          <w:rFonts w:ascii="Arial" w:hAnsi="Arial" w:cs="Arial"/>
          <w:szCs w:val="24"/>
        </w:rPr>
        <w:t xml:space="preserve"> should communicate this to</w:t>
      </w:r>
      <w:r w:rsidR="008824E0">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07373D">
        <w:rPr>
          <w:rFonts w:ascii="Arial" w:hAnsi="Arial" w:cs="Arial"/>
          <w:b/>
          <w:szCs w:val="24"/>
        </w:rPr>
        <w:t>local e</w:t>
      </w:r>
      <w:r w:rsidRPr="00772905">
        <w:rPr>
          <w:rFonts w:ascii="Arial" w:hAnsi="Arial" w:cs="Arial"/>
          <w:b/>
          <w:szCs w:val="24"/>
        </w:rPr>
        <w:t xml:space="preserve">mergency </w:t>
      </w:r>
      <w:r w:rsidR="0007373D">
        <w:rPr>
          <w:rFonts w:ascii="Arial" w:hAnsi="Arial" w:cs="Arial"/>
          <w:b/>
          <w:szCs w:val="24"/>
        </w:rPr>
        <w:t>m</w:t>
      </w:r>
      <w:r w:rsidRPr="00772905">
        <w:rPr>
          <w:rFonts w:ascii="Arial" w:hAnsi="Arial" w:cs="Arial"/>
          <w:b/>
          <w:szCs w:val="24"/>
        </w:rPr>
        <w:t xml:space="preserve">anagement </w:t>
      </w:r>
      <w:r w:rsidR="0007373D">
        <w:rPr>
          <w:rFonts w:ascii="Arial" w:hAnsi="Arial" w:cs="Arial"/>
          <w:b/>
          <w:szCs w:val="24"/>
        </w:rPr>
        <w:t>a</w:t>
      </w:r>
      <w:r w:rsidR="0064505D" w:rsidRPr="00772905">
        <w:rPr>
          <w:rFonts w:ascii="Arial" w:hAnsi="Arial" w:cs="Arial"/>
          <w:b/>
          <w:szCs w:val="24"/>
        </w:rPr>
        <w:t>gency</w:t>
      </w:r>
      <w:r w:rsidR="004F0BA9" w:rsidRPr="00772905">
        <w:rPr>
          <w:rFonts w:ascii="Arial" w:hAnsi="Arial" w:cs="Arial"/>
          <w:b/>
          <w:szCs w:val="24"/>
        </w:rPr>
        <w:t>&gt;</w:t>
      </w:r>
      <w:r w:rsidR="00C20769"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 xml:space="preserve">If local and </w:t>
      </w:r>
      <w:r w:rsidR="008824E0">
        <w:rPr>
          <w:rFonts w:ascii="Arial" w:hAnsi="Arial" w:cs="Arial"/>
          <w:szCs w:val="24"/>
        </w:rPr>
        <w:t>state</w:t>
      </w:r>
      <w:r w:rsidR="008824E0" w:rsidRPr="00772905">
        <w:rPr>
          <w:rFonts w:ascii="Arial" w:hAnsi="Arial" w:cs="Arial"/>
          <w:szCs w:val="24"/>
        </w:rPr>
        <w:t xml:space="preserve"> </w:t>
      </w:r>
      <w:r w:rsidRPr="00772905">
        <w:rPr>
          <w:rFonts w:ascii="Arial" w:hAnsi="Arial" w:cs="Arial"/>
          <w:szCs w:val="24"/>
        </w:rPr>
        <w:t xml:space="preserve">resources are not sufficient to supply the increased demand, the request will be forwarded to the </w:t>
      </w:r>
      <w:r w:rsidR="0007373D">
        <w:rPr>
          <w:rFonts w:ascii="Arial" w:hAnsi="Arial" w:cs="Arial"/>
          <w:szCs w:val="24"/>
        </w:rPr>
        <w:t>S</w:t>
      </w:r>
      <w:r w:rsidRPr="00772905">
        <w:rPr>
          <w:rFonts w:ascii="Arial" w:hAnsi="Arial" w:cs="Arial"/>
          <w:szCs w:val="24"/>
        </w:rPr>
        <w:t xml:space="preserve">tate Emergency Operations Center at the Mississippi Emergency Management Agency, which will assess the situation. If indicated by the event, </w:t>
      </w:r>
      <w:r w:rsidR="0007373D">
        <w:rPr>
          <w:rFonts w:ascii="Arial" w:hAnsi="Arial" w:cs="Arial"/>
          <w:szCs w:val="24"/>
        </w:rPr>
        <w:t xml:space="preserve">the </w:t>
      </w:r>
      <w:r w:rsidRPr="00772905">
        <w:rPr>
          <w:rFonts w:ascii="Arial" w:hAnsi="Arial" w:cs="Arial"/>
          <w:szCs w:val="24"/>
        </w:rPr>
        <w:t>MSDH will request the SNS assets from the Centers for Disease Control and Prevention.</w:t>
      </w:r>
    </w:p>
    <w:p w:rsidR="00772905" w:rsidRPr="00772905" w:rsidRDefault="00772905" w:rsidP="00772905">
      <w:pPr>
        <w:pStyle w:val="BodyText"/>
        <w:spacing w:before="0"/>
        <w:jc w:val="left"/>
        <w:rPr>
          <w:rFonts w:ascii="Arial" w:hAnsi="Arial" w:cs="Arial"/>
          <w:szCs w:val="24"/>
        </w:rPr>
      </w:pPr>
    </w:p>
    <w:p w:rsidR="001E3F73" w:rsidRPr="00B16B30" w:rsidRDefault="001E3F73" w:rsidP="00772905">
      <w:pPr>
        <w:pStyle w:val="BodyText"/>
        <w:spacing w:before="0"/>
        <w:jc w:val="left"/>
        <w:rPr>
          <w:rFonts w:ascii="Arial" w:hAnsi="Arial" w:cs="Arial"/>
          <w:b/>
          <w:szCs w:val="24"/>
        </w:rPr>
      </w:pPr>
      <w:r w:rsidRPr="00B16B30">
        <w:rPr>
          <w:rFonts w:ascii="Arial" w:hAnsi="Arial" w:cs="Arial"/>
          <w:b/>
          <w:szCs w:val="24"/>
        </w:rPr>
        <w:t xml:space="preserve">The healthcare </w:t>
      </w:r>
      <w:r w:rsidR="00655DD5" w:rsidRPr="00B16B30">
        <w:rPr>
          <w:rFonts w:ascii="Arial" w:hAnsi="Arial" w:cs="Arial"/>
          <w:b/>
          <w:szCs w:val="24"/>
        </w:rPr>
        <w:t>agency</w:t>
      </w:r>
      <w:r w:rsidRPr="00B16B30">
        <w:rPr>
          <w:rFonts w:ascii="Arial" w:hAnsi="Arial" w:cs="Arial"/>
          <w:b/>
          <w:szCs w:val="24"/>
        </w:rPr>
        <w:t xml:space="preserve"> will need a plan to request</w:t>
      </w:r>
      <w:r w:rsidR="00B16B30" w:rsidRPr="00B16B30">
        <w:rPr>
          <w:rFonts w:ascii="Arial" w:hAnsi="Arial" w:cs="Arial"/>
          <w:b/>
          <w:szCs w:val="24"/>
        </w:rPr>
        <w:t xml:space="preserve"> resupply of SNS assets. </w:t>
      </w:r>
      <w:r w:rsidRPr="00B16B30">
        <w:rPr>
          <w:rFonts w:ascii="Arial" w:hAnsi="Arial" w:cs="Arial"/>
          <w:b/>
          <w:szCs w:val="24"/>
        </w:rPr>
        <w:t>This plan should include:</w:t>
      </w:r>
    </w:p>
    <w:p w:rsidR="00772905" w:rsidRPr="00772905" w:rsidRDefault="00772905" w:rsidP="00772905">
      <w:pPr>
        <w:pStyle w:val="BodyText"/>
        <w:spacing w:before="0"/>
        <w:jc w:val="left"/>
        <w:rPr>
          <w:rFonts w:ascii="Arial" w:hAnsi="Arial" w:cs="Arial"/>
          <w:szCs w:val="24"/>
        </w:rPr>
      </w:pPr>
    </w:p>
    <w:p w:rsidR="002011CC" w:rsidRDefault="001E3F73" w:rsidP="00830B5F">
      <w:pPr>
        <w:pStyle w:val="Bullet1"/>
        <w:numPr>
          <w:ilvl w:val="0"/>
          <w:numId w:val="14"/>
        </w:numPr>
        <w:shd w:val="clear" w:color="auto" w:fill="FFFFFF" w:themeFill="background1"/>
        <w:spacing w:before="0"/>
        <w:ind w:left="720"/>
        <w:jc w:val="left"/>
        <w:rPr>
          <w:rFonts w:ascii="Arial" w:hAnsi="Arial" w:cs="Arial"/>
          <w:szCs w:val="24"/>
        </w:rPr>
      </w:pPr>
      <w:r w:rsidRPr="00772905">
        <w:rPr>
          <w:rFonts w:ascii="Arial" w:hAnsi="Arial" w:cs="Arial"/>
          <w:szCs w:val="24"/>
        </w:rPr>
        <w:t>Communications plan that includes staff assigned to request resupply, contact information for the county emergency management office and local and state public health offices, and any additional numbers that would be provided during an incident</w:t>
      </w:r>
      <w:r w:rsidR="00DC045D">
        <w:rPr>
          <w:rFonts w:ascii="Arial" w:hAnsi="Arial" w:cs="Arial"/>
          <w:szCs w:val="24"/>
        </w:rPr>
        <w:t>.</w:t>
      </w:r>
    </w:p>
    <w:p w:rsidR="002011CC" w:rsidRPr="002011CC" w:rsidRDefault="002011CC" w:rsidP="00830B5F">
      <w:pPr>
        <w:pStyle w:val="Bullet1"/>
        <w:shd w:val="clear" w:color="auto" w:fill="FFFFFF" w:themeFill="background1"/>
        <w:spacing w:before="0"/>
        <w:jc w:val="left"/>
        <w:rPr>
          <w:rFonts w:ascii="Arial" w:hAnsi="Arial" w:cs="Arial"/>
          <w:szCs w:val="24"/>
        </w:rPr>
      </w:pPr>
    </w:p>
    <w:p w:rsidR="008824E0" w:rsidRDefault="001E3F73" w:rsidP="00272208">
      <w:pPr>
        <w:pStyle w:val="Bullet1"/>
        <w:numPr>
          <w:ilvl w:val="0"/>
          <w:numId w:val="14"/>
        </w:numPr>
        <w:spacing w:before="0"/>
        <w:ind w:left="720"/>
        <w:jc w:val="left"/>
        <w:rPr>
          <w:rFonts w:ascii="Arial" w:hAnsi="Arial" w:cs="Arial"/>
          <w:szCs w:val="24"/>
        </w:rPr>
      </w:pPr>
      <w:r w:rsidRPr="00772905">
        <w:rPr>
          <w:rFonts w:ascii="Arial" w:hAnsi="Arial" w:cs="Arial"/>
          <w:szCs w:val="24"/>
        </w:rPr>
        <w:t xml:space="preserve">Provision to </w:t>
      </w:r>
      <w:r w:rsidR="00260135">
        <w:rPr>
          <w:rFonts w:ascii="Arial" w:hAnsi="Arial" w:cs="Arial"/>
          <w:szCs w:val="24"/>
        </w:rPr>
        <w:t xml:space="preserve">the </w:t>
      </w:r>
      <w:r w:rsidR="00830B5F" w:rsidRPr="00830B5F">
        <w:rPr>
          <w:rFonts w:ascii="Arial" w:hAnsi="Arial" w:cs="Arial"/>
          <w:szCs w:val="24"/>
        </w:rPr>
        <w:t>Mississippi State Department of Health</w:t>
      </w:r>
      <w:r w:rsidR="00830B5F">
        <w:rPr>
          <w:rFonts w:ascii="Arial" w:hAnsi="Arial" w:cs="Arial"/>
          <w:szCs w:val="24"/>
        </w:rPr>
        <w:t xml:space="preserve"> (</w:t>
      </w:r>
      <w:r w:rsidRPr="00772905">
        <w:rPr>
          <w:rFonts w:ascii="Arial" w:hAnsi="Arial" w:cs="Arial"/>
          <w:szCs w:val="24"/>
        </w:rPr>
        <w:t>MSDH</w:t>
      </w:r>
      <w:r w:rsidR="00830B5F">
        <w:rPr>
          <w:rFonts w:ascii="Arial" w:hAnsi="Arial" w:cs="Arial"/>
          <w:szCs w:val="24"/>
        </w:rPr>
        <w:t>)</w:t>
      </w:r>
      <w:r w:rsidRPr="00772905">
        <w:rPr>
          <w:rFonts w:ascii="Arial" w:hAnsi="Arial" w:cs="Arial"/>
          <w:szCs w:val="24"/>
        </w:rPr>
        <w:t xml:space="preserve"> of up-to-date information on case count, epidemiologic, intelligence and inventory information from treatment centers to support strategic decisions</w:t>
      </w:r>
      <w:r w:rsidR="00DC045D">
        <w:rPr>
          <w:rFonts w:ascii="Arial" w:hAnsi="Arial" w:cs="Arial"/>
          <w:szCs w:val="24"/>
        </w:rPr>
        <w:t>.</w:t>
      </w:r>
    </w:p>
    <w:p w:rsidR="001E3F73" w:rsidRPr="00772905" w:rsidRDefault="001E3F73" w:rsidP="008824E0">
      <w:pPr>
        <w:pStyle w:val="Bullet1"/>
        <w:spacing w:before="0"/>
        <w:ind w:left="720"/>
        <w:jc w:val="left"/>
        <w:rPr>
          <w:rFonts w:ascii="Arial" w:hAnsi="Arial" w:cs="Arial"/>
          <w:szCs w:val="24"/>
        </w:rPr>
      </w:pPr>
      <w:r w:rsidRPr="00772905">
        <w:rPr>
          <w:rFonts w:ascii="Arial" w:hAnsi="Arial" w:cs="Arial"/>
          <w:szCs w:val="24"/>
        </w:rPr>
        <w:t xml:space="preserve"> </w:t>
      </w:r>
    </w:p>
    <w:p w:rsidR="008824E0" w:rsidRDefault="001E3F73" w:rsidP="00272208">
      <w:pPr>
        <w:pStyle w:val="Bullet1"/>
        <w:numPr>
          <w:ilvl w:val="0"/>
          <w:numId w:val="14"/>
        </w:numPr>
        <w:spacing w:before="0"/>
        <w:ind w:left="720"/>
        <w:jc w:val="left"/>
        <w:rPr>
          <w:rFonts w:ascii="Arial" w:hAnsi="Arial" w:cs="Arial"/>
          <w:szCs w:val="24"/>
        </w:rPr>
      </w:pPr>
      <w:r w:rsidRPr="00772905">
        <w:rPr>
          <w:rFonts w:ascii="Arial" w:hAnsi="Arial" w:cs="Arial"/>
          <w:szCs w:val="24"/>
        </w:rPr>
        <w:t xml:space="preserve">Provision to </w:t>
      </w:r>
      <w:r w:rsidR="00260135">
        <w:rPr>
          <w:rFonts w:ascii="Arial" w:hAnsi="Arial" w:cs="Arial"/>
          <w:szCs w:val="24"/>
        </w:rPr>
        <w:t xml:space="preserve">the </w:t>
      </w:r>
      <w:r w:rsidRPr="00772905">
        <w:rPr>
          <w:rFonts w:ascii="Arial" w:hAnsi="Arial" w:cs="Arial"/>
          <w:szCs w:val="24"/>
        </w:rPr>
        <w:t xml:space="preserve">MSDH </w:t>
      </w:r>
      <w:r w:rsidR="00260135">
        <w:rPr>
          <w:rFonts w:ascii="Arial" w:hAnsi="Arial" w:cs="Arial"/>
          <w:szCs w:val="24"/>
        </w:rPr>
        <w:t>on the</w:t>
      </w:r>
      <w:r w:rsidR="00260135" w:rsidRPr="00772905">
        <w:rPr>
          <w:rFonts w:ascii="Arial" w:hAnsi="Arial" w:cs="Arial"/>
          <w:szCs w:val="24"/>
        </w:rPr>
        <w:t xml:space="preserve"> </w:t>
      </w:r>
      <w:r w:rsidRPr="00772905">
        <w:rPr>
          <w:rFonts w:ascii="Arial" w:hAnsi="Arial" w:cs="Arial"/>
          <w:szCs w:val="24"/>
        </w:rPr>
        <w:t xml:space="preserve">number of staff and/or staff family members for whom there </w:t>
      </w:r>
      <w:r w:rsidR="00725C06" w:rsidRPr="00772905">
        <w:rPr>
          <w:rFonts w:ascii="Arial" w:hAnsi="Arial" w:cs="Arial"/>
          <w:szCs w:val="24"/>
        </w:rPr>
        <w:t xml:space="preserve">has </w:t>
      </w:r>
      <w:r w:rsidRPr="00772905">
        <w:rPr>
          <w:rFonts w:ascii="Arial" w:hAnsi="Arial" w:cs="Arial"/>
          <w:szCs w:val="24"/>
        </w:rPr>
        <w:t>been insufficient distribution of prophylactic regimens</w:t>
      </w:r>
      <w:r w:rsidR="00DC045D">
        <w:rPr>
          <w:rFonts w:ascii="Arial" w:hAnsi="Arial" w:cs="Arial"/>
          <w:szCs w:val="24"/>
        </w:rPr>
        <w:t>.</w:t>
      </w:r>
    </w:p>
    <w:p w:rsidR="001E3F73" w:rsidRPr="00772905" w:rsidRDefault="001E3F73" w:rsidP="008824E0">
      <w:pPr>
        <w:pStyle w:val="Bullet1"/>
        <w:spacing w:before="0"/>
        <w:ind w:left="720"/>
        <w:jc w:val="left"/>
        <w:rPr>
          <w:rFonts w:ascii="Arial" w:hAnsi="Arial" w:cs="Arial"/>
          <w:szCs w:val="24"/>
        </w:rPr>
      </w:pPr>
    </w:p>
    <w:p w:rsidR="001E3F73" w:rsidRPr="00772905" w:rsidRDefault="001E3F73" w:rsidP="00272208">
      <w:pPr>
        <w:pStyle w:val="Bullet1"/>
        <w:numPr>
          <w:ilvl w:val="0"/>
          <w:numId w:val="14"/>
        </w:numPr>
        <w:spacing w:before="0"/>
        <w:ind w:left="720"/>
        <w:jc w:val="left"/>
        <w:rPr>
          <w:rFonts w:ascii="Arial" w:hAnsi="Arial" w:cs="Arial"/>
          <w:szCs w:val="24"/>
        </w:rPr>
      </w:pPr>
      <w:r w:rsidRPr="00772905">
        <w:rPr>
          <w:rFonts w:ascii="Arial" w:hAnsi="Arial" w:cs="Arial"/>
          <w:szCs w:val="24"/>
        </w:rPr>
        <w:t>Detailed information for product description and quantities related to specific requests</w:t>
      </w:r>
      <w:r w:rsidR="00DC045D">
        <w:rPr>
          <w:rFonts w:ascii="Arial" w:hAnsi="Arial" w:cs="Arial"/>
          <w:szCs w:val="24"/>
        </w:rPr>
        <w:t>.</w:t>
      </w:r>
      <w:r w:rsidRPr="00772905">
        <w:rPr>
          <w:rFonts w:ascii="Arial" w:hAnsi="Arial" w:cs="Arial"/>
          <w:szCs w:val="24"/>
        </w:rPr>
        <w:t xml:space="preserve">  </w:t>
      </w:r>
    </w:p>
    <w:p w:rsidR="00772905" w:rsidRPr="00772905" w:rsidRDefault="00772905" w:rsidP="00772905">
      <w:pPr>
        <w:pStyle w:val="Bullet1"/>
        <w:spacing w:before="0"/>
        <w:ind w:left="720" w:hanging="360"/>
        <w:jc w:val="left"/>
        <w:rPr>
          <w:rFonts w:ascii="Arial" w:hAnsi="Arial" w:cs="Arial"/>
          <w:szCs w:val="24"/>
        </w:rPr>
      </w:pPr>
    </w:p>
    <w:p w:rsidR="001E3F73" w:rsidRPr="003E3BE5" w:rsidRDefault="003E3BE5" w:rsidP="003E3BE5">
      <w:pPr>
        <w:jc w:val="center"/>
        <w:rPr>
          <w:rFonts w:ascii="Arial" w:hAnsi="Arial" w:cs="Arial"/>
          <w:b/>
        </w:rPr>
      </w:pPr>
      <w:r>
        <w:rPr>
          <w:rFonts w:ascii="Arial" w:hAnsi="Arial" w:cs="Arial"/>
          <w:b/>
        </w:rPr>
        <w:t>Acquiring the Strategic National Stockpile</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w:t>
      </w:r>
      <w:r w:rsidR="00DC045D">
        <w:rPr>
          <w:rFonts w:ascii="Arial" w:hAnsi="Arial" w:cs="Arial"/>
          <w:szCs w:val="24"/>
        </w:rPr>
        <w:t>Strategic National Stockpile (</w:t>
      </w:r>
      <w:r w:rsidRPr="00772905">
        <w:rPr>
          <w:rFonts w:ascii="Arial" w:hAnsi="Arial" w:cs="Arial"/>
          <w:szCs w:val="24"/>
        </w:rPr>
        <w:t>SNS</w:t>
      </w:r>
      <w:r w:rsidR="00DC045D">
        <w:rPr>
          <w:rFonts w:ascii="Arial" w:hAnsi="Arial" w:cs="Arial"/>
          <w:szCs w:val="24"/>
        </w:rPr>
        <w:t>)</w:t>
      </w:r>
      <w:r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655DD5">
        <w:rPr>
          <w:rFonts w:ascii="Arial" w:hAnsi="Arial" w:cs="Arial"/>
          <w:szCs w:val="24"/>
        </w:rPr>
        <w:t>agency</w:t>
      </w:r>
      <w:r w:rsidRPr="00772905">
        <w:rPr>
          <w:rFonts w:ascii="Arial" w:hAnsi="Arial" w:cs="Arial"/>
          <w:b/>
          <w:szCs w:val="24"/>
        </w:rPr>
        <w:t xml:space="preserve"> </w:t>
      </w:r>
      <w:r w:rsidRPr="00772905">
        <w:rPr>
          <w:rFonts w:ascii="Arial" w:hAnsi="Arial" w:cs="Arial"/>
          <w:szCs w:val="24"/>
        </w:rPr>
        <w:t xml:space="preserve">will coordinate with </w:t>
      </w:r>
      <w:r w:rsidR="00DC045D">
        <w:rPr>
          <w:rFonts w:ascii="Arial" w:hAnsi="Arial" w:cs="Arial"/>
          <w:szCs w:val="24"/>
        </w:rPr>
        <w:t xml:space="preserve">the </w:t>
      </w:r>
      <w:r w:rsidRPr="00772905">
        <w:rPr>
          <w:rFonts w:ascii="Arial" w:hAnsi="Arial" w:cs="Arial"/>
          <w:szCs w:val="24"/>
        </w:rPr>
        <w:t>MSDH for the receipt of SNS supplies. To some extent, circumstances will drive the response and dictate how supplies will be received. A representative from</w:t>
      </w:r>
      <w:r w:rsidR="008824E0">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w:t>
      </w:r>
      <w:r w:rsidR="00DC045D">
        <w:rPr>
          <w:rFonts w:ascii="Arial" w:hAnsi="Arial" w:cs="Arial"/>
          <w:szCs w:val="24"/>
        </w:rPr>
        <w:t xml:space="preserve"> from a health department point of </w:t>
      </w:r>
      <w:r w:rsidR="008824E0">
        <w:rPr>
          <w:rFonts w:ascii="Arial" w:hAnsi="Arial" w:cs="Arial"/>
          <w:szCs w:val="24"/>
        </w:rPr>
        <w:t>distribution</w:t>
      </w:r>
      <w:r w:rsidR="008824E0" w:rsidRPr="00772905">
        <w:rPr>
          <w:rFonts w:ascii="Arial" w:hAnsi="Arial" w:cs="Arial"/>
          <w:szCs w:val="24"/>
        </w:rPr>
        <w:t xml:space="preserve"> </w:t>
      </w:r>
      <w:r w:rsidRPr="00772905">
        <w:rPr>
          <w:rFonts w:ascii="Arial" w:hAnsi="Arial" w:cs="Arial"/>
          <w:szCs w:val="24"/>
        </w:rPr>
        <w:t>site or another drop site in the county/city. If so,</w:t>
      </w:r>
      <w:r w:rsidR="008824E0">
        <w:rPr>
          <w:rFonts w:ascii="Arial" w:hAnsi="Arial" w:cs="Arial"/>
          <w:szCs w:val="24"/>
        </w:rPr>
        <w:t xml:space="preserve"> the</w:t>
      </w:r>
      <w:r w:rsidR="004F0BA9"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szCs w:val="24"/>
        </w:rPr>
        <w:t xml:space="preserve"> will need to provide </w:t>
      </w:r>
      <w:r w:rsidR="00DC045D">
        <w:rPr>
          <w:rFonts w:ascii="Arial" w:hAnsi="Arial" w:cs="Arial"/>
          <w:szCs w:val="24"/>
        </w:rPr>
        <w:t xml:space="preserve">the </w:t>
      </w:r>
      <w:r w:rsidRPr="00772905">
        <w:rPr>
          <w:rFonts w:ascii="Arial" w:hAnsi="Arial" w:cs="Arial"/>
          <w:szCs w:val="24"/>
        </w:rPr>
        <w:t>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8824E0">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8824E0">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655DD5">
        <w:rPr>
          <w:rFonts w:ascii="Arial" w:hAnsi="Arial" w:cs="Arial"/>
          <w:szCs w:val="24"/>
        </w:rPr>
        <w:t>agency</w:t>
      </w:r>
      <w:r w:rsidRPr="00772905">
        <w:rPr>
          <w:rFonts w:ascii="Arial" w:hAnsi="Arial" w:cs="Arial"/>
          <w:szCs w:val="24"/>
        </w:rPr>
        <w:t xml:space="preserve"> must notify the MSDH </w:t>
      </w:r>
      <w:r w:rsidR="008824E0">
        <w:rPr>
          <w:rFonts w:ascii="Arial" w:hAnsi="Arial" w:cs="Arial"/>
          <w:szCs w:val="24"/>
        </w:rPr>
        <w:t xml:space="preserve">Public Health </w:t>
      </w:r>
      <w:r w:rsidRPr="00772905">
        <w:rPr>
          <w:rFonts w:ascii="Arial" w:hAnsi="Arial" w:cs="Arial"/>
          <w:szCs w:val="24"/>
        </w:rPr>
        <w:t>Command</w:t>
      </w:r>
      <w:r w:rsidR="008824E0">
        <w:rPr>
          <w:rFonts w:ascii="Arial" w:hAnsi="Arial" w:cs="Arial"/>
          <w:szCs w:val="24"/>
        </w:rPr>
        <w:t>/Coordination</w:t>
      </w:r>
      <w:r w:rsidRPr="00772905">
        <w:rPr>
          <w:rFonts w:ascii="Arial" w:hAnsi="Arial" w:cs="Arial"/>
          <w:szCs w:val="24"/>
        </w:rPr>
        <w:t xml:space="preserve"> Center by phone at (601) 576-8085, as instructed in the packet of information received with the shipment.</w:t>
      </w:r>
    </w:p>
    <w:p w:rsidR="00772905" w:rsidRPr="00772905" w:rsidRDefault="00772905" w:rsidP="006E3BAF">
      <w:pPr>
        <w:pStyle w:val="BodyText"/>
        <w:spacing w:before="0"/>
        <w:jc w:val="left"/>
        <w:rPr>
          <w:rFonts w:ascii="Arial" w:hAnsi="Arial" w:cs="Arial"/>
          <w:szCs w:val="24"/>
        </w:rPr>
      </w:pPr>
    </w:p>
    <w:p w:rsidR="0021401E" w:rsidRPr="002011CC" w:rsidRDefault="001E3F73" w:rsidP="006E3BAF">
      <w:pPr>
        <w:pStyle w:val="BodyText"/>
        <w:spacing w:before="0"/>
        <w:jc w:val="left"/>
        <w:rPr>
          <w:rFonts w:ascii="Arial" w:hAnsi="Arial" w:cs="Arial"/>
          <w:b/>
          <w:szCs w:val="24"/>
        </w:rPr>
      </w:pPr>
      <w:r w:rsidRPr="002011CC">
        <w:rPr>
          <w:rFonts w:ascii="Arial" w:hAnsi="Arial" w:cs="Arial"/>
          <w:b/>
          <w:szCs w:val="24"/>
        </w:rPr>
        <w:t xml:space="preserve">Two methods for acquiring/receiving SNS assets include: </w:t>
      </w:r>
    </w:p>
    <w:p w:rsidR="00772905" w:rsidRPr="00772905" w:rsidRDefault="00772905" w:rsidP="006E3BAF">
      <w:pPr>
        <w:pStyle w:val="BodyText"/>
        <w:spacing w:before="0"/>
        <w:jc w:val="left"/>
        <w:rPr>
          <w:rFonts w:ascii="Arial" w:hAnsi="Arial" w:cs="Arial"/>
          <w:szCs w:val="24"/>
        </w:rPr>
      </w:pPr>
    </w:p>
    <w:p w:rsidR="00D61B3E" w:rsidRDefault="00D61B3E" w:rsidP="00D60B67">
      <w:pPr>
        <w:pStyle w:val="BodyText"/>
        <w:numPr>
          <w:ilvl w:val="0"/>
          <w:numId w:val="25"/>
        </w:numPr>
        <w:spacing w:before="0"/>
        <w:ind w:left="720"/>
        <w:jc w:val="left"/>
        <w:rPr>
          <w:rFonts w:ascii="Arial" w:hAnsi="Arial" w:cs="Arial"/>
          <w:szCs w:val="24"/>
        </w:rPr>
      </w:pPr>
      <w:r w:rsidRPr="00772905">
        <w:rPr>
          <w:rFonts w:ascii="Arial" w:hAnsi="Arial" w:cs="Arial"/>
          <w:szCs w:val="24"/>
        </w:rPr>
        <w:t xml:space="preserve">Direct shipment to </w:t>
      </w:r>
      <w:r w:rsidR="00655DD5">
        <w:rPr>
          <w:rFonts w:ascii="Arial" w:hAnsi="Arial" w:cs="Arial"/>
          <w:szCs w:val="24"/>
        </w:rPr>
        <w:t>agency</w:t>
      </w:r>
      <w:r>
        <w:rPr>
          <w:rFonts w:ascii="Arial" w:hAnsi="Arial" w:cs="Arial"/>
          <w:szCs w:val="24"/>
        </w:rPr>
        <w:t>:</w:t>
      </w:r>
    </w:p>
    <w:p w:rsidR="00D61B3E" w:rsidRDefault="00D61B3E" w:rsidP="00D61B3E">
      <w:pPr>
        <w:pStyle w:val="BodyText"/>
        <w:spacing w:before="0"/>
        <w:ind w:left="720"/>
        <w:jc w:val="left"/>
        <w:rPr>
          <w:rFonts w:ascii="Arial" w:hAnsi="Arial" w:cs="Arial"/>
          <w:szCs w:val="24"/>
        </w:rPr>
      </w:pPr>
    </w:p>
    <w:p w:rsidR="00D61B3E" w:rsidRPr="00154591" w:rsidRDefault="00D61B3E" w:rsidP="00DC045D">
      <w:pPr>
        <w:pStyle w:val="BodyText"/>
        <w:numPr>
          <w:ilvl w:val="0"/>
          <w:numId w:val="26"/>
        </w:numPr>
        <w:spacing w:before="0"/>
        <w:ind w:left="1440"/>
        <w:jc w:val="left"/>
        <w:rPr>
          <w:rFonts w:ascii="Arial" w:hAnsi="Arial" w:cs="Arial"/>
          <w:szCs w:val="24"/>
        </w:rPr>
      </w:pPr>
      <w:r>
        <w:rPr>
          <w:rFonts w:ascii="Arial" w:hAnsi="Arial" w:cs="Arial"/>
          <w:szCs w:val="24"/>
        </w:rPr>
        <w:t>W</w:t>
      </w:r>
      <w:r w:rsidRPr="00772905">
        <w:rPr>
          <w:rFonts w:ascii="Arial" w:hAnsi="Arial" w:cs="Arial"/>
          <w:szCs w:val="24"/>
        </w:rPr>
        <w:t>ith over 5,000 regimens of medication</w:t>
      </w:r>
      <w:r w:rsidR="00164E36">
        <w:rPr>
          <w:rFonts w:ascii="Arial" w:hAnsi="Arial" w:cs="Arial"/>
          <w:szCs w:val="24"/>
        </w:rPr>
        <w:t>.</w:t>
      </w:r>
      <w:r>
        <w:rPr>
          <w:rFonts w:ascii="Arial" w:hAnsi="Arial" w:cs="Arial"/>
          <w:szCs w:val="24"/>
        </w:rPr>
        <w:t xml:space="preserve"> </w:t>
      </w:r>
    </w:p>
    <w:p w:rsidR="00D61B3E" w:rsidRPr="00154591" w:rsidRDefault="00D61B3E" w:rsidP="00DC045D">
      <w:pPr>
        <w:pStyle w:val="Bullet1"/>
        <w:numPr>
          <w:ilvl w:val="0"/>
          <w:numId w:val="26"/>
        </w:numPr>
        <w:spacing w:before="0"/>
        <w:ind w:left="1440"/>
        <w:jc w:val="left"/>
        <w:rPr>
          <w:rFonts w:ascii="Arial" w:hAnsi="Arial" w:cs="Arial"/>
          <w:szCs w:val="24"/>
        </w:rPr>
      </w:pPr>
      <w:r w:rsidRPr="00154591">
        <w:rPr>
          <w:rFonts w:ascii="Arial" w:hAnsi="Arial" w:cs="Arial"/>
          <w:szCs w:val="24"/>
        </w:rPr>
        <w:t>Plan for receiving SNS assets to include:</w:t>
      </w:r>
    </w:p>
    <w:p w:rsidR="00D61B3E" w:rsidRDefault="00D61B3E" w:rsidP="00D60B67">
      <w:pPr>
        <w:pStyle w:val="Bullet2"/>
        <w:numPr>
          <w:ilvl w:val="0"/>
          <w:numId w:val="32"/>
        </w:numPr>
        <w:spacing w:before="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 xml:space="preserve">) </w:t>
      </w:r>
      <w:proofErr w:type="gramStart"/>
      <w:r w:rsidRPr="00772905">
        <w:rPr>
          <w:rFonts w:ascii="Arial" w:hAnsi="Arial" w:cs="Arial"/>
          <w:szCs w:val="24"/>
        </w:rPr>
        <w:t>who</w:t>
      </w:r>
      <w:proofErr w:type="gramEnd"/>
      <w:r w:rsidRPr="00772905">
        <w:rPr>
          <w:rFonts w:ascii="Arial" w:hAnsi="Arial" w:cs="Arial"/>
          <w:szCs w:val="24"/>
        </w:rPr>
        <w:t xml:space="preserve"> has authority to order</w:t>
      </w:r>
      <w:r w:rsidR="008824E0">
        <w:rPr>
          <w:rFonts w:ascii="Arial" w:hAnsi="Arial" w:cs="Arial"/>
          <w:szCs w:val="24"/>
        </w:rPr>
        <w:t>,</w:t>
      </w:r>
      <w:r w:rsidR="00D64B9B">
        <w:rPr>
          <w:rFonts w:ascii="Arial" w:hAnsi="Arial" w:cs="Arial"/>
          <w:szCs w:val="24"/>
        </w:rPr>
        <w:t xml:space="preserve"> </w:t>
      </w:r>
      <w:r w:rsidRPr="00772905">
        <w:rPr>
          <w:rFonts w:ascii="Arial" w:hAnsi="Arial" w:cs="Arial"/>
          <w:szCs w:val="24"/>
        </w:rPr>
        <w:t>receive materials</w:t>
      </w:r>
      <w:r w:rsidR="008824E0">
        <w:rPr>
          <w:rFonts w:ascii="Arial" w:hAnsi="Arial" w:cs="Arial"/>
          <w:szCs w:val="24"/>
        </w:rPr>
        <w:t>,</w:t>
      </w:r>
      <w:r w:rsidRPr="00772905">
        <w:rPr>
          <w:rFonts w:ascii="Arial" w:hAnsi="Arial" w:cs="Arial"/>
          <w:szCs w:val="24"/>
        </w:rPr>
        <w:t xml:space="preserve"> and sign for controlled substances</w:t>
      </w:r>
      <w:r w:rsidR="00164E36">
        <w:rPr>
          <w:rFonts w:ascii="Arial" w:hAnsi="Arial" w:cs="Arial"/>
          <w:szCs w:val="24"/>
        </w:rPr>
        <w:t>.</w:t>
      </w:r>
    </w:p>
    <w:p w:rsidR="008824E0" w:rsidRPr="00772905" w:rsidRDefault="008824E0" w:rsidP="008824E0">
      <w:pPr>
        <w:pStyle w:val="Bullet2"/>
        <w:numPr>
          <w:ilvl w:val="0"/>
          <w:numId w:val="0"/>
        </w:numPr>
        <w:spacing w:before="0"/>
        <w:ind w:left="2160"/>
        <w:jc w:val="left"/>
        <w:rPr>
          <w:rFonts w:ascii="Arial" w:hAnsi="Arial" w:cs="Arial"/>
          <w:szCs w:val="24"/>
        </w:rPr>
      </w:pPr>
    </w:p>
    <w:p w:rsidR="00D61B3E" w:rsidRDefault="00D61B3E" w:rsidP="00D60B67">
      <w:pPr>
        <w:pStyle w:val="Bullet2"/>
        <w:numPr>
          <w:ilvl w:val="0"/>
          <w:numId w:val="32"/>
        </w:numPr>
        <w:spacing w:before="0"/>
        <w:jc w:val="left"/>
        <w:rPr>
          <w:rFonts w:ascii="Arial" w:hAnsi="Arial" w:cs="Arial"/>
          <w:szCs w:val="24"/>
        </w:rPr>
      </w:pPr>
      <w:r w:rsidRPr="00772905">
        <w:rPr>
          <w:rFonts w:ascii="Arial" w:hAnsi="Arial" w:cs="Arial"/>
          <w:szCs w:val="24"/>
        </w:rPr>
        <w:t xml:space="preserve">Identification </w:t>
      </w:r>
      <w:r w:rsidR="008824E0">
        <w:rPr>
          <w:rFonts w:ascii="Arial" w:hAnsi="Arial" w:cs="Arial"/>
          <w:szCs w:val="24"/>
        </w:rPr>
        <w:t xml:space="preserve">of location </w:t>
      </w:r>
      <w:r w:rsidRPr="00772905">
        <w:rPr>
          <w:rFonts w:ascii="Arial" w:hAnsi="Arial" w:cs="Arial"/>
          <w:szCs w:val="24"/>
        </w:rPr>
        <w:t>for receipt of SNS delivery (e.g., building A, rear loading dock, south entrance)</w:t>
      </w:r>
      <w:r w:rsidR="00164E36">
        <w:rPr>
          <w:rFonts w:ascii="Arial" w:hAnsi="Arial" w:cs="Arial"/>
          <w:szCs w:val="24"/>
        </w:rPr>
        <w:t>.</w:t>
      </w:r>
    </w:p>
    <w:p w:rsidR="008824E0" w:rsidRPr="00772905" w:rsidRDefault="008824E0" w:rsidP="008824E0">
      <w:pPr>
        <w:pStyle w:val="Bullet2"/>
        <w:numPr>
          <w:ilvl w:val="0"/>
          <w:numId w:val="0"/>
        </w:numPr>
        <w:spacing w:before="0"/>
        <w:jc w:val="left"/>
        <w:rPr>
          <w:rFonts w:ascii="Arial" w:hAnsi="Arial" w:cs="Arial"/>
          <w:szCs w:val="24"/>
        </w:rPr>
      </w:pPr>
    </w:p>
    <w:p w:rsidR="00D61B3E" w:rsidRPr="00772905" w:rsidRDefault="00D61B3E" w:rsidP="00D60B67">
      <w:pPr>
        <w:pStyle w:val="Bullet2"/>
        <w:numPr>
          <w:ilvl w:val="0"/>
          <w:numId w:val="32"/>
        </w:numPr>
        <w:spacing w:before="0"/>
        <w:jc w:val="left"/>
        <w:rPr>
          <w:rFonts w:ascii="Arial" w:hAnsi="Arial" w:cs="Arial"/>
          <w:szCs w:val="24"/>
        </w:rPr>
      </w:pPr>
      <w:r w:rsidRPr="00772905">
        <w:rPr>
          <w:rFonts w:ascii="Arial" w:hAnsi="Arial" w:cs="Arial"/>
          <w:szCs w:val="24"/>
        </w:rPr>
        <w:t xml:space="preserve">Adequate material handling equipment required </w:t>
      </w:r>
      <w:proofErr w:type="gramStart"/>
      <w:r w:rsidRPr="00772905">
        <w:rPr>
          <w:rFonts w:ascii="Arial" w:hAnsi="Arial" w:cs="Arial"/>
          <w:szCs w:val="24"/>
        </w:rPr>
        <w:t>to off-load and stage</w:t>
      </w:r>
      <w:proofErr w:type="gramEnd"/>
      <w:r w:rsidRPr="00772905">
        <w:rPr>
          <w:rFonts w:ascii="Arial" w:hAnsi="Arial" w:cs="Arial"/>
          <w:szCs w:val="24"/>
        </w:rPr>
        <w:t xml:space="preserve"> large pallets; if a loading dock is not available, the </w:t>
      </w:r>
      <w:r w:rsidR="00655DD5">
        <w:rPr>
          <w:rFonts w:ascii="Arial" w:hAnsi="Arial" w:cs="Arial"/>
          <w:szCs w:val="24"/>
        </w:rPr>
        <w:t>agency</w:t>
      </w:r>
      <w:r w:rsidRPr="00772905">
        <w:rPr>
          <w:rFonts w:ascii="Arial" w:hAnsi="Arial" w:cs="Arial"/>
          <w:szCs w:val="24"/>
        </w:rPr>
        <w:t xml:space="preserve"> should ensure plans include how to off-load by hand</w:t>
      </w:r>
      <w:r w:rsidR="00164E36">
        <w:rPr>
          <w:rFonts w:ascii="Arial" w:hAnsi="Arial" w:cs="Arial"/>
          <w:szCs w:val="24"/>
        </w:rPr>
        <w:t>.</w:t>
      </w:r>
    </w:p>
    <w:p w:rsidR="00772905" w:rsidRPr="00772905" w:rsidRDefault="00772905" w:rsidP="006E3BAF">
      <w:pPr>
        <w:pStyle w:val="BodyText"/>
        <w:spacing w:before="0"/>
        <w:ind w:left="720" w:hanging="360"/>
        <w:jc w:val="left"/>
        <w:rPr>
          <w:rFonts w:ascii="Arial" w:hAnsi="Arial" w:cs="Arial"/>
          <w:szCs w:val="24"/>
        </w:rPr>
      </w:pPr>
    </w:p>
    <w:p w:rsidR="00164E36" w:rsidRDefault="0021401E" w:rsidP="00D60B67">
      <w:pPr>
        <w:pStyle w:val="BodyText"/>
        <w:numPr>
          <w:ilvl w:val="0"/>
          <w:numId w:val="25"/>
        </w:numPr>
        <w:spacing w:before="0"/>
        <w:ind w:left="720"/>
        <w:jc w:val="left"/>
        <w:rPr>
          <w:rFonts w:ascii="Arial" w:hAnsi="Arial" w:cs="Arial"/>
          <w:szCs w:val="24"/>
        </w:rPr>
      </w:pPr>
      <w:r w:rsidRPr="00772905">
        <w:rPr>
          <w:rFonts w:ascii="Arial" w:hAnsi="Arial" w:cs="Arial"/>
          <w:szCs w:val="24"/>
        </w:rPr>
        <w:t>H</w:t>
      </w:r>
      <w:r w:rsidR="001E3F73" w:rsidRPr="00772905">
        <w:rPr>
          <w:rFonts w:ascii="Arial" w:hAnsi="Arial" w:cs="Arial"/>
          <w:szCs w:val="24"/>
        </w:rPr>
        <w:t xml:space="preserve">ealthcare representative pick-up from a predetermined health department </w:t>
      </w:r>
      <w:r w:rsidR="000B4F75">
        <w:rPr>
          <w:rFonts w:ascii="Arial" w:hAnsi="Arial" w:cs="Arial"/>
          <w:szCs w:val="24"/>
        </w:rPr>
        <w:t>o</w:t>
      </w:r>
      <w:r w:rsidR="008824E0">
        <w:rPr>
          <w:rFonts w:ascii="Arial" w:hAnsi="Arial" w:cs="Arial"/>
          <w:szCs w:val="24"/>
        </w:rPr>
        <w:t xml:space="preserve">pen </w:t>
      </w:r>
      <w:r w:rsidR="000B4F75">
        <w:rPr>
          <w:rFonts w:ascii="Arial" w:hAnsi="Arial" w:cs="Arial"/>
          <w:szCs w:val="24"/>
        </w:rPr>
        <w:t>point of distribution</w:t>
      </w:r>
      <w:r w:rsidR="001E3F73" w:rsidRPr="00772905">
        <w:rPr>
          <w:rFonts w:ascii="Arial" w:hAnsi="Arial" w:cs="Arial"/>
          <w:szCs w:val="24"/>
        </w:rPr>
        <w:t xml:space="preserve"> or other drop site in the county/city. </w:t>
      </w:r>
    </w:p>
    <w:p w:rsidR="001E3F73" w:rsidRPr="00772905" w:rsidRDefault="001E3F73" w:rsidP="00164E36">
      <w:pPr>
        <w:pStyle w:val="BodyText"/>
        <w:spacing w:before="0"/>
        <w:ind w:left="720"/>
        <w:jc w:val="left"/>
        <w:rPr>
          <w:rFonts w:ascii="Arial" w:hAnsi="Arial" w:cs="Arial"/>
          <w:szCs w:val="24"/>
        </w:rPr>
      </w:pPr>
      <w:r w:rsidRPr="00772905">
        <w:rPr>
          <w:rFonts w:ascii="Arial" w:hAnsi="Arial" w:cs="Arial"/>
          <w:szCs w:val="24"/>
        </w:rPr>
        <w:t xml:space="preserve"> </w:t>
      </w:r>
    </w:p>
    <w:p w:rsidR="001E3F73" w:rsidRPr="003E3BE5" w:rsidRDefault="003E3BE5" w:rsidP="002011CC">
      <w:pPr>
        <w:jc w:val="center"/>
        <w:rPr>
          <w:rFonts w:ascii="Arial" w:hAnsi="Arial" w:cs="Arial"/>
          <w:b/>
        </w:rPr>
      </w:pPr>
      <w:r>
        <w:rPr>
          <w:rFonts w:ascii="Arial" w:hAnsi="Arial" w:cs="Arial"/>
          <w:b/>
        </w:rPr>
        <w:t>Distribution of Strategic National Stockpile</w:t>
      </w:r>
      <w:r w:rsidR="001E3F73" w:rsidRPr="003E3BE5">
        <w:rPr>
          <w:rFonts w:ascii="Arial" w:hAnsi="Arial" w:cs="Arial"/>
          <w:b/>
        </w:rPr>
        <w:t xml:space="preserve"> Medications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Distribution of medications and/or administration of vaccinations from the </w:t>
      </w:r>
      <w:r w:rsidR="00352EF7">
        <w:rPr>
          <w:rFonts w:ascii="Arial" w:hAnsi="Arial" w:cs="Arial"/>
          <w:szCs w:val="24"/>
        </w:rPr>
        <w:t>Strategic National Stockpile (</w:t>
      </w:r>
      <w:r w:rsidRPr="00772905">
        <w:rPr>
          <w:rFonts w:ascii="Arial" w:hAnsi="Arial" w:cs="Arial"/>
          <w:szCs w:val="24"/>
        </w:rPr>
        <w:t>SNS</w:t>
      </w:r>
      <w:r w:rsidR="00352EF7">
        <w:rPr>
          <w:rFonts w:ascii="Arial" w:hAnsi="Arial" w:cs="Arial"/>
          <w:szCs w:val="24"/>
        </w:rPr>
        <w:t>)</w:t>
      </w:r>
      <w:r w:rsidRPr="00772905">
        <w:rPr>
          <w:rFonts w:ascii="Arial" w:hAnsi="Arial" w:cs="Arial"/>
          <w:szCs w:val="24"/>
        </w:rPr>
        <w:t xml:space="preserve"> must follow the same algorithms for prophylaxis and standing orders contained in the </w:t>
      </w:r>
      <w:r w:rsidR="001868F0">
        <w:rPr>
          <w:rFonts w:ascii="Arial" w:hAnsi="Arial" w:cs="Arial"/>
          <w:szCs w:val="24"/>
        </w:rPr>
        <w:t>Mississippi State Department of Health (</w:t>
      </w:r>
      <w:r w:rsidRPr="00772905">
        <w:rPr>
          <w:rFonts w:ascii="Arial" w:hAnsi="Arial" w:cs="Arial"/>
          <w:szCs w:val="24"/>
        </w:rPr>
        <w:t>MSDH</w:t>
      </w:r>
      <w:r w:rsidR="001868F0">
        <w:rPr>
          <w:rFonts w:ascii="Arial" w:hAnsi="Arial" w:cs="Arial"/>
          <w:szCs w:val="24"/>
        </w:rPr>
        <w:t>)</w:t>
      </w:r>
      <w:r w:rsidRPr="00772905">
        <w:rPr>
          <w:rFonts w:ascii="Arial" w:hAnsi="Arial" w:cs="Arial"/>
          <w:szCs w:val="24"/>
        </w:rPr>
        <w:t xml:space="preserve"> SNS Plan or provided by MSDH with the vaccine. These algorithms will be provided to</w:t>
      </w:r>
      <w:r w:rsidRPr="00772905">
        <w:rPr>
          <w:rFonts w:ascii="Arial" w:hAnsi="Arial" w:cs="Arial"/>
          <w:b/>
          <w:szCs w:val="24"/>
        </w:rPr>
        <w:t xml:space="preserve"> </w:t>
      </w:r>
      <w:r w:rsidR="00195B05">
        <w:rPr>
          <w:rFonts w:ascii="Arial" w:hAnsi="Arial" w:cs="Arial"/>
          <w:szCs w:val="24"/>
        </w:rPr>
        <w:t>t</w:t>
      </w:r>
      <w:r w:rsidR="003E3BE5" w:rsidRPr="003E3BE5">
        <w:rPr>
          <w:rFonts w:ascii="Arial" w:hAnsi="Arial" w:cs="Arial"/>
          <w:szCs w:val="24"/>
        </w:rPr>
        <w:t xml:space="preserve">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in the SNS supplies received and through </w:t>
      </w:r>
      <w:r w:rsidR="001868F0">
        <w:rPr>
          <w:rFonts w:ascii="Arial" w:hAnsi="Arial" w:cs="Arial"/>
          <w:szCs w:val="24"/>
        </w:rPr>
        <w:t xml:space="preserve">the </w:t>
      </w:r>
      <w:r w:rsidRPr="00772905">
        <w:rPr>
          <w:rFonts w:ascii="Arial" w:hAnsi="Arial" w:cs="Arial"/>
          <w:szCs w:val="24"/>
        </w:rPr>
        <w:t>MSDH guidance issued to healthcare facilities and medical providers. The</w:t>
      </w:r>
      <w:r w:rsidRPr="00772905">
        <w:rPr>
          <w:rFonts w:ascii="Arial" w:hAnsi="Arial" w:cs="Arial"/>
          <w:caps/>
          <w:szCs w:val="24"/>
        </w:rPr>
        <w:t xml:space="preserve"> </w:t>
      </w:r>
      <w:r w:rsidR="004F0BA9" w:rsidRPr="00772905">
        <w:rPr>
          <w:rFonts w:ascii="Arial" w:hAnsi="Arial" w:cs="Arial"/>
          <w:b/>
          <w:caps/>
          <w:szCs w:val="24"/>
        </w:rPr>
        <w:t>&lt;</w:t>
      </w:r>
      <w:r w:rsidR="00C20769" w:rsidRPr="00772905">
        <w:rPr>
          <w:rFonts w:ascii="Arial" w:hAnsi="Arial" w:cs="Arial"/>
          <w:b/>
          <w:szCs w:val="24"/>
        </w:rPr>
        <w:t>I</w:t>
      </w:r>
      <w:r w:rsidRPr="00772905">
        <w:rPr>
          <w:rFonts w:ascii="Arial" w:hAnsi="Arial" w:cs="Arial"/>
          <w:b/>
          <w:szCs w:val="24"/>
        </w:rPr>
        <w:t>nsert 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coordinating at the healthcare </w:t>
      </w:r>
      <w:r w:rsidR="00655DD5">
        <w:rPr>
          <w:rFonts w:ascii="Arial" w:hAnsi="Arial" w:cs="Arial"/>
          <w:szCs w:val="24"/>
        </w:rPr>
        <w:t>agency</w:t>
      </w:r>
      <w:r w:rsidRPr="00772905">
        <w:rPr>
          <w:rFonts w:ascii="Arial" w:hAnsi="Arial" w:cs="Arial"/>
          <w:szCs w:val="24"/>
        </w:rPr>
        <w:t xml:space="preserve"> will oversee the distribution of SNS medications to patients.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w:t>
      </w:r>
      <w:r w:rsidR="00655DD5">
        <w:rPr>
          <w:rFonts w:ascii="Arial" w:hAnsi="Arial" w:cs="Arial"/>
          <w:szCs w:val="24"/>
        </w:rPr>
        <w:t>agency</w:t>
      </w:r>
      <w:r w:rsidRPr="00772905">
        <w:rPr>
          <w:rFonts w:ascii="Arial" w:hAnsi="Arial" w:cs="Arial"/>
          <w:szCs w:val="24"/>
        </w:rPr>
        <w:t xml:space="preserve"> will coordinate the distribution of the SNS medications to staff and their families.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Health information forms provided by </w:t>
      </w:r>
      <w:r w:rsidR="001868F0">
        <w:rPr>
          <w:rFonts w:ascii="Arial" w:hAnsi="Arial" w:cs="Arial"/>
          <w:szCs w:val="24"/>
        </w:rPr>
        <w:t xml:space="preserve">the </w:t>
      </w:r>
      <w:r w:rsidRPr="00772905">
        <w:rPr>
          <w:rFonts w:ascii="Arial" w:hAnsi="Arial" w:cs="Arial"/>
          <w:szCs w:val="24"/>
        </w:rPr>
        <w:t xml:space="preserve">MSDH (either hard copy or electronic copy) must be completed to receive medications and/or vaccines from the SNS. These forms must be returned to </w:t>
      </w:r>
      <w:r w:rsidR="001868F0">
        <w:rPr>
          <w:rFonts w:ascii="Arial" w:hAnsi="Arial" w:cs="Arial"/>
          <w:szCs w:val="24"/>
        </w:rPr>
        <w:t xml:space="preserve">the </w:t>
      </w:r>
      <w:r w:rsidRPr="00772905">
        <w:rPr>
          <w:rFonts w:ascii="Arial" w:hAnsi="Arial" w:cs="Arial"/>
          <w:szCs w:val="24"/>
        </w:rPr>
        <w:t>MSDH within 48 hours for patient tracking</w:t>
      </w:r>
      <w:r w:rsidR="008824E0">
        <w:rPr>
          <w:rFonts w:ascii="Arial" w:hAnsi="Arial" w:cs="Arial"/>
          <w:szCs w:val="24"/>
        </w:rPr>
        <w:t xml:space="preserve"> purposes</w:t>
      </w:r>
      <w:r w:rsidRPr="00772905">
        <w:rPr>
          <w:rFonts w:ascii="Arial" w:hAnsi="Arial" w:cs="Arial"/>
          <w:szCs w:val="24"/>
        </w:rPr>
        <w:t>.</w:t>
      </w:r>
      <w:r w:rsidR="008824E0">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w:t>
      </w:r>
      <w:r w:rsidR="00655DD5">
        <w:rPr>
          <w:rFonts w:ascii="Arial" w:hAnsi="Arial" w:cs="Arial"/>
          <w:szCs w:val="24"/>
        </w:rPr>
        <w:t>agency</w:t>
      </w:r>
      <w:r w:rsidRPr="00772905">
        <w:rPr>
          <w:rFonts w:ascii="Arial" w:hAnsi="Arial" w:cs="Arial"/>
          <w:szCs w:val="24"/>
        </w:rPr>
        <w:t xml:space="preserve"> will coordinate the collection of these documents and ensure they are received by </w:t>
      </w:r>
      <w:r w:rsidR="001868F0">
        <w:rPr>
          <w:rFonts w:ascii="Arial" w:hAnsi="Arial" w:cs="Arial"/>
          <w:szCs w:val="24"/>
        </w:rPr>
        <w:t xml:space="preserve">the </w:t>
      </w:r>
      <w:r w:rsidRPr="00772905">
        <w:rPr>
          <w:rFonts w:ascii="Arial" w:hAnsi="Arial" w:cs="Arial"/>
          <w:szCs w:val="24"/>
        </w:rPr>
        <w:t xml:space="preserve">MSDH within </w:t>
      </w:r>
      <w:r w:rsidR="008824E0">
        <w:rPr>
          <w:rFonts w:ascii="Arial" w:hAnsi="Arial" w:cs="Arial"/>
          <w:szCs w:val="24"/>
        </w:rPr>
        <w:t>forty-eight hours</w:t>
      </w:r>
      <w:r w:rsidRPr="00772905">
        <w:rPr>
          <w:rFonts w:ascii="Arial" w:hAnsi="Arial" w:cs="Arial"/>
          <w:szCs w:val="24"/>
        </w:rPr>
        <w:t>.</w:t>
      </w:r>
    </w:p>
    <w:p w:rsidR="00772905" w:rsidRPr="00772905" w:rsidRDefault="00772905" w:rsidP="006E3BAF">
      <w:pPr>
        <w:pStyle w:val="BodyText"/>
        <w:spacing w:before="0"/>
        <w:jc w:val="left"/>
        <w:rPr>
          <w:rFonts w:ascii="Arial" w:hAnsi="Arial" w:cs="Arial"/>
          <w:szCs w:val="24"/>
        </w:rPr>
      </w:pPr>
    </w:p>
    <w:p w:rsidR="001E3F73" w:rsidRDefault="008824E0" w:rsidP="006E3BAF">
      <w:pPr>
        <w:pStyle w:val="BodyText"/>
        <w:spacing w:before="0"/>
        <w:jc w:val="left"/>
        <w:rPr>
          <w:rFonts w:ascii="Arial" w:hAnsi="Arial" w:cs="Arial"/>
          <w:szCs w:val="24"/>
          <w:u w:val="single"/>
        </w:rPr>
      </w:pPr>
      <w:r w:rsidRPr="008824E0">
        <w:rPr>
          <w:rFonts w:ascii="Arial" w:hAnsi="Arial" w:cs="Arial"/>
          <w:szCs w:val="24"/>
          <w:u w:val="single"/>
        </w:rPr>
        <w:t xml:space="preserve">The </w:t>
      </w:r>
      <w:r w:rsidR="004F0BA9" w:rsidRPr="00772905">
        <w:rPr>
          <w:rFonts w:ascii="Arial" w:hAnsi="Arial" w:cs="Arial"/>
          <w:b/>
          <w:szCs w:val="24"/>
          <w:u w:val="single"/>
        </w:rPr>
        <w:t>&lt;</w:t>
      </w:r>
      <w:r w:rsidR="001E3F73" w:rsidRPr="00772905">
        <w:rPr>
          <w:rFonts w:ascii="Arial" w:hAnsi="Arial" w:cs="Arial"/>
          <w:b/>
          <w:szCs w:val="24"/>
          <w:u w:val="single"/>
        </w:rPr>
        <w:t xml:space="preserve">Insert name of </w:t>
      </w:r>
      <w:r w:rsidR="00655DD5">
        <w:rPr>
          <w:rFonts w:ascii="Arial" w:hAnsi="Arial" w:cs="Arial"/>
          <w:b/>
          <w:szCs w:val="24"/>
          <w:u w:val="single"/>
        </w:rPr>
        <w:t>agency</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patients, staff</w:t>
      </w:r>
      <w:r>
        <w:rPr>
          <w:rFonts w:ascii="Arial" w:hAnsi="Arial" w:cs="Arial"/>
          <w:szCs w:val="24"/>
          <w:u w:val="single"/>
        </w:rPr>
        <w:t>,</w:t>
      </w:r>
      <w:r w:rsidR="001E3F73" w:rsidRPr="00772905">
        <w:rPr>
          <w:rFonts w:ascii="Arial" w:hAnsi="Arial" w:cs="Arial"/>
          <w:szCs w:val="24"/>
          <w:u w:val="single"/>
        </w:rPr>
        <w:t xml:space="preserve"> and/or their families for medications/vaccines or any supplies received from the SNS</w:t>
      </w:r>
      <w:r w:rsidR="00C20769" w:rsidRPr="00772905">
        <w:rPr>
          <w:rFonts w:ascii="Arial" w:hAnsi="Arial" w:cs="Arial"/>
          <w:szCs w:val="24"/>
          <w:u w:val="single"/>
        </w:rPr>
        <w:t>.</w:t>
      </w:r>
    </w:p>
    <w:p w:rsidR="008824E0" w:rsidRDefault="008824E0" w:rsidP="006E3BAF">
      <w:pPr>
        <w:pStyle w:val="BodyText"/>
        <w:spacing w:before="0"/>
        <w:jc w:val="left"/>
        <w:rPr>
          <w:rFonts w:ascii="Arial" w:hAnsi="Arial" w:cs="Arial"/>
          <w:szCs w:val="24"/>
          <w:u w:val="single"/>
        </w:rPr>
      </w:pPr>
    </w:p>
    <w:p w:rsidR="008824E0" w:rsidRPr="008824E0" w:rsidRDefault="008824E0" w:rsidP="008824E0">
      <w:pPr>
        <w:rPr>
          <w:rFonts w:ascii="Arial" w:hAnsi="Arial" w:cs="Arial"/>
          <w:b/>
        </w:rPr>
      </w:pPr>
      <w:r w:rsidRPr="00905D80">
        <w:rPr>
          <w:rFonts w:ascii="Arial" w:hAnsi="Arial" w:cs="Arial"/>
        </w:rPr>
        <w:t>A copy of the standing orders, algorithms</w:t>
      </w:r>
      <w:r>
        <w:rPr>
          <w:rFonts w:ascii="Arial" w:hAnsi="Arial" w:cs="Arial"/>
        </w:rPr>
        <w:t>,</w:t>
      </w:r>
      <w:r w:rsidRPr="00905D80">
        <w:rPr>
          <w:rFonts w:ascii="Arial" w:hAnsi="Arial" w:cs="Arial"/>
        </w:rPr>
        <w:t xml:space="preserve"> and health information forms can be found in the </w:t>
      </w:r>
      <w:hyperlink r:id="rId33" w:history="1">
        <w:r w:rsidRPr="00905D80">
          <w:rPr>
            <w:rStyle w:val="Hyperlink"/>
            <w:rFonts w:ascii="Arial" w:hAnsi="Arial" w:cs="Arial"/>
            <w:b/>
          </w:rPr>
          <w:t>MSDH SNS Plan</w:t>
        </w:r>
      </w:hyperlink>
      <w:r w:rsidRPr="00905D80">
        <w:rPr>
          <w:rFonts w:ascii="Arial" w:hAnsi="Arial" w:cs="Arial"/>
          <w:b/>
        </w:rPr>
        <w:t>.</w:t>
      </w:r>
      <w:r>
        <w:rPr>
          <w:rFonts w:ascii="Arial" w:hAnsi="Arial" w:cs="Arial"/>
          <w:b/>
        </w:rPr>
        <w:t xml:space="preserve"> </w:t>
      </w:r>
      <w:r w:rsidR="00CC7886">
        <w:rPr>
          <w:rFonts w:ascii="Arial" w:hAnsi="Arial" w:cs="Arial"/>
          <w:b/>
        </w:rPr>
        <w:t>(</w:t>
      </w:r>
      <w:r>
        <w:rPr>
          <w:rFonts w:ascii="Arial" w:hAnsi="Arial" w:cs="Arial"/>
          <w:b/>
        </w:rPr>
        <w:t>The standing orders and algorithms can be found in Section IV: Clinical Policies and Procedures, and the hea</w:t>
      </w:r>
      <w:r w:rsidR="00195B05">
        <w:rPr>
          <w:rFonts w:ascii="Arial" w:hAnsi="Arial" w:cs="Arial"/>
          <w:b/>
        </w:rPr>
        <w:t>lth information form</w:t>
      </w:r>
      <w:r>
        <w:rPr>
          <w:rFonts w:ascii="Arial" w:hAnsi="Arial" w:cs="Arial"/>
          <w:b/>
        </w:rPr>
        <w:t>s can be found in Section V: Forms.</w:t>
      </w:r>
      <w:r w:rsidR="00CC7886">
        <w:rPr>
          <w:rFonts w:ascii="Arial" w:hAnsi="Arial" w:cs="Arial"/>
          <w:b/>
        </w:rPr>
        <w:t>)</w:t>
      </w:r>
      <w:r>
        <w:rPr>
          <w:rFonts w:ascii="Arial" w:hAnsi="Arial" w:cs="Arial"/>
          <w:b/>
        </w:rPr>
        <w:t xml:space="preserve"> </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Utilization of medications for the treatment of ill persons, although accompanied by medical guidance from </w:t>
      </w:r>
      <w:r w:rsidR="001868F0">
        <w:rPr>
          <w:rFonts w:ascii="Arial" w:hAnsi="Arial" w:cs="Arial"/>
          <w:szCs w:val="24"/>
        </w:rPr>
        <w:t xml:space="preserve">the </w:t>
      </w:r>
      <w:r w:rsidRPr="00772905">
        <w:rPr>
          <w:rFonts w:ascii="Arial" w:hAnsi="Arial" w:cs="Arial"/>
          <w:szCs w:val="24"/>
        </w:rPr>
        <w:t xml:space="preserve">MSDH and interim guidance from federal partners, is ultimately up to the attending physician. There are no treatment algorithms. Information about treatment regimen(s) should be captured as part of the healthcare </w:t>
      </w:r>
      <w:r w:rsidR="00655DD5">
        <w:rPr>
          <w:rFonts w:ascii="Arial" w:hAnsi="Arial" w:cs="Arial"/>
          <w:szCs w:val="24"/>
        </w:rPr>
        <w:t>agency</w:t>
      </w:r>
      <w:r w:rsidRPr="00772905">
        <w:rPr>
          <w:rFonts w:ascii="Arial" w:hAnsi="Arial" w:cs="Arial"/>
          <w:szCs w:val="24"/>
        </w:rPr>
        <w:t>’s standard Medical Administration Record, which is standard medical practice, not a stipulation of distribution of the SNS.</w:t>
      </w:r>
    </w:p>
    <w:p w:rsidR="00772905" w:rsidRPr="00772905" w:rsidRDefault="00772905" w:rsidP="006E3BAF">
      <w:pPr>
        <w:pStyle w:val="BodyText"/>
        <w:spacing w:before="0"/>
        <w:jc w:val="left"/>
        <w:rPr>
          <w:rFonts w:ascii="Arial" w:hAnsi="Arial" w:cs="Arial"/>
          <w:szCs w:val="24"/>
        </w:rPr>
      </w:pPr>
    </w:p>
    <w:p w:rsidR="001E3F73" w:rsidRPr="003E3BE5" w:rsidRDefault="001E3F73" w:rsidP="006E3BAF">
      <w:pPr>
        <w:pStyle w:val="BodyText"/>
        <w:spacing w:before="0"/>
        <w:jc w:val="left"/>
        <w:rPr>
          <w:rFonts w:ascii="Arial" w:hAnsi="Arial" w:cs="Arial"/>
          <w:b/>
          <w:szCs w:val="24"/>
        </w:rPr>
      </w:pPr>
      <w:r w:rsidRPr="003E3BE5">
        <w:rPr>
          <w:rFonts w:ascii="Arial" w:hAnsi="Arial" w:cs="Arial"/>
          <w:b/>
          <w:szCs w:val="24"/>
        </w:rPr>
        <w:t>Healthcare facilities: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D60B67">
      <w:pPr>
        <w:pStyle w:val="Bullet1"/>
        <w:numPr>
          <w:ilvl w:val="0"/>
          <w:numId w:val="15"/>
        </w:numPr>
        <w:spacing w:before="0"/>
        <w:ind w:left="720"/>
        <w:jc w:val="left"/>
        <w:rPr>
          <w:rFonts w:ascii="Arial" w:hAnsi="Arial" w:cs="Arial"/>
          <w:szCs w:val="24"/>
        </w:rPr>
      </w:pPr>
      <w:r w:rsidRPr="00772905">
        <w:rPr>
          <w:rFonts w:ascii="Arial" w:hAnsi="Arial" w:cs="Arial"/>
          <w:szCs w:val="24"/>
        </w:rPr>
        <w:t xml:space="preserve">Must have a plan to store </w:t>
      </w:r>
      <w:r w:rsidR="008824E0">
        <w:rPr>
          <w:rFonts w:ascii="Arial" w:hAnsi="Arial" w:cs="Arial"/>
          <w:szCs w:val="24"/>
        </w:rPr>
        <w:t xml:space="preserve">SNS </w:t>
      </w:r>
      <w:r w:rsidRPr="00772905">
        <w:rPr>
          <w:rFonts w:ascii="Arial" w:hAnsi="Arial" w:cs="Arial"/>
          <w:szCs w:val="24"/>
        </w:rPr>
        <w:t>assets under appropriate medical and pharmaceutical laws and regulations</w:t>
      </w:r>
    </w:p>
    <w:p w:rsidR="001E3F73" w:rsidRPr="00772905" w:rsidRDefault="001E3F73" w:rsidP="00D60B67">
      <w:pPr>
        <w:pStyle w:val="Bullet1"/>
        <w:numPr>
          <w:ilvl w:val="0"/>
          <w:numId w:val="15"/>
        </w:numPr>
        <w:spacing w:before="0"/>
        <w:ind w:left="720"/>
        <w:jc w:val="left"/>
        <w:rPr>
          <w:rFonts w:ascii="Arial" w:hAnsi="Arial" w:cs="Arial"/>
          <w:szCs w:val="24"/>
        </w:rPr>
      </w:pPr>
      <w:r w:rsidRPr="00772905">
        <w:rPr>
          <w:rFonts w:ascii="Arial" w:hAnsi="Arial" w:cs="Arial"/>
          <w:szCs w:val="24"/>
        </w:rPr>
        <w:t>Must have an inventory plan</w:t>
      </w:r>
    </w:p>
    <w:p w:rsidR="009E2060" w:rsidRPr="00772905" w:rsidRDefault="001E3F73" w:rsidP="00D60B67">
      <w:pPr>
        <w:pStyle w:val="Bullet1"/>
        <w:numPr>
          <w:ilvl w:val="0"/>
          <w:numId w:val="15"/>
        </w:numPr>
        <w:spacing w:before="0"/>
        <w:ind w:left="720"/>
        <w:jc w:val="left"/>
        <w:rPr>
          <w:rFonts w:ascii="Arial" w:hAnsi="Arial" w:cs="Arial"/>
          <w:szCs w:val="24"/>
        </w:rPr>
      </w:pPr>
      <w:r w:rsidRPr="00772905">
        <w:rPr>
          <w:rFonts w:ascii="Arial" w:hAnsi="Arial" w:cs="Arial"/>
          <w:szCs w:val="24"/>
        </w:rPr>
        <w:t xml:space="preserve">Must not charge for </w:t>
      </w:r>
      <w:r w:rsidR="008824E0">
        <w:rPr>
          <w:rFonts w:ascii="Arial" w:hAnsi="Arial" w:cs="Arial"/>
          <w:szCs w:val="24"/>
        </w:rPr>
        <w:t xml:space="preserve">SNS </w:t>
      </w:r>
      <w:r w:rsidRPr="00772905">
        <w:rPr>
          <w:rFonts w:ascii="Arial" w:hAnsi="Arial" w:cs="Arial"/>
          <w:szCs w:val="24"/>
        </w:rPr>
        <w:t>assets</w:t>
      </w:r>
    </w:p>
    <w:p w:rsidR="001E3F73" w:rsidRPr="00772905" w:rsidRDefault="009E2060" w:rsidP="00D60B67">
      <w:pPr>
        <w:pStyle w:val="Bullet1"/>
        <w:numPr>
          <w:ilvl w:val="0"/>
          <w:numId w:val="15"/>
        </w:numPr>
        <w:spacing w:before="0"/>
        <w:ind w:left="720"/>
        <w:jc w:val="left"/>
        <w:rPr>
          <w:rFonts w:ascii="Arial" w:hAnsi="Arial" w:cs="Arial"/>
          <w:szCs w:val="24"/>
        </w:rPr>
      </w:pPr>
      <w:r w:rsidRPr="00772905">
        <w:rPr>
          <w:rFonts w:ascii="Arial" w:hAnsi="Arial" w:cs="Arial"/>
          <w:szCs w:val="24"/>
        </w:rPr>
        <w:t>Must have a dispensing plan</w:t>
      </w:r>
      <w:r w:rsidR="001E3F73" w:rsidRPr="00772905">
        <w:rPr>
          <w:rFonts w:ascii="Arial" w:hAnsi="Arial" w:cs="Arial"/>
          <w:szCs w:val="24"/>
        </w:rPr>
        <w:t xml:space="preserve"> </w:t>
      </w:r>
    </w:p>
    <w:p w:rsidR="00772905" w:rsidRDefault="00772905" w:rsidP="006E3BAF">
      <w:pPr>
        <w:pStyle w:val="Bullet1"/>
        <w:spacing w:before="0"/>
        <w:ind w:left="720" w:hanging="360"/>
        <w:jc w:val="left"/>
        <w:rPr>
          <w:rFonts w:ascii="Arial" w:hAnsi="Arial" w:cs="Arial"/>
          <w:szCs w:val="24"/>
        </w:rPr>
      </w:pPr>
    </w:p>
    <w:p w:rsidR="001868F0" w:rsidRDefault="001868F0" w:rsidP="006E3BAF">
      <w:pPr>
        <w:pStyle w:val="Bullet1"/>
        <w:spacing w:before="0"/>
        <w:ind w:left="720" w:hanging="360"/>
        <w:jc w:val="left"/>
        <w:rPr>
          <w:rFonts w:ascii="Arial" w:hAnsi="Arial" w:cs="Arial"/>
          <w:szCs w:val="24"/>
        </w:rPr>
      </w:pPr>
    </w:p>
    <w:p w:rsidR="001868F0" w:rsidRPr="00772905" w:rsidRDefault="001868F0" w:rsidP="006E3BAF">
      <w:pPr>
        <w:pStyle w:val="Bullet1"/>
        <w:spacing w:before="0"/>
        <w:ind w:left="720" w:hanging="360"/>
        <w:jc w:val="left"/>
        <w:rPr>
          <w:rFonts w:ascii="Arial" w:hAnsi="Arial" w:cs="Arial"/>
          <w:szCs w:val="24"/>
        </w:rPr>
      </w:pPr>
    </w:p>
    <w:p w:rsidR="001E3F73" w:rsidRPr="003E3BE5" w:rsidRDefault="001E3F73" w:rsidP="003E3BE5">
      <w:pPr>
        <w:jc w:val="center"/>
        <w:rPr>
          <w:rFonts w:ascii="Arial" w:hAnsi="Arial" w:cs="Arial"/>
          <w:b/>
        </w:rPr>
      </w:pPr>
      <w:r w:rsidRPr="003E3BE5">
        <w:rPr>
          <w:rFonts w:ascii="Arial" w:hAnsi="Arial" w:cs="Arial"/>
          <w:b/>
        </w:rPr>
        <w:t>Security</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activation of S</w:t>
      </w:r>
      <w:r w:rsidR="008824E0">
        <w:rPr>
          <w:rFonts w:ascii="Arial" w:hAnsi="Arial" w:cs="Arial"/>
          <w:szCs w:val="24"/>
        </w:rPr>
        <w:t xml:space="preserve">trategic </w:t>
      </w:r>
      <w:r w:rsidRPr="00772905">
        <w:rPr>
          <w:rFonts w:ascii="Arial" w:hAnsi="Arial" w:cs="Arial"/>
          <w:szCs w:val="24"/>
        </w:rPr>
        <w:t>N</w:t>
      </w:r>
      <w:r w:rsidR="008824E0">
        <w:rPr>
          <w:rFonts w:ascii="Arial" w:hAnsi="Arial" w:cs="Arial"/>
          <w:szCs w:val="24"/>
        </w:rPr>
        <w:t xml:space="preserve">ational </w:t>
      </w:r>
      <w:r w:rsidRPr="00772905">
        <w:rPr>
          <w:rFonts w:ascii="Arial" w:hAnsi="Arial" w:cs="Arial"/>
          <w:szCs w:val="24"/>
        </w:rPr>
        <w:t>S</w:t>
      </w:r>
      <w:r w:rsidR="008824E0">
        <w:rPr>
          <w:rFonts w:ascii="Arial" w:hAnsi="Arial" w:cs="Arial"/>
          <w:szCs w:val="24"/>
        </w:rPr>
        <w:t>tockpile (SNS)</w:t>
      </w:r>
      <w:r w:rsidRPr="00772905">
        <w:rPr>
          <w:rFonts w:ascii="Arial" w:hAnsi="Arial" w:cs="Arial"/>
          <w:szCs w:val="24"/>
        </w:rPr>
        <w:t xml:space="preserve"> plans. Circumstances may lead some individuals to take unlawful measures to try to secure SNS assets for themselves and/or others. Adequate security measures must be in place to ensure SNS assets received by </w:t>
      </w:r>
      <w:r w:rsidR="008824E0">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 dispensing the medications. </w:t>
      </w:r>
      <w:r w:rsidR="008824E0">
        <w:rPr>
          <w:rFonts w:ascii="Arial" w:hAnsi="Arial" w:cs="Arial"/>
          <w:szCs w:val="24"/>
        </w:rPr>
        <w:t>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 xml:space="preserve">Insert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w:t>
      </w:r>
      <w:r w:rsidR="00655DD5">
        <w:rPr>
          <w:rFonts w:ascii="Arial" w:hAnsi="Arial" w:cs="Arial"/>
          <w:szCs w:val="24"/>
        </w:rPr>
        <w:t>agency</w:t>
      </w:r>
      <w:r w:rsidR="00BD396F" w:rsidRPr="00772905">
        <w:rPr>
          <w:rFonts w:ascii="Arial" w:hAnsi="Arial" w:cs="Arial"/>
          <w:szCs w:val="24"/>
        </w:rPr>
        <w:t>.</w:t>
      </w:r>
      <w:r w:rsidRPr="00772905">
        <w:rPr>
          <w:rFonts w:ascii="Arial" w:hAnsi="Arial" w:cs="Arial"/>
          <w:szCs w:val="24"/>
        </w:rPr>
        <w:t xml:space="preserve"> </w:t>
      </w:r>
    </w:p>
    <w:p w:rsidR="00772905" w:rsidRDefault="00772905" w:rsidP="006E3BAF">
      <w:pPr>
        <w:pStyle w:val="BodyText"/>
        <w:spacing w:before="0"/>
        <w:jc w:val="left"/>
        <w:rPr>
          <w:rFonts w:ascii="Arial" w:hAnsi="Arial" w:cs="Arial"/>
          <w:szCs w:val="24"/>
        </w:rPr>
      </w:pPr>
    </w:p>
    <w:p w:rsidR="008824E0" w:rsidRDefault="00BD396F" w:rsidP="006E3BAF">
      <w:pPr>
        <w:pStyle w:val="BodyText"/>
        <w:spacing w:before="0"/>
        <w:jc w:val="left"/>
        <w:rPr>
          <w:rFonts w:ascii="Arial" w:hAnsi="Arial" w:cs="Arial"/>
          <w:b/>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A01316" w:rsidRPr="00772905">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communitywide event</w:t>
      </w:r>
      <w:r w:rsidR="008824E0">
        <w:rPr>
          <w:rFonts w:ascii="Arial" w:hAnsi="Arial" w:cs="Arial"/>
          <w:b/>
          <w:szCs w:val="24"/>
        </w:rPr>
        <w:t>,</w:t>
      </w:r>
      <w:r w:rsidRPr="00772905">
        <w:rPr>
          <w:rFonts w:ascii="Arial" w:hAnsi="Arial" w:cs="Arial"/>
          <w:b/>
          <w:szCs w:val="24"/>
        </w:rPr>
        <w:t xml:space="preserve"> so an alternate plan is necessary.</w:t>
      </w:r>
      <w:r w:rsidR="001E3F73" w:rsidRPr="00772905">
        <w:rPr>
          <w:rFonts w:ascii="Arial" w:hAnsi="Arial" w:cs="Arial"/>
          <w:b/>
          <w:szCs w:val="24"/>
        </w:rPr>
        <w:t xml:space="preserve"> </w:t>
      </w:r>
    </w:p>
    <w:p w:rsidR="002011CC" w:rsidRDefault="002011CC" w:rsidP="00A80016">
      <w:pPr>
        <w:jc w:val="center"/>
        <w:rPr>
          <w:rFonts w:ascii="Arial" w:hAnsi="Arial" w:cs="Arial"/>
          <w:b/>
        </w:rPr>
      </w:pPr>
    </w:p>
    <w:p w:rsidR="001E3F73" w:rsidRPr="003E3BE5" w:rsidRDefault="001E3F73" w:rsidP="00A80016">
      <w:pPr>
        <w:jc w:val="center"/>
        <w:rPr>
          <w:rFonts w:ascii="Arial" w:hAnsi="Arial" w:cs="Arial"/>
          <w:b/>
        </w:rPr>
      </w:pPr>
      <w:r w:rsidRPr="003E3BE5">
        <w:rPr>
          <w:rFonts w:ascii="Arial" w:hAnsi="Arial" w:cs="Arial"/>
          <w:b/>
        </w:rPr>
        <w:t>Public Information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During </w:t>
      </w:r>
      <w:r w:rsidR="00D834D3">
        <w:rPr>
          <w:rFonts w:ascii="Arial" w:hAnsi="Arial" w:cs="Arial"/>
          <w:szCs w:val="24"/>
        </w:rPr>
        <w:t>SNS</w:t>
      </w:r>
      <w:r w:rsidRPr="00772905">
        <w:rPr>
          <w:rFonts w:ascii="Arial" w:hAnsi="Arial" w:cs="Arial"/>
          <w:szCs w:val="24"/>
        </w:rPr>
        <w:t xml:space="preserve"> activation, </w:t>
      </w:r>
      <w:r w:rsidR="00D834D3">
        <w:rPr>
          <w:rFonts w:ascii="Arial" w:hAnsi="Arial" w:cs="Arial"/>
          <w:szCs w:val="24"/>
        </w:rPr>
        <w:t>the Mississippi State Department of Health (</w:t>
      </w:r>
      <w:r w:rsidRPr="00772905">
        <w:rPr>
          <w:rFonts w:ascii="Arial" w:hAnsi="Arial" w:cs="Arial"/>
          <w:szCs w:val="24"/>
        </w:rPr>
        <w:t>MSDH</w:t>
      </w:r>
      <w:r w:rsidR="00D834D3">
        <w:rPr>
          <w:rFonts w:ascii="Arial" w:hAnsi="Arial" w:cs="Arial"/>
          <w:szCs w:val="24"/>
        </w:rPr>
        <w:t>)</w:t>
      </w:r>
      <w:r w:rsidRPr="00772905">
        <w:rPr>
          <w:rFonts w:ascii="Arial" w:hAnsi="Arial" w:cs="Arial"/>
          <w:szCs w:val="24"/>
        </w:rPr>
        <w:t xml:space="preserve"> will activate its </w:t>
      </w:r>
      <w:r w:rsidR="00A80016">
        <w:rPr>
          <w:rFonts w:ascii="Arial" w:hAnsi="Arial" w:cs="Arial"/>
          <w:szCs w:val="24"/>
        </w:rPr>
        <w:t>R</w:t>
      </w:r>
      <w:r w:rsidRPr="00772905">
        <w:rPr>
          <w:rFonts w:ascii="Arial" w:hAnsi="Arial" w:cs="Arial"/>
          <w:szCs w:val="24"/>
        </w:rPr>
        <w:t xml:space="preserve">isk </w:t>
      </w:r>
      <w:r w:rsidR="00A80016">
        <w:rPr>
          <w:rFonts w:ascii="Arial" w:hAnsi="Arial" w:cs="Arial"/>
          <w:szCs w:val="24"/>
        </w:rPr>
        <w:t>C</w:t>
      </w:r>
      <w:r w:rsidR="00D834D3">
        <w:rPr>
          <w:rFonts w:ascii="Arial" w:hAnsi="Arial" w:cs="Arial"/>
          <w:szCs w:val="24"/>
        </w:rPr>
        <w:t>ommunication P</w:t>
      </w:r>
      <w:r w:rsidRPr="00772905">
        <w:rPr>
          <w:rFonts w:ascii="Arial" w:hAnsi="Arial" w:cs="Arial"/>
          <w:szCs w:val="24"/>
        </w:rPr>
        <w:t>lan. Guidance will be communicated to the general public including the nature of the public health thr</w:t>
      </w:r>
      <w:r w:rsidR="00D834D3">
        <w:rPr>
          <w:rFonts w:ascii="Arial" w:hAnsi="Arial" w:cs="Arial"/>
          <w:szCs w:val="24"/>
        </w:rPr>
        <w:t xml:space="preserve">eat, where state operated point of </w:t>
      </w:r>
      <w:r w:rsidR="00A80016">
        <w:rPr>
          <w:rFonts w:ascii="Arial" w:hAnsi="Arial" w:cs="Arial"/>
          <w:szCs w:val="24"/>
        </w:rPr>
        <w:t>distribution</w:t>
      </w:r>
      <w:r w:rsidR="00A80016" w:rsidRPr="00772905">
        <w:rPr>
          <w:rFonts w:ascii="Arial" w:hAnsi="Arial" w:cs="Arial"/>
          <w:szCs w:val="24"/>
        </w:rPr>
        <w:t xml:space="preserve"> </w:t>
      </w:r>
      <w:r w:rsidRPr="00772905">
        <w:rPr>
          <w:rFonts w:ascii="Arial" w:hAnsi="Arial" w:cs="Arial"/>
          <w:szCs w:val="24"/>
        </w:rPr>
        <w:t>sites will be located</w:t>
      </w:r>
      <w:r w:rsidR="00A80016">
        <w:rPr>
          <w:rFonts w:ascii="Arial" w:hAnsi="Arial" w:cs="Arial"/>
          <w:szCs w:val="24"/>
        </w:rPr>
        <w:t>,</w:t>
      </w:r>
      <w:r w:rsidRPr="00772905">
        <w:rPr>
          <w:rFonts w:ascii="Arial" w:hAnsi="Arial" w:cs="Arial"/>
          <w:szCs w:val="24"/>
        </w:rPr>
        <w:t xml:space="preserve"> and who should go there. In addition, information will be provided regarding symptoms of infection and/or contamination and who should seek medical attention. Any public information messages released to the media from</w:t>
      </w:r>
      <w:r w:rsidR="00A80016">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A80016">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 xml:space="preserve">Insert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szCs w:val="24"/>
        </w:rPr>
        <w:t xml:space="preserve"> should coordinate any information released to the public with the local Emergency Operations Center and/or Joint Information Center.   </w:t>
      </w:r>
    </w:p>
    <w:p w:rsidR="00772905" w:rsidRPr="00772905" w:rsidRDefault="00772905" w:rsidP="006E3BAF">
      <w:pPr>
        <w:pStyle w:val="BodyText"/>
        <w:spacing w:before="0"/>
        <w:jc w:val="left"/>
        <w:rPr>
          <w:rFonts w:ascii="Arial" w:hAnsi="Arial" w:cs="Arial"/>
          <w:szCs w:val="24"/>
        </w:rPr>
      </w:pPr>
    </w:p>
    <w:p w:rsidR="001E3F73" w:rsidRPr="003E3BE5" w:rsidRDefault="001E3F73" w:rsidP="003E3BE5">
      <w:pPr>
        <w:jc w:val="center"/>
        <w:rPr>
          <w:rFonts w:ascii="Arial" w:hAnsi="Arial" w:cs="Arial"/>
          <w:b/>
        </w:rPr>
      </w:pPr>
      <w:r w:rsidRPr="003E3BE5">
        <w:rPr>
          <w:rFonts w:ascii="Arial" w:hAnsi="Arial" w:cs="Arial"/>
          <w:b/>
        </w:rPr>
        <w:t>Demobilization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As SNS operations conclude, </w:t>
      </w:r>
      <w:r w:rsidR="00D834D3">
        <w:rPr>
          <w:rFonts w:ascii="Arial" w:hAnsi="Arial" w:cs="Arial"/>
          <w:szCs w:val="24"/>
        </w:rPr>
        <w:t xml:space="preserve">the </w:t>
      </w:r>
      <w:r w:rsidRPr="00772905">
        <w:rPr>
          <w:rFonts w:ascii="Arial" w:hAnsi="Arial" w:cs="Arial"/>
          <w:szCs w:val="24"/>
        </w:rPr>
        <w:t xml:space="preserve">MSDH will provide specific instructions to healthcare facilities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w:t>
      </w:r>
      <w:r w:rsidR="00655DD5">
        <w:rPr>
          <w:rFonts w:ascii="Arial" w:hAnsi="Arial" w:cs="Arial"/>
          <w:szCs w:val="24"/>
        </w:rPr>
        <w:t>agency</w:t>
      </w:r>
      <w:r w:rsidRPr="00772905">
        <w:rPr>
          <w:rFonts w:ascii="Arial" w:hAnsi="Arial" w:cs="Arial"/>
          <w:b/>
          <w:szCs w:val="24"/>
        </w:rPr>
        <w:t xml:space="preserve"> </w:t>
      </w:r>
      <w:r w:rsidRPr="00772905">
        <w:rPr>
          <w:rFonts w:ascii="Arial" w:hAnsi="Arial" w:cs="Arial"/>
          <w:szCs w:val="24"/>
        </w:rPr>
        <w:t xml:space="preserve">will coordinate with </w:t>
      </w:r>
      <w:r w:rsidR="00D834D3">
        <w:rPr>
          <w:rFonts w:ascii="Arial" w:hAnsi="Arial" w:cs="Arial"/>
          <w:szCs w:val="24"/>
        </w:rPr>
        <w:t xml:space="preserve">the </w:t>
      </w:r>
      <w:r w:rsidRPr="00772905">
        <w:rPr>
          <w:rFonts w:ascii="Arial" w:hAnsi="Arial" w:cs="Arial"/>
          <w:szCs w:val="24"/>
        </w:rPr>
        <w:t>MSDH in the final disposition of these supplies.</w:t>
      </w:r>
    </w:p>
    <w:p w:rsidR="00772905" w:rsidRPr="00772905" w:rsidRDefault="00772905" w:rsidP="006E3BAF">
      <w:pPr>
        <w:pStyle w:val="BodyText"/>
        <w:spacing w:before="0"/>
        <w:jc w:val="left"/>
        <w:rPr>
          <w:rFonts w:ascii="Arial" w:hAnsi="Arial" w:cs="Arial"/>
          <w:szCs w:val="24"/>
        </w:rPr>
      </w:pPr>
    </w:p>
    <w:p w:rsidR="00682ADB" w:rsidRDefault="001E3F73" w:rsidP="006E3BAF">
      <w:pPr>
        <w:pStyle w:val="BodyText"/>
        <w:spacing w:before="0"/>
        <w:jc w:val="left"/>
        <w:rPr>
          <w:rFonts w:ascii="Arial" w:hAnsi="Arial" w:cs="Arial"/>
          <w:b/>
        </w:rPr>
      </w:pPr>
      <w:r w:rsidRPr="00772905">
        <w:rPr>
          <w:rFonts w:ascii="Arial" w:hAnsi="Arial" w:cs="Arial"/>
          <w:szCs w:val="24"/>
        </w:rPr>
        <w:t>Within a week of demobilization of SNS operations,</w:t>
      </w:r>
      <w:r w:rsidR="00A80016">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655DD5">
        <w:rPr>
          <w:rFonts w:ascii="Arial" w:hAnsi="Arial" w:cs="Arial"/>
          <w:b/>
          <w:szCs w:val="24"/>
        </w:rPr>
        <w:t>agency</w:t>
      </w:r>
      <w:r w:rsidR="004F0BA9" w:rsidRPr="00772905">
        <w:rPr>
          <w:rFonts w:ascii="Arial" w:hAnsi="Arial" w:cs="Arial"/>
          <w:b/>
          <w:szCs w:val="24"/>
        </w:rPr>
        <w:t>&gt;</w:t>
      </w:r>
      <w:r w:rsidRPr="00772905">
        <w:rPr>
          <w:rFonts w:ascii="Arial" w:hAnsi="Arial" w:cs="Arial"/>
          <w:szCs w:val="24"/>
        </w:rPr>
        <w:t xml:space="preserve"> staff will conduct a debriefing to discuss lessons learned from the incident. The lessons learned identified in the debriefing will be used to update and improve the </w:t>
      </w:r>
      <w:r w:rsidR="00655DD5">
        <w:rPr>
          <w:rFonts w:ascii="Arial" w:hAnsi="Arial" w:cs="Arial"/>
          <w:szCs w:val="24"/>
        </w:rPr>
        <w:t>agency</w:t>
      </w:r>
      <w:r w:rsidRPr="00772905">
        <w:rPr>
          <w:rFonts w:ascii="Arial" w:hAnsi="Arial" w:cs="Arial"/>
          <w:szCs w:val="24"/>
        </w:rPr>
        <w:t>’s SNS</w:t>
      </w:r>
      <w:r w:rsidR="00A80016">
        <w:rPr>
          <w:rFonts w:ascii="Arial" w:hAnsi="Arial" w:cs="Arial"/>
          <w:szCs w:val="24"/>
        </w:rPr>
        <w:t xml:space="preserve"> Plan</w:t>
      </w:r>
      <w:r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w:t>
      </w:r>
      <w:r w:rsidR="00655DD5">
        <w:rPr>
          <w:rFonts w:ascii="Arial" w:hAnsi="Arial" w:cs="Arial"/>
          <w:szCs w:val="24"/>
        </w:rPr>
        <w:t>agency</w:t>
      </w:r>
      <w:r w:rsidRPr="00772905">
        <w:rPr>
          <w:rFonts w:ascii="Arial" w:hAnsi="Arial" w:cs="Arial"/>
          <w:szCs w:val="24"/>
        </w:rPr>
        <w:t xml:space="preserve"> will update and revise plans accordingly and cooperate with</w:t>
      </w:r>
      <w:r w:rsidR="00D834D3">
        <w:rPr>
          <w:rFonts w:ascii="Arial" w:hAnsi="Arial" w:cs="Arial"/>
          <w:szCs w:val="24"/>
        </w:rPr>
        <w:t xml:space="preserve"> the</w:t>
      </w:r>
      <w:r w:rsidRPr="00772905">
        <w:rPr>
          <w:rFonts w:ascii="Arial" w:hAnsi="Arial" w:cs="Arial"/>
          <w:szCs w:val="24"/>
        </w:rPr>
        <w:t xml:space="preserve"> MSDH in any after-action planning discussions or meetings</w:t>
      </w:r>
      <w:r w:rsidR="00A80016" w:rsidRPr="00A80016">
        <w:rPr>
          <w:rFonts w:ascii="Arial" w:hAnsi="Arial" w:cs="Arial"/>
          <w:b/>
        </w:rPr>
        <w:t xml:space="preserve"> </w:t>
      </w:r>
      <w:r w:rsidR="00A80016" w:rsidRPr="00D834D3">
        <w:rPr>
          <w:rFonts w:ascii="Arial" w:hAnsi="Arial" w:cs="Arial"/>
        </w:rPr>
        <w:t>and will ensure distribution activity is documented in the Administration Section of Table 2.</w:t>
      </w:r>
    </w:p>
    <w:p w:rsidR="00A80016" w:rsidRDefault="00A80016" w:rsidP="006E3BAF">
      <w:pPr>
        <w:pStyle w:val="BodyText"/>
        <w:spacing w:before="0"/>
        <w:jc w:val="left"/>
        <w:rPr>
          <w:rFonts w:ascii="Arial" w:hAnsi="Arial" w:cs="Arial"/>
          <w:b/>
        </w:rPr>
      </w:pPr>
    </w:p>
    <w:p w:rsidR="00A80016" w:rsidRPr="00772905" w:rsidRDefault="00A80016" w:rsidP="00A80016">
      <w:pPr>
        <w:rPr>
          <w:rFonts w:ascii="Arial" w:hAnsi="Arial" w:cs="Arial"/>
          <w:szCs w:val="24"/>
        </w:rPr>
      </w:pPr>
      <w:r>
        <w:rPr>
          <w:rFonts w:ascii="Arial" w:hAnsi="Arial" w:cs="Arial"/>
          <w:i/>
          <w:szCs w:val="24"/>
        </w:rPr>
        <w:t>Since the SNS</w:t>
      </w:r>
      <w:r w:rsidRPr="00B861C4">
        <w:rPr>
          <w:rFonts w:ascii="Arial" w:hAnsi="Arial" w:cs="Arial"/>
          <w:i/>
          <w:szCs w:val="24"/>
        </w:rPr>
        <w:t xml:space="preserve"> is a voluntary program, a</w:t>
      </w:r>
      <w:r w:rsidR="00DE38DB">
        <w:rPr>
          <w:rFonts w:ascii="Arial" w:hAnsi="Arial" w:cs="Arial"/>
          <w:i/>
          <w:szCs w:val="24"/>
        </w:rPr>
        <w:t>n</w:t>
      </w:r>
      <w:r w:rsidRPr="00B861C4">
        <w:rPr>
          <w:rFonts w:ascii="Arial" w:hAnsi="Arial" w:cs="Arial"/>
          <w:i/>
          <w:szCs w:val="24"/>
        </w:rPr>
        <w:t xml:space="preserve"> </w:t>
      </w:r>
      <w:r w:rsidR="007F516D">
        <w:rPr>
          <w:rFonts w:ascii="Arial" w:hAnsi="Arial" w:cs="Arial"/>
          <w:i/>
          <w:szCs w:val="24"/>
        </w:rPr>
        <w:t>agency</w:t>
      </w:r>
      <w:r w:rsidRPr="00B861C4">
        <w:rPr>
          <w:rFonts w:ascii="Arial" w:hAnsi="Arial" w:cs="Arial"/>
          <w:i/>
          <w:szCs w:val="24"/>
        </w:rPr>
        <w:t xml:space="preserve"> may elect to participate</w:t>
      </w:r>
      <w:r w:rsidRPr="007B083C">
        <w:rPr>
          <w:rFonts w:ascii="Arial" w:hAnsi="Arial" w:cs="Arial"/>
          <w:i/>
          <w:szCs w:val="24"/>
        </w:rPr>
        <w:t xml:space="preserve"> </w:t>
      </w:r>
      <w:r w:rsidRPr="00B861C4">
        <w:rPr>
          <w:rFonts w:ascii="Arial" w:hAnsi="Arial" w:cs="Arial"/>
          <w:i/>
          <w:szCs w:val="24"/>
        </w:rPr>
        <w:t>at any time.</w:t>
      </w:r>
      <w:r w:rsidRPr="00B861C4">
        <w:rPr>
          <w:rFonts w:ascii="Arial" w:hAnsi="Arial" w:cs="Arial"/>
          <w:szCs w:val="24"/>
        </w:rPr>
        <w:t xml:space="preserve"> </w:t>
      </w:r>
    </w:p>
    <w:p w:rsidR="001E3F73" w:rsidRDefault="001E3F73" w:rsidP="00772905">
      <w:pPr>
        <w:pStyle w:val="BodyText"/>
        <w:spacing w:before="0"/>
        <w:ind w:left="720"/>
        <w:jc w:val="left"/>
        <w:rPr>
          <w:rFonts w:ascii="Arial" w:hAnsi="Arial" w:cs="Arial"/>
          <w:szCs w:val="24"/>
        </w:rPr>
      </w:pPr>
    </w:p>
    <w:p w:rsidR="007923D6" w:rsidRDefault="007923D6" w:rsidP="00772905">
      <w:pPr>
        <w:pStyle w:val="BodyText"/>
        <w:spacing w:before="0"/>
        <w:ind w:left="720"/>
        <w:jc w:val="left"/>
        <w:rPr>
          <w:rFonts w:ascii="Arial" w:hAnsi="Arial" w:cs="Arial"/>
          <w:szCs w:val="24"/>
        </w:rPr>
      </w:pPr>
    </w:p>
    <w:p w:rsidR="007923D6" w:rsidRPr="00772905" w:rsidRDefault="007923D6" w:rsidP="00772905">
      <w:pPr>
        <w:pStyle w:val="BodyText"/>
        <w:spacing w:before="0"/>
        <w:ind w:left="720"/>
        <w:jc w:val="left"/>
        <w:rPr>
          <w:rFonts w:ascii="Arial" w:hAnsi="Arial" w:cs="Arial"/>
          <w:szCs w:val="24"/>
        </w:rPr>
      </w:pPr>
    </w:p>
    <w:p w:rsidR="001E3F73" w:rsidRPr="003E3BE5" w:rsidRDefault="001E3F73" w:rsidP="003E3BE5">
      <w:pPr>
        <w:jc w:val="center"/>
        <w:rPr>
          <w:rFonts w:ascii="Arial" w:hAnsi="Arial" w:cs="Arial"/>
          <w:b/>
        </w:rPr>
      </w:pPr>
      <w:r w:rsidRPr="003E3BE5">
        <w:rPr>
          <w:rFonts w:ascii="Arial" w:hAnsi="Arial" w:cs="Arial"/>
          <w:b/>
        </w:rPr>
        <w:t>References</w:t>
      </w:r>
    </w:p>
    <w:p w:rsidR="00772905" w:rsidRPr="00772905" w:rsidRDefault="00772905" w:rsidP="00772905">
      <w:pPr>
        <w:pStyle w:val="BodyText"/>
        <w:spacing w:before="0"/>
        <w:ind w:left="720"/>
        <w:jc w:val="left"/>
        <w:rPr>
          <w:rFonts w:ascii="Arial" w:hAnsi="Arial" w:cs="Arial"/>
          <w:szCs w:val="24"/>
        </w:rPr>
      </w:pPr>
    </w:p>
    <w:p w:rsidR="001E3F73" w:rsidRPr="00772905" w:rsidRDefault="00116133" w:rsidP="006E3BAF">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Mississippi State Department of Health, Plan for Receiving, Distributing, and Dispensing the Strategic National Stockpile Assets:</w:t>
      </w:r>
    </w:p>
    <w:p w:rsidR="00772905" w:rsidRPr="00772905" w:rsidRDefault="00772905" w:rsidP="006E3BAF">
      <w:pPr>
        <w:pStyle w:val="BodyText"/>
        <w:spacing w:before="0"/>
        <w:jc w:val="left"/>
        <w:rPr>
          <w:rFonts w:ascii="Arial" w:hAnsi="Arial" w:cs="Arial"/>
          <w:szCs w:val="24"/>
        </w:rPr>
      </w:pPr>
    </w:p>
    <w:p w:rsidR="002B3441" w:rsidRDefault="008F350B" w:rsidP="002B3441">
      <w:pPr>
        <w:pStyle w:val="BodyText"/>
        <w:spacing w:before="0"/>
        <w:jc w:val="left"/>
        <w:rPr>
          <w:rFonts w:ascii="Arial" w:hAnsi="Arial" w:cs="Arial"/>
          <w:szCs w:val="24"/>
        </w:rPr>
      </w:pPr>
      <w:hyperlink r:id="rId34" w:history="1">
        <w:r w:rsidR="002B3441" w:rsidRPr="00D64BBB">
          <w:rPr>
            <w:rStyle w:val="Hyperlink"/>
            <w:rFonts w:ascii="Arial" w:hAnsi="Arial" w:cs="Arial"/>
            <w:szCs w:val="24"/>
          </w:rPr>
          <w:t>http://msdh.ms.gov/msdhsite/_static/44,0,122,154.html</w:t>
        </w:r>
      </w:hyperlink>
    </w:p>
    <w:p w:rsidR="002B3441" w:rsidRDefault="002B3441" w:rsidP="00A80016">
      <w:pPr>
        <w:pStyle w:val="BodyText"/>
        <w:spacing w:before="0"/>
        <w:jc w:val="left"/>
        <w:rPr>
          <w:rFonts w:ascii="Arial" w:hAnsi="Arial" w:cs="Arial"/>
          <w:szCs w:val="24"/>
        </w:rPr>
      </w:pPr>
    </w:p>
    <w:p w:rsidR="00A80016" w:rsidRDefault="00A80016" w:rsidP="00A80016">
      <w:pPr>
        <w:pStyle w:val="BodyText"/>
        <w:spacing w:before="0"/>
        <w:jc w:val="left"/>
        <w:rPr>
          <w:rFonts w:ascii="Arial" w:hAnsi="Arial" w:cs="Arial"/>
          <w:szCs w:val="24"/>
        </w:rPr>
      </w:pPr>
      <w:r>
        <w:rPr>
          <w:rFonts w:ascii="Arial" w:hAnsi="Arial" w:cs="Arial"/>
          <w:szCs w:val="24"/>
        </w:rPr>
        <w:t>This link may change when a new plan is uploaded.</w:t>
      </w:r>
    </w:p>
    <w:p w:rsidR="00772905" w:rsidRPr="00772905" w:rsidRDefault="00772905" w:rsidP="006E3BAF">
      <w:pPr>
        <w:pStyle w:val="BodyText"/>
        <w:spacing w:before="0"/>
        <w:jc w:val="left"/>
        <w:rPr>
          <w:rFonts w:ascii="Arial" w:hAnsi="Arial" w:cs="Arial"/>
          <w:szCs w:val="24"/>
        </w:rPr>
      </w:pPr>
    </w:p>
    <w:p w:rsidR="001E3F73"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rsidR="006E3BAF" w:rsidRPr="00772905" w:rsidRDefault="006E3BAF" w:rsidP="006E3BAF">
      <w:pPr>
        <w:pStyle w:val="BodyText"/>
        <w:spacing w:before="0"/>
        <w:jc w:val="left"/>
        <w:rPr>
          <w:rFonts w:ascii="Arial" w:hAnsi="Arial" w:cs="Arial"/>
          <w:szCs w:val="24"/>
        </w:rPr>
      </w:pPr>
    </w:p>
    <w:p w:rsidR="00870F0C" w:rsidRDefault="008F350B">
      <w:pPr>
        <w:rPr>
          <w:rFonts w:ascii="Arial" w:hAnsi="Arial" w:cs="Arial"/>
          <w:b/>
          <w:color w:val="003366"/>
          <w:szCs w:val="24"/>
        </w:rPr>
      </w:pPr>
      <w:hyperlink r:id="rId35" w:history="1">
        <w:r w:rsidR="002B3441" w:rsidRPr="00D64BBB">
          <w:rPr>
            <w:rStyle w:val="Hyperlink"/>
            <w:rFonts w:ascii="Arial" w:hAnsi="Arial" w:cs="Arial"/>
            <w:szCs w:val="24"/>
          </w:rPr>
          <w:t>http://www.cdc.gov/phpr/stockpile/</w:t>
        </w:r>
      </w:hyperlink>
    </w:p>
    <w:p w:rsidR="00682ADB" w:rsidRPr="003E3BE5" w:rsidRDefault="000455CD" w:rsidP="003E3BE5">
      <w:pPr>
        <w:jc w:val="center"/>
        <w:rPr>
          <w:rFonts w:ascii="Arial" w:hAnsi="Arial" w:cs="Arial"/>
          <w:b/>
        </w:rPr>
      </w:pPr>
      <w:r>
        <w:rPr>
          <w:color w:val="003366"/>
          <w:sz w:val="22"/>
          <w:szCs w:val="22"/>
        </w:rPr>
        <w:br w:type="page"/>
      </w:r>
      <w:r w:rsidR="00830B5F" w:rsidRPr="00DB4056">
        <w:rPr>
          <w:rFonts w:ascii="Arial" w:hAnsi="Arial" w:cs="Arial"/>
          <w:b/>
          <w:szCs w:val="24"/>
        </w:rPr>
        <w:t>Strategic National Stockpile</w:t>
      </w:r>
      <w:r w:rsidR="00830B5F">
        <w:rPr>
          <w:rFonts w:ascii="Arial" w:hAnsi="Arial" w:cs="Arial"/>
          <w:b/>
          <w:color w:val="003366"/>
          <w:szCs w:val="24"/>
        </w:rPr>
        <w:t xml:space="preserve"> </w:t>
      </w:r>
      <w:r w:rsidR="00830B5F" w:rsidRPr="00DB4056">
        <w:rPr>
          <w:rFonts w:ascii="Arial" w:hAnsi="Arial" w:cs="Arial"/>
          <w:b/>
          <w:szCs w:val="24"/>
        </w:rPr>
        <w:t>(</w:t>
      </w:r>
      <w:r w:rsidR="00682ADB" w:rsidRPr="00830B5F">
        <w:rPr>
          <w:rFonts w:ascii="Arial" w:hAnsi="Arial" w:cs="Arial"/>
          <w:b/>
          <w:szCs w:val="24"/>
        </w:rPr>
        <w:t>SNS</w:t>
      </w:r>
      <w:r w:rsidR="00830B5F">
        <w:rPr>
          <w:rFonts w:ascii="Arial" w:hAnsi="Arial" w:cs="Arial"/>
          <w:b/>
          <w:szCs w:val="24"/>
        </w:rPr>
        <w:t>)</w:t>
      </w:r>
      <w:r w:rsidR="00682ADB" w:rsidRPr="003E3BE5">
        <w:rPr>
          <w:rFonts w:ascii="Arial" w:hAnsi="Arial" w:cs="Arial"/>
          <w:b/>
        </w:rPr>
        <w:t xml:space="preserve"> Planning Checklist for </w:t>
      </w:r>
      <w:r w:rsidR="00870F0C" w:rsidRPr="003E3BE5">
        <w:rPr>
          <w:rFonts w:ascii="Arial" w:hAnsi="Arial" w:cs="Arial"/>
          <w:b/>
        </w:rPr>
        <w:t>H</w:t>
      </w:r>
      <w:r w:rsidR="000156BE" w:rsidRPr="003E3BE5">
        <w:rPr>
          <w:rFonts w:ascii="Arial" w:hAnsi="Arial" w:cs="Arial"/>
          <w:b/>
        </w:rPr>
        <w:t>ealthcare Facilities</w:t>
      </w:r>
    </w:p>
    <w:p w:rsidR="001E3F73" w:rsidRPr="00B861C4" w:rsidRDefault="001E3F73" w:rsidP="00B861C4">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E3F73" w:rsidRPr="00B861C4" w:rsidTr="00944C89">
        <w:trPr>
          <w:trHeight w:val="432"/>
          <w:tblHeader/>
        </w:trPr>
        <w:tc>
          <w:tcPr>
            <w:tcW w:w="9360" w:type="dxa"/>
            <w:tcBorders>
              <w:bottom w:val="single" w:sz="4" w:space="0" w:color="auto"/>
            </w:tcBorders>
            <w:shd w:val="clear" w:color="auto" w:fill="002060"/>
            <w:vAlign w:val="center"/>
          </w:tcPr>
          <w:p w:rsidR="001E3F73" w:rsidRPr="00B861C4" w:rsidRDefault="001E3F73" w:rsidP="000156BE">
            <w:pPr>
              <w:rPr>
                <w:rFonts w:ascii="Arial" w:hAnsi="Arial" w:cs="Arial"/>
                <w:b/>
                <w:color w:val="FFFFFF"/>
                <w:szCs w:val="24"/>
              </w:rPr>
            </w:pPr>
            <w:r w:rsidRPr="00B861C4">
              <w:rPr>
                <w:rFonts w:ascii="Arial" w:hAnsi="Arial" w:cs="Arial"/>
                <w:b/>
                <w:szCs w:val="24"/>
              </w:rPr>
              <w:t xml:space="preserve">SNS Planning Checklist for </w:t>
            </w:r>
            <w:r w:rsidR="000156BE">
              <w:rPr>
                <w:rFonts w:ascii="Arial" w:hAnsi="Arial" w:cs="Arial"/>
                <w:b/>
                <w:szCs w:val="24"/>
              </w:rPr>
              <w:t>Healthcare Facilities</w:t>
            </w:r>
          </w:p>
        </w:tc>
      </w:tr>
      <w:tr w:rsidR="00C617F7" w:rsidRPr="00B861C4" w:rsidTr="00B861C4">
        <w:trPr>
          <w:trHeight w:val="1758"/>
        </w:trPr>
        <w:tc>
          <w:tcPr>
            <w:tcW w:w="9360" w:type="dxa"/>
          </w:tcPr>
          <w:p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rsidTr="00B861C4">
        <w:trPr>
          <w:trHeight w:val="1748"/>
        </w:trPr>
        <w:tc>
          <w:tcPr>
            <w:tcW w:w="9360" w:type="dxa"/>
            <w:tcBorders>
              <w:top w:val="single" w:sz="4" w:space="0" w:color="auto"/>
            </w:tcBorders>
          </w:tcPr>
          <w:p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rsidTr="00B861C4">
        <w:trPr>
          <w:trHeight w:val="1748"/>
        </w:trPr>
        <w:tc>
          <w:tcPr>
            <w:tcW w:w="9360" w:type="dxa"/>
          </w:tcPr>
          <w:p w:rsidR="00C617F7" w:rsidRPr="00B861C4" w:rsidRDefault="00C617F7" w:rsidP="00A80016">
            <w:pPr>
              <w:ind w:left="72" w:right="259"/>
              <w:rPr>
                <w:rFonts w:ascii="Arial" w:hAnsi="Arial" w:cs="Arial"/>
                <w:szCs w:val="24"/>
              </w:rPr>
            </w:pPr>
            <w:r w:rsidRPr="00B861C4">
              <w:rPr>
                <w:rFonts w:ascii="Arial" w:hAnsi="Arial" w:cs="Arial"/>
                <w:b/>
                <w:szCs w:val="24"/>
              </w:rPr>
              <w:t>Ship to Address (</w:t>
            </w:r>
            <w:r w:rsidR="00A80016">
              <w:rPr>
                <w:rFonts w:ascii="Arial" w:hAnsi="Arial" w:cs="Arial"/>
                <w:b/>
                <w:szCs w:val="24"/>
              </w:rPr>
              <w:t>Do not use Post Office</w:t>
            </w:r>
            <w:r w:rsidRPr="00B861C4">
              <w:rPr>
                <w:rFonts w:ascii="Arial" w:hAnsi="Arial" w:cs="Arial"/>
                <w:b/>
                <w:szCs w:val="24"/>
              </w:rPr>
              <w:t xml:space="preserve"> Boxes):</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 xml:space="preserve">Describe the </w:t>
            </w:r>
            <w:r w:rsidR="00655DD5">
              <w:rPr>
                <w:rFonts w:ascii="Arial" w:hAnsi="Arial" w:cs="Arial"/>
                <w:b/>
                <w:szCs w:val="24"/>
              </w:rPr>
              <w:t>agency</w:t>
            </w:r>
            <w:r w:rsidRPr="00B861C4">
              <w:rPr>
                <w:rFonts w:ascii="Arial" w:hAnsi="Arial" w:cs="Arial"/>
                <w:b/>
                <w:szCs w:val="24"/>
              </w:rPr>
              <w:t xml:space="preserve">’s plan to receive/unload materials if shipped directly to the </w:t>
            </w:r>
            <w:r w:rsidR="00655DD5">
              <w:rPr>
                <w:rFonts w:ascii="Arial" w:hAnsi="Arial" w:cs="Arial"/>
                <w:b/>
                <w:szCs w:val="24"/>
              </w:rPr>
              <w:t>agency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 xml:space="preserve">Describe the </w:t>
            </w:r>
            <w:r w:rsidR="00655DD5">
              <w:rPr>
                <w:rFonts w:ascii="Arial" w:hAnsi="Arial" w:cs="Arial"/>
                <w:b/>
                <w:szCs w:val="24"/>
              </w:rPr>
              <w:t>agency</w:t>
            </w:r>
            <w:r w:rsidRPr="00B861C4">
              <w:rPr>
                <w:rFonts w:ascii="Arial" w:hAnsi="Arial" w:cs="Arial"/>
                <w:b/>
                <w:szCs w:val="24"/>
              </w:rPr>
              <w:t>’s plan if materials must be picked up and transported from a staged location in the county/city</w:t>
            </w:r>
            <w:r w:rsidR="00567249" w:rsidRPr="00B861C4">
              <w:rPr>
                <w:rFonts w:ascii="Arial" w:hAnsi="Arial" w:cs="Arial"/>
                <w:b/>
                <w:szCs w:val="24"/>
              </w:rPr>
              <w:t>:</w:t>
            </w:r>
          </w:p>
        </w:tc>
      </w:tr>
      <w:tr w:rsidR="00D547AF" w:rsidRPr="00B861C4" w:rsidTr="00B861C4">
        <w:trPr>
          <w:trHeight w:val="2880"/>
        </w:trPr>
        <w:tc>
          <w:tcPr>
            <w:tcW w:w="9360" w:type="dxa"/>
          </w:tcPr>
          <w:p w:rsidR="00D547AF" w:rsidRDefault="00D547AF">
            <w:r w:rsidRPr="008A410D">
              <w:rPr>
                <w:rFonts w:ascii="Arial" w:hAnsi="Arial" w:cs="Arial"/>
                <w:b/>
                <w:szCs w:val="24"/>
              </w:rPr>
              <w:t>Describe the agency’s plan to receive shipments after normal work hours (after 8 a.m. to 5 p.m.):</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 xml:space="preserve">Describe the </w:t>
            </w:r>
            <w:r w:rsidR="00655DD5">
              <w:rPr>
                <w:rFonts w:ascii="Arial" w:hAnsi="Arial" w:cs="Arial"/>
                <w:b/>
                <w:szCs w:val="24"/>
              </w:rPr>
              <w:t>agency</w:t>
            </w:r>
            <w:r w:rsidRPr="00B861C4">
              <w:rPr>
                <w:rFonts w:ascii="Arial" w:hAnsi="Arial" w:cs="Arial"/>
                <w:b/>
                <w:szCs w:val="24"/>
              </w:rPr>
              <w:t>’s plan to store SNS materials at appropriate temperature/storage requirements</w:t>
            </w:r>
            <w:r w:rsidR="00567249" w:rsidRPr="00B861C4">
              <w:rPr>
                <w:rFonts w:ascii="Arial" w:hAnsi="Arial" w:cs="Arial"/>
                <w:b/>
                <w:szCs w:val="24"/>
              </w:rPr>
              <w:t>:</w:t>
            </w:r>
          </w:p>
        </w:tc>
      </w:tr>
      <w:tr w:rsidR="001E3F73" w:rsidRPr="00B861C4" w:rsidTr="00B861C4">
        <w:trPr>
          <w:trHeight w:val="1232"/>
        </w:trPr>
        <w:tc>
          <w:tcPr>
            <w:tcW w:w="9360" w:type="dxa"/>
            <w:vAlign w:val="center"/>
          </w:tcPr>
          <w:p w:rsidR="00567249" w:rsidRPr="00B861C4" w:rsidRDefault="00567249" w:rsidP="005D2832">
            <w:pPr>
              <w:ind w:left="72"/>
              <w:rPr>
                <w:rFonts w:ascii="Arial" w:hAnsi="Arial" w:cs="Arial"/>
                <w:b/>
                <w:i/>
                <w:szCs w:val="24"/>
              </w:rPr>
            </w:pPr>
            <w:r w:rsidRPr="00B861C4">
              <w:rPr>
                <w:rFonts w:ascii="Arial" w:hAnsi="Arial" w:cs="Arial"/>
                <w:b/>
                <w:i/>
                <w:szCs w:val="24"/>
              </w:rPr>
              <w:t>**</w:t>
            </w:r>
            <w:r w:rsidR="001E3F73" w:rsidRPr="00B861C4">
              <w:rPr>
                <w:rFonts w:ascii="Arial" w:hAnsi="Arial" w:cs="Arial"/>
                <w:b/>
                <w:i/>
                <w:szCs w:val="24"/>
              </w:rPr>
              <w:t>If shipments are requested, facilities could be responsible for costs of returning shipments to</w:t>
            </w:r>
            <w:r w:rsidR="005D2832">
              <w:rPr>
                <w:rFonts w:ascii="Arial" w:hAnsi="Arial" w:cs="Arial"/>
                <w:b/>
                <w:i/>
                <w:szCs w:val="24"/>
              </w:rPr>
              <w:t xml:space="preserve"> </w:t>
            </w:r>
            <w:r w:rsidR="00830B5F">
              <w:rPr>
                <w:rFonts w:ascii="Arial" w:hAnsi="Arial" w:cs="Arial"/>
                <w:b/>
                <w:i/>
                <w:szCs w:val="24"/>
              </w:rPr>
              <w:t>Mississ</w:t>
            </w:r>
            <w:r w:rsidR="005D2832">
              <w:rPr>
                <w:rFonts w:ascii="Arial" w:hAnsi="Arial" w:cs="Arial"/>
                <w:b/>
                <w:i/>
                <w:szCs w:val="24"/>
              </w:rPr>
              <w:t>ippi State Department of Health</w:t>
            </w:r>
            <w:r w:rsidR="001E3F73" w:rsidRPr="00B861C4">
              <w:rPr>
                <w:rFonts w:ascii="Arial" w:hAnsi="Arial" w:cs="Arial"/>
                <w:b/>
                <w:i/>
                <w:szCs w:val="24"/>
              </w:rPr>
              <w:t>.</w:t>
            </w:r>
            <w:r w:rsidRPr="00B861C4">
              <w:rPr>
                <w:rFonts w:ascii="Arial" w:hAnsi="Arial" w:cs="Arial"/>
                <w:b/>
                <w:i/>
                <w:szCs w:val="24"/>
              </w:rPr>
              <w:t xml:space="preserve"> A documentation of the understanding that persons cannot be charged or billed for supplies received from SNS (state or federal) must be completed at the time of receiving SNS materials.**</w:t>
            </w:r>
          </w:p>
        </w:tc>
      </w:tr>
      <w:tr w:rsidR="00C617F7" w:rsidRPr="00B861C4" w:rsidTr="00B861C4">
        <w:trPr>
          <w:trHeight w:val="3689"/>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 xml:space="preserve">Describe the </w:t>
            </w:r>
            <w:r w:rsidR="00655DD5">
              <w:rPr>
                <w:rFonts w:ascii="Arial" w:hAnsi="Arial" w:cs="Arial"/>
                <w:b/>
                <w:szCs w:val="24"/>
              </w:rPr>
              <w:t>agency</w:t>
            </w:r>
            <w:r w:rsidRPr="00B861C4">
              <w:rPr>
                <w:rFonts w:ascii="Arial" w:hAnsi="Arial" w:cs="Arial"/>
                <w:b/>
                <w:szCs w:val="24"/>
              </w:rPr>
              <w:t>’s security pla</w:t>
            </w:r>
            <w:r w:rsidR="00567249" w:rsidRPr="00B861C4">
              <w:rPr>
                <w:rFonts w:ascii="Arial" w:hAnsi="Arial" w:cs="Arial"/>
                <w:b/>
                <w:szCs w:val="24"/>
              </w:rPr>
              <w:t>n:</w:t>
            </w:r>
          </w:p>
        </w:tc>
      </w:tr>
      <w:tr w:rsidR="0027525A" w:rsidRPr="00B861C4" w:rsidTr="00B861C4">
        <w:trPr>
          <w:trHeight w:val="3689"/>
        </w:trPr>
        <w:tc>
          <w:tcPr>
            <w:tcW w:w="9360" w:type="dxa"/>
          </w:tcPr>
          <w:p w:rsidR="0027525A" w:rsidRPr="00B861C4" w:rsidRDefault="0027525A" w:rsidP="00B861C4">
            <w:pPr>
              <w:ind w:left="72" w:right="259"/>
              <w:rPr>
                <w:rFonts w:ascii="Arial" w:hAnsi="Arial" w:cs="Arial"/>
                <w:b/>
                <w:szCs w:val="24"/>
              </w:rPr>
            </w:pPr>
            <w:r w:rsidRPr="00B861C4">
              <w:rPr>
                <w:rFonts w:ascii="Arial" w:hAnsi="Arial" w:cs="Arial"/>
                <w:b/>
                <w:szCs w:val="24"/>
              </w:rPr>
              <w:t xml:space="preserve">Describe/insert </w:t>
            </w:r>
            <w:r w:rsidR="00655DD5">
              <w:rPr>
                <w:rFonts w:ascii="Arial" w:hAnsi="Arial" w:cs="Arial"/>
                <w:b/>
                <w:szCs w:val="24"/>
              </w:rPr>
              <w:t>agency</w:t>
            </w:r>
            <w:r w:rsidR="000F3FC6">
              <w:rPr>
                <w:rFonts w:ascii="Arial" w:hAnsi="Arial" w:cs="Arial"/>
                <w:b/>
                <w:szCs w:val="24"/>
              </w:rPr>
              <w:t>’s dispensing plan:</w:t>
            </w:r>
          </w:p>
        </w:tc>
      </w:tr>
    </w:tbl>
    <w:p w:rsidR="00C2359D" w:rsidRDefault="00C2359D">
      <w:pPr>
        <w:rPr>
          <w:rFonts w:ascii="Arial" w:hAnsi="Arial" w:cs="Arial"/>
          <w:szCs w:val="24"/>
        </w:rPr>
      </w:pPr>
      <w:r>
        <w:rPr>
          <w:rFonts w:ascii="Arial" w:hAnsi="Arial" w:cs="Arial"/>
          <w:szCs w:val="24"/>
        </w:rPr>
        <w:br w:type="page"/>
      </w:r>
    </w:p>
    <w:p w:rsidR="00EC6E2E" w:rsidRPr="003E3BE5" w:rsidRDefault="00EC6E2E" w:rsidP="003E3BE5">
      <w:pPr>
        <w:jc w:val="center"/>
        <w:rPr>
          <w:rFonts w:ascii="Arial" w:hAnsi="Arial" w:cs="Arial"/>
          <w:b/>
        </w:rPr>
      </w:pPr>
      <w:r w:rsidRPr="003E3BE5">
        <w:rPr>
          <w:rFonts w:ascii="Arial" w:hAnsi="Arial" w:cs="Arial"/>
          <w:b/>
        </w:rPr>
        <w:t xml:space="preserve">Attachment </w:t>
      </w:r>
      <w:r w:rsidR="00870F0C" w:rsidRPr="003E3BE5">
        <w:rPr>
          <w:rFonts w:ascii="Arial" w:hAnsi="Arial" w:cs="Arial"/>
          <w:b/>
        </w:rPr>
        <w:t>1</w:t>
      </w:r>
      <w:r w:rsidR="00C2359D" w:rsidRPr="003E3BE5">
        <w:rPr>
          <w:rFonts w:ascii="Arial" w:hAnsi="Arial" w:cs="Arial"/>
          <w:b/>
        </w:rPr>
        <w:t xml:space="preserve">: </w:t>
      </w:r>
      <w:r w:rsidRPr="003E3BE5">
        <w:rPr>
          <w:rFonts w:ascii="Arial" w:hAnsi="Arial" w:cs="Arial"/>
          <w:b/>
        </w:rPr>
        <w:t>Closed P</w:t>
      </w:r>
      <w:r w:rsidR="003E3BE5">
        <w:rPr>
          <w:rFonts w:ascii="Arial" w:hAnsi="Arial" w:cs="Arial"/>
          <w:b/>
        </w:rPr>
        <w:t xml:space="preserve">oint of Distribution </w:t>
      </w:r>
      <w:r w:rsidRPr="003E3BE5">
        <w:rPr>
          <w:rFonts w:ascii="Arial" w:hAnsi="Arial" w:cs="Arial"/>
          <w:b/>
        </w:rPr>
        <w:t>Form</w:t>
      </w:r>
    </w:p>
    <w:p w:rsidR="00A80016" w:rsidRDefault="00A80016" w:rsidP="00A80016">
      <w:pPr>
        <w:pStyle w:val="BodyText"/>
        <w:rPr>
          <w:rFonts w:ascii="Arial" w:hAnsi="Arial" w:cs="Arial"/>
          <w:b/>
        </w:rPr>
      </w:pPr>
    </w:p>
    <w:p w:rsidR="00A80016" w:rsidRPr="007B083C" w:rsidRDefault="00A80016" w:rsidP="006C00D7">
      <w:pPr>
        <w:pStyle w:val="BodyText"/>
        <w:jc w:val="left"/>
        <w:rPr>
          <w:rFonts w:ascii="Arial" w:hAnsi="Arial" w:cs="Arial"/>
          <w:b/>
        </w:rPr>
      </w:pPr>
      <w:r w:rsidRPr="007B083C">
        <w:rPr>
          <w:rFonts w:ascii="Arial" w:hAnsi="Arial" w:cs="Arial"/>
          <w:b/>
        </w:rPr>
        <w:t xml:space="preserve">&lt;Insert the Closed Point of Distribution Form provided by the </w:t>
      </w:r>
      <w:r w:rsidR="00F5371D">
        <w:rPr>
          <w:rFonts w:ascii="Arial" w:hAnsi="Arial" w:cs="Arial"/>
          <w:b/>
        </w:rPr>
        <w:t>MEHC</w:t>
      </w:r>
      <w:r w:rsidRPr="007B083C">
        <w:rPr>
          <w:rFonts w:ascii="Arial" w:hAnsi="Arial" w:cs="Arial"/>
          <w:b/>
        </w:rPr>
        <w:t xml:space="preserve"> </w:t>
      </w:r>
      <w:r w:rsidR="000E45BA">
        <w:rPr>
          <w:rFonts w:ascii="Arial" w:hAnsi="Arial" w:cs="Arial"/>
          <w:b/>
        </w:rPr>
        <w:t xml:space="preserve">Regional </w:t>
      </w:r>
      <w:r w:rsidRPr="007B083C">
        <w:rPr>
          <w:rFonts w:ascii="Arial" w:hAnsi="Arial" w:cs="Arial"/>
          <w:b/>
        </w:rPr>
        <w:t>Planner&gt;</w:t>
      </w:r>
    </w:p>
    <w:p w:rsidR="00856139" w:rsidRPr="00AC1ED8" w:rsidRDefault="000455CD" w:rsidP="006C00D7">
      <w:pPr>
        <w:pStyle w:val="Heading3"/>
        <w:numPr>
          <w:ilvl w:val="0"/>
          <w:numId w:val="0"/>
        </w:numPr>
      </w:pPr>
      <w:r>
        <w:br w:type="page"/>
      </w:r>
      <w:bookmarkStart w:id="111" w:name="_Toc496253954"/>
      <w:r w:rsidR="003E3BE5" w:rsidRPr="00AC1ED8">
        <w:t xml:space="preserve">Annex D: </w:t>
      </w:r>
      <w:r w:rsidR="00856139" w:rsidRPr="00AC1ED8">
        <w:t>Continuity of Operations</w:t>
      </w:r>
      <w:bookmarkEnd w:id="111"/>
    </w:p>
    <w:p w:rsidR="00C2359D" w:rsidRPr="0002394F" w:rsidRDefault="00C2359D" w:rsidP="005D5C0E">
      <w:pPr>
        <w:pStyle w:val="BodyText"/>
        <w:spacing w:before="0"/>
        <w:jc w:val="left"/>
        <w:rPr>
          <w:rFonts w:ascii="Arial" w:hAnsi="Arial" w:cs="Arial"/>
          <w:szCs w:val="24"/>
        </w:rPr>
      </w:pPr>
    </w:p>
    <w:p w:rsidR="00116ACD" w:rsidRPr="003E3BE5" w:rsidRDefault="00116ACD" w:rsidP="003E3BE5">
      <w:pPr>
        <w:jc w:val="center"/>
        <w:rPr>
          <w:rFonts w:ascii="Arial" w:hAnsi="Arial" w:cs="Arial"/>
          <w:b/>
        </w:rPr>
      </w:pPr>
      <w:r w:rsidRPr="003E3BE5">
        <w:rPr>
          <w:rFonts w:ascii="Arial" w:hAnsi="Arial" w:cs="Arial"/>
          <w:b/>
        </w:rPr>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can have a serious impact on th</w:t>
      </w:r>
      <w:r w:rsidR="00A80016">
        <w:rPr>
          <w:rFonts w:ascii="Arial" w:hAnsi="Arial" w:cs="Arial"/>
          <w:szCs w:val="24"/>
        </w:rPr>
        <w:t>e</w:t>
      </w:r>
      <w:r w:rsidR="00116ACD" w:rsidRPr="0002394F">
        <w:rPr>
          <w:rFonts w:ascii="Arial" w:hAnsi="Arial" w:cs="Arial"/>
          <w:szCs w:val="24"/>
        </w:rPr>
        <w:t xml:space="preserve"> organization’s ability to provide the healthcare functions that patients and the community depend on. Therefore, it is vitally important to have plans in place to continue to perform mission</w:t>
      </w:r>
      <w:r w:rsidRPr="0002394F">
        <w:rPr>
          <w:rFonts w:ascii="Arial" w:hAnsi="Arial" w:cs="Arial"/>
          <w:szCs w:val="24"/>
        </w:rPr>
        <w:t>-</w:t>
      </w:r>
      <w:r w:rsidR="00116ACD" w:rsidRPr="0002394F">
        <w:rPr>
          <w:rFonts w:ascii="Arial" w:hAnsi="Arial" w:cs="Arial"/>
          <w:szCs w:val="24"/>
        </w:rPr>
        <w:t>essential functions and protect vital information in the event that the organization is faced with a situation that could disrupt operations. Continuity of Operations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D60B67">
      <w:pPr>
        <w:pStyle w:val="Bullet1"/>
        <w:numPr>
          <w:ilvl w:val="0"/>
          <w:numId w:val="18"/>
        </w:numPr>
        <w:spacing w:before="0"/>
        <w:jc w:val="left"/>
        <w:rPr>
          <w:rFonts w:ascii="Arial" w:hAnsi="Arial" w:cs="Arial"/>
          <w:szCs w:val="24"/>
        </w:rPr>
      </w:pPr>
      <w:r w:rsidRPr="005C0DC9">
        <w:rPr>
          <w:rFonts w:ascii="Arial" w:hAnsi="Arial" w:cs="Arial"/>
          <w:szCs w:val="24"/>
        </w:rPr>
        <w:t>Denial of access to a</w:t>
      </w:r>
      <w:r w:rsidR="00CC7886">
        <w:rPr>
          <w:rFonts w:ascii="Arial" w:hAnsi="Arial" w:cs="Arial"/>
          <w:szCs w:val="24"/>
        </w:rPr>
        <w:t>n</w:t>
      </w:r>
      <w:r w:rsidRPr="005C0DC9">
        <w:rPr>
          <w:rFonts w:ascii="Arial" w:hAnsi="Arial" w:cs="Arial"/>
          <w:szCs w:val="24"/>
        </w:rPr>
        <w:t xml:space="preserve"> </w:t>
      </w:r>
      <w:r w:rsidR="00655DD5" w:rsidRPr="005C0DC9">
        <w:rPr>
          <w:rFonts w:ascii="Arial" w:hAnsi="Arial" w:cs="Arial"/>
          <w:szCs w:val="24"/>
        </w:rPr>
        <w:t>agency</w:t>
      </w:r>
      <w:r w:rsidRPr="0002394F">
        <w:rPr>
          <w:rFonts w:ascii="Arial" w:hAnsi="Arial" w:cs="Arial"/>
          <w:szCs w:val="24"/>
        </w:rPr>
        <w:t xml:space="preserve"> (</w:t>
      </w:r>
      <w:r w:rsidR="002447B7">
        <w:rPr>
          <w:rFonts w:ascii="Arial" w:hAnsi="Arial" w:cs="Arial"/>
          <w:szCs w:val="24"/>
        </w:rPr>
        <w:t>i.e</w:t>
      </w:r>
      <w:r w:rsidR="00A80016">
        <w:rPr>
          <w:rFonts w:ascii="Arial" w:hAnsi="Arial" w:cs="Arial"/>
          <w:szCs w:val="24"/>
        </w:rPr>
        <w:t xml:space="preserve">., </w:t>
      </w:r>
      <w:r w:rsidRPr="0002394F">
        <w:rPr>
          <w:rFonts w:ascii="Arial" w:hAnsi="Arial" w:cs="Arial"/>
          <w:szCs w:val="24"/>
        </w:rPr>
        <w:t>damage to a building)</w:t>
      </w:r>
    </w:p>
    <w:p w:rsidR="00116ACD" w:rsidRPr="0002394F" w:rsidRDefault="00116ACD" w:rsidP="00D60B67">
      <w:pPr>
        <w:pStyle w:val="Bullet1"/>
        <w:numPr>
          <w:ilvl w:val="0"/>
          <w:numId w:val="18"/>
        </w:numPr>
        <w:spacing w:before="0"/>
        <w:jc w:val="left"/>
        <w:rPr>
          <w:rFonts w:ascii="Arial" w:hAnsi="Arial" w:cs="Arial"/>
          <w:szCs w:val="24"/>
        </w:rPr>
      </w:pPr>
      <w:r w:rsidRPr="005C0DC9">
        <w:rPr>
          <w:rFonts w:ascii="Arial" w:hAnsi="Arial" w:cs="Arial"/>
          <w:szCs w:val="24"/>
        </w:rPr>
        <w:t>Denial of service due to a reduced workforce</w:t>
      </w:r>
      <w:r w:rsidRPr="0002394F">
        <w:rPr>
          <w:rFonts w:ascii="Arial" w:hAnsi="Arial" w:cs="Arial"/>
          <w:szCs w:val="24"/>
        </w:rPr>
        <w:t xml:space="preserve"> (</w:t>
      </w:r>
      <w:r w:rsidR="00A80016">
        <w:rPr>
          <w:rFonts w:ascii="Arial" w:hAnsi="Arial" w:cs="Arial"/>
          <w:szCs w:val="24"/>
        </w:rPr>
        <w:t xml:space="preserve">e.g., </w:t>
      </w:r>
      <w:r w:rsidRPr="0002394F">
        <w:rPr>
          <w:rFonts w:ascii="Arial" w:hAnsi="Arial" w:cs="Arial"/>
          <w:szCs w:val="24"/>
        </w:rPr>
        <w:t>pandemic influenza)</w:t>
      </w:r>
    </w:p>
    <w:p w:rsidR="00116ACD" w:rsidRPr="0002394F" w:rsidRDefault="00116ACD" w:rsidP="00D60B67">
      <w:pPr>
        <w:pStyle w:val="Bullet1"/>
        <w:numPr>
          <w:ilvl w:val="0"/>
          <w:numId w:val="18"/>
        </w:numPr>
        <w:spacing w:before="0"/>
        <w:jc w:val="left"/>
        <w:rPr>
          <w:rFonts w:ascii="Arial" w:hAnsi="Arial" w:cs="Arial"/>
          <w:szCs w:val="24"/>
        </w:rPr>
      </w:pPr>
      <w:r w:rsidRPr="005C0DC9">
        <w:rPr>
          <w:rFonts w:ascii="Arial" w:hAnsi="Arial" w:cs="Arial"/>
          <w:szCs w:val="24"/>
        </w:rPr>
        <w:t>Denial of service due to equipment or systems failure</w:t>
      </w:r>
      <w:r w:rsidRPr="0002394F">
        <w:rPr>
          <w:rFonts w:ascii="Arial" w:hAnsi="Arial" w:cs="Arial"/>
          <w:szCs w:val="24"/>
        </w:rPr>
        <w:t xml:space="preserve"> (</w:t>
      </w:r>
      <w:r w:rsidR="002447B7">
        <w:rPr>
          <w:rFonts w:ascii="Arial" w:hAnsi="Arial" w:cs="Arial"/>
          <w:szCs w:val="24"/>
        </w:rPr>
        <w:t>i.e</w:t>
      </w:r>
      <w:r w:rsidR="00A80016">
        <w:rPr>
          <w:rFonts w:ascii="Arial" w:hAnsi="Arial" w:cs="Arial"/>
          <w:szCs w:val="24"/>
        </w:rPr>
        <w:t>.,</w:t>
      </w:r>
      <w:r w:rsidRPr="0002394F">
        <w:rPr>
          <w:rFonts w:ascii="Arial" w:hAnsi="Arial" w:cs="Arial"/>
          <w:szCs w:val="24"/>
        </w:rPr>
        <w:t xml:space="preserve"> an </w:t>
      </w:r>
      <w:r w:rsidR="00830B5F">
        <w:rPr>
          <w:rFonts w:ascii="Arial" w:hAnsi="Arial" w:cs="Arial"/>
          <w:szCs w:val="24"/>
        </w:rPr>
        <w:t>i</w:t>
      </w:r>
      <w:r w:rsidR="00A80016">
        <w:rPr>
          <w:rFonts w:ascii="Arial" w:hAnsi="Arial" w:cs="Arial"/>
          <w:szCs w:val="24"/>
        </w:rPr>
        <w:t xml:space="preserve">nformation </w:t>
      </w:r>
      <w:r w:rsidR="00830B5F">
        <w:rPr>
          <w:rFonts w:ascii="Arial" w:hAnsi="Arial" w:cs="Arial"/>
          <w:szCs w:val="24"/>
        </w:rPr>
        <w:t>technology</w:t>
      </w:r>
      <w:r w:rsidR="000F3FC6">
        <w:rPr>
          <w:rFonts w:ascii="Arial" w:hAnsi="Arial" w:cs="Arial"/>
          <w:szCs w:val="24"/>
        </w:rPr>
        <w:t xml:space="preserve"> </w:t>
      </w:r>
      <w:r w:rsidRPr="0002394F">
        <w:rPr>
          <w:rFonts w:ascii="Arial" w:hAnsi="Arial" w:cs="Arial"/>
          <w:szCs w:val="24"/>
        </w:rPr>
        <w:t>systems failure)</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A80016">
        <w:rPr>
          <w:rFonts w:ascii="Arial" w:hAnsi="Arial" w:cs="Arial"/>
          <w:szCs w:val="24"/>
        </w:rPr>
        <w:t>,</w:t>
      </w:r>
      <w:r w:rsidR="00116ACD" w:rsidRPr="0002394F">
        <w:rPr>
          <w:rFonts w:ascii="Arial" w:hAnsi="Arial" w:cs="Arial"/>
          <w:szCs w:val="24"/>
        </w:rPr>
        <w:t xml:space="preserve"> and facilities. </w:t>
      </w:r>
    </w:p>
    <w:p w:rsidR="00C2359D" w:rsidRPr="0002394F" w:rsidRDefault="00C2359D" w:rsidP="0002394F">
      <w:pPr>
        <w:pStyle w:val="BodyText"/>
        <w:spacing w:before="0"/>
        <w:jc w:val="left"/>
        <w:rPr>
          <w:rFonts w:ascii="Arial" w:hAnsi="Arial" w:cs="Arial"/>
          <w:szCs w:val="24"/>
        </w:rPr>
      </w:pPr>
    </w:p>
    <w:p w:rsidR="00116ACD" w:rsidRPr="003E3BE5" w:rsidRDefault="00116ACD" w:rsidP="003E3BE5">
      <w:pPr>
        <w:jc w:val="center"/>
        <w:rPr>
          <w:rFonts w:ascii="Arial" w:hAnsi="Arial" w:cs="Arial"/>
          <w:b/>
        </w:rPr>
      </w:pPr>
      <w:r w:rsidRPr="003E3BE5">
        <w:rPr>
          <w:rFonts w:ascii="Arial" w:hAnsi="Arial" w:cs="Arial"/>
          <w:b/>
        </w:rPr>
        <w:t>Phases of Continuity of Operations Planning</w:t>
      </w:r>
    </w:p>
    <w:p w:rsidR="00C2359D" w:rsidRPr="0002394F" w:rsidRDefault="00C2359D" w:rsidP="005D5C0E">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0F3FC6" w:rsidP="00D60B67">
      <w:pPr>
        <w:pStyle w:val="Bullet1"/>
        <w:numPr>
          <w:ilvl w:val="0"/>
          <w:numId w:val="17"/>
        </w:numPr>
        <w:spacing w:before="0"/>
        <w:ind w:left="720"/>
        <w:jc w:val="left"/>
        <w:rPr>
          <w:rFonts w:ascii="Arial" w:hAnsi="Arial" w:cs="Arial"/>
          <w:szCs w:val="24"/>
        </w:rPr>
      </w:pPr>
      <w:r>
        <w:rPr>
          <w:rFonts w:ascii="Arial" w:hAnsi="Arial" w:cs="Arial"/>
          <w:szCs w:val="24"/>
        </w:rPr>
        <w:t>Normal o</w:t>
      </w:r>
      <w:r w:rsidR="00116ACD" w:rsidRPr="005C0DC9">
        <w:rPr>
          <w:rFonts w:ascii="Arial" w:hAnsi="Arial" w:cs="Arial"/>
          <w:szCs w:val="24"/>
        </w:rPr>
        <w:t>perations</w:t>
      </w:r>
      <w:r w:rsidR="00A80016">
        <w:rPr>
          <w:rFonts w:ascii="Arial" w:hAnsi="Arial" w:cs="Arial"/>
          <w:szCs w:val="24"/>
        </w:rPr>
        <w:t xml:space="preserve"> (mitigation and preparedness)</w:t>
      </w:r>
    </w:p>
    <w:p w:rsidR="00116ACD" w:rsidRPr="0002394F" w:rsidRDefault="000F3FC6" w:rsidP="00D60B67">
      <w:pPr>
        <w:pStyle w:val="Bullet1"/>
        <w:numPr>
          <w:ilvl w:val="0"/>
          <w:numId w:val="17"/>
        </w:numPr>
        <w:spacing w:before="0"/>
        <w:ind w:left="720"/>
        <w:jc w:val="left"/>
        <w:rPr>
          <w:rFonts w:ascii="Arial" w:hAnsi="Arial" w:cs="Arial"/>
          <w:szCs w:val="24"/>
        </w:rPr>
      </w:pPr>
      <w:r>
        <w:rPr>
          <w:rFonts w:ascii="Arial" w:hAnsi="Arial" w:cs="Arial"/>
          <w:szCs w:val="24"/>
        </w:rPr>
        <w:t>COOP e</w:t>
      </w:r>
      <w:r w:rsidR="00116ACD" w:rsidRPr="005C0DC9">
        <w:rPr>
          <w:rFonts w:ascii="Arial" w:hAnsi="Arial" w:cs="Arial"/>
          <w:szCs w:val="24"/>
        </w:rPr>
        <w:t>xecution</w:t>
      </w:r>
      <w:r w:rsidR="00116ACD" w:rsidRPr="0002394F">
        <w:rPr>
          <w:rFonts w:ascii="Arial" w:hAnsi="Arial" w:cs="Arial"/>
          <w:szCs w:val="24"/>
        </w:rPr>
        <w:t xml:space="preserve"> (</w:t>
      </w:r>
      <w:r w:rsidR="00A80016">
        <w:rPr>
          <w:rFonts w:ascii="Arial" w:hAnsi="Arial" w:cs="Arial"/>
          <w:szCs w:val="24"/>
        </w:rPr>
        <w:t>e</w:t>
      </w:r>
      <w:r w:rsidR="00116ACD" w:rsidRPr="0002394F">
        <w:rPr>
          <w:rFonts w:ascii="Arial" w:hAnsi="Arial" w:cs="Arial"/>
          <w:szCs w:val="24"/>
        </w:rPr>
        <w:t xml:space="preserve">mergency </w:t>
      </w:r>
      <w:r w:rsidR="00A80016">
        <w:rPr>
          <w:rFonts w:ascii="Arial" w:hAnsi="Arial" w:cs="Arial"/>
          <w:szCs w:val="24"/>
        </w:rPr>
        <w:t>o</w:t>
      </w:r>
      <w:r w:rsidR="00116ACD" w:rsidRPr="0002394F">
        <w:rPr>
          <w:rFonts w:ascii="Arial" w:hAnsi="Arial" w:cs="Arial"/>
          <w:szCs w:val="24"/>
        </w:rPr>
        <w:t xml:space="preserve">perations </w:t>
      </w:r>
      <w:r w:rsidR="00A80016">
        <w:rPr>
          <w:rFonts w:ascii="Arial" w:hAnsi="Arial" w:cs="Arial"/>
          <w:szCs w:val="24"/>
        </w:rPr>
        <w:t>p</w:t>
      </w:r>
      <w:r w:rsidR="00116ACD" w:rsidRPr="0002394F">
        <w:rPr>
          <w:rFonts w:ascii="Arial" w:hAnsi="Arial" w:cs="Arial"/>
          <w:szCs w:val="24"/>
        </w:rPr>
        <w:t>eriod)</w:t>
      </w:r>
    </w:p>
    <w:p w:rsidR="00116ACD" w:rsidRPr="0002394F" w:rsidRDefault="00116ACD" w:rsidP="00D60B67">
      <w:pPr>
        <w:pStyle w:val="Bullet1"/>
        <w:numPr>
          <w:ilvl w:val="0"/>
          <w:numId w:val="17"/>
        </w:numPr>
        <w:spacing w:before="0"/>
        <w:ind w:left="720"/>
        <w:jc w:val="left"/>
        <w:rPr>
          <w:rFonts w:ascii="Arial" w:hAnsi="Arial" w:cs="Arial"/>
          <w:szCs w:val="24"/>
        </w:rPr>
      </w:pPr>
      <w:r w:rsidRPr="005C0DC9">
        <w:rPr>
          <w:rFonts w:ascii="Arial" w:hAnsi="Arial" w:cs="Arial"/>
          <w:szCs w:val="24"/>
        </w:rPr>
        <w:t>Reconstitution</w:t>
      </w:r>
      <w:r w:rsidRPr="002011CC">
        <w:rPr>
          <w:rFonts w:ascii="Arial" w:hAnsi="Arial" w:cs="Arial"/>
          <w:b/>
          <w:szCs w:val="24"/>
        </w:rPr>
        <w:t xml:space="preserve"> </w:t>
      </w:r>
      <w:r w:rsidRPr="0002394F">
        <w:rPr>
          <w:rFonts w:ascii="Arial" w:hAnsi="Arial" w:cs="Arial"/>
          <w:szCs w:val="24"/>
        </w:rPr>
        <w:t>(</w:t>
      </w:r>
      <w:r w:rsidR="00A80016">
        <w:rPr>
          <w:rFonts w:ascii="Arial" w:hAnsi="Arial" w:cs="Arial"/>
          <w:szCs w:val="24"/>
        </w:rPr>
        <w:t>r</w:t>
      </w:r>
      <w:r w:rsidRPr="0002394F">
        <w:rPr>
          <w:rFonts w:ascii="Arial" w:hAnsi="Arial" w:cs="Arial"/>
          <w:szCs w:val="24"/>
        </w:rPr>
        <w:t xml:space="preserve">eturn to </w:t>
      </w:r>
      <w:r w:rsidR="00A80016">
        <w:rPr>
          <w:rFonts w:ascii="Arial" w:hAnsi="Arial" w:cs="Arial"/>
          <w:szCs w:val="24"/>
        </w:rPr>
        <w:t>n</w:t>
      </w:r>
      <w:r w:rsidRPr="0002394F">
        <w:rPr>
          <w:rFonts w:ascii="Arial" w:hAnsi="Arial" w:cs="Arial"/>
          <w:szCs w:val="24"/>
        </w:rPr>
        <w:t xml:space="preserve">ormal </w:t>
      </w:r>
      <w:r w:rsidR="00A80016">
        <w:rPr>
          <w:rFonts w:ascii="Arial" w:hAnsi="Arial" w:cs="Arial"/>
          <w:szCs w:val="24"/>
        </w:rPr>
        <w:t>o</w:t>
      </w:r>
      <w:r w:rsidRPr="0002394F">
        <w:rPr>
          <w:rFonts w:ascii="Arial" w:hAnsi="Arial" w:cs="Arial"/>
          <w:szCs w:val="24"/>
        </w:rPr>
        <w:t>perations)</w:t>
      </w:r>
    </w:p>
    <w:p w:rsidR="00C2359D" w:rsidRPr="0002394F" w:rsidRDefault="00C2359D" w:rsidP="0002394F">
      <w:pPr>
        <w:pStyle w:val="Bullet1"/>
        <w:spacing w:before="0"/>
        <w:ind w:left="720" w:hanging="360"/>
        <w:jc w:val="left"/>
        <w:rPr>
          <w:rFonts w:ascii="Arial" w:hAnsi="Arial" w:cs="Arial"/>
          <w:szCs w:val="24"/>
        </w:rPr>
      </w:pPr>
    </w:p>
    <w:p w:rsidR="00116ACD" w:rsidRPr="003E3BE5" w:rsidRDefault="00116ACD" w:rsidP="003E3BE5">
      <w:pPr>
        <w:jc w:val="center"/>
        <w:rPr>
          <w:rFonts w:ascii="Arial" w:hAnsi="Arial" w:cs="Arial"/>
          <w:b/>
        </w:rPr>
      </w:pPr>
      <w:r w:rsidRPr="003E3BE5">
        <w:rPr>
          <w:rFonts w:ascii="Arial" w:hAnsi="Arial" w:cs="Arial"/>
          <w:b/>
        </w:rPr>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Mitigation activities are those that eliminate or reduce the possibility of a disaster occurring. For </w:t>
      </w:r>
      <w:r w:rsidR="00582672">
        <w:rPr>
          <w:rFonts w:ascii="Arial" w:hAnsi="Arial" w:cs="Arial"/>
          <w:szCs w:val="24"/>
        </w:rPr>
        <w:t xml:space="preserve">information technology </w:t>
      </w:r>
      <w:r w:rsidRPr="0002394F">
        <w:rPr>
          <w:rFonts w:ascii="Arial" w:hAnsi="Arial" w:cs="Arial"/>
          <w:szCs w:val="24"/>
        </w:rPr>
        <w:t>systems, this would include measures to protect equipment and critical information such as backup power, firewalls, virus protection, password protection of files</w:t>
      </w:r>
      <w:r w:rsidR="00A80016">
        <w:rPr>
          <w:rFonts w:ascii="Arial" w:hAnsi="Arial" w:cs="Arial"/>
          <w:szCs w:val="24"/>
        </w:rPr>
        <w:t>,</w:t>
      </w:r>
      <w:r w:rsidRPr="0002394F">
        <w:rPr>
          <w:rFonts w:ascii="Arial" w:hAnsi="Arial" w:cs="Arial"/>
          <w:szCs w:val="24"/>
        </w:rPr>
        <w:t xml:space="preserve"> and data redundancy. </w:t>
      </w:r>
    </w:p>
    <w:p w:rsidR="00E61B53" w:rsidRDefault="00E61B53"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manual interim process to ensure continuous service of essential functions</w:t>
      </w:r>
      <w:r w:rsidR="00A80016">
        <w:rPr>
          <w:rFonts w:ascii="Arial" w:hAnsi="Arial" w:cs="Arial"/>
          <w:szCs w:val="24"/>
        </w:rPr>
        <w:t>,</w:t>
      </w:r>
      <w:r w:rsidRPr="0002394F">
        <w:rPr>
          <w:rFonts w:ascii="Arial" w:hAnsi="Arial" w:cs="Arial"/>
          <w:szCs w:val="24"/>
        </w:rPr>
        <w:t xml:space="preserve"> and 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3E3BE5" w:rsidRDefault="00116ACD" w:rsidP="003E3BE5">
      <w:pPr>
        <w:jc w:val="center"/>
        <w:rPr>
          <w:rFonts w:ascii="Arial" w:hAnsi="Arial" w:cs="Arial"/>
          <w:b/>
        </w:rPr>
      </w:pPr>
      <w:r w:rsidRPr="003E3BE5">
        <w:rPr>
          <w:rFonts w:ascii="Arial" w:hAnsi="Arial" w:cs="Arial"/>
          <w:b/>
        </w:rPr>
        <w:t>C</w:t>
      </w:r>
      <w:r w:rsidR="00DA5CCD">
        <w:rPr>
          <w:rFonts w:ascii="Arial" w:hAnsi="Arial" w:cs="Arial"/>
          <w:b/>
        </w:rPr>
        <w:t>ontinuity of Operations</w:t>
      </w:r>
      <w:r w:rsidRPr="003E3BE5">
        <w:rPr>
          <w:rFonts w:ascii="Arial" w:hAnsi="Arial" w:cs="Arial"/>
          <w:b/>
        </w:rPr>
        <w:t xml:space="preserve"> 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w:t>
      </w:r>
      <w:r w:rsidR="00DA5CCD">
        <w:rPr>
          <w:rFonts w:ascii="Arial" w:hAnsi="Arial" w:cs="Arial"/>
          <w:szCs w:val="24"/>
        </w:rPr>
        <w:t xml:space="preserve"> continuity of operations</w:t>
      </w:r>
      <w:r w:rsidRPr="0002394F">
        <w:rPr>
          <w:rFonts w:ascii="Arial" w:hAnsi="Arial" w:cs="Arial"/>
          <w:szCs w:val="24"/>
        </w:rPr>
        <w:t xml:space="preserve"> execution phase includes the actions that are taken when a</w:t>
      </w:r>
      <w:r w:rsidR="00A80016">
        <w:rPr>
          <w:rFonts w:ascii="Arial" w:hAnsi="Arial" w:cs="Arial"/>
          <w:szCs w:val="24"/>
        </w:rPr>
        <w:t>n</w:t>
      </w:r>
      <w:r w:rsidRPr="0002394F">
        <w:rPr>
          <w:rFonts w:ascii="Arial" w:hAnsi="Arial" w:cs="Arial"/>
          <w:szCs w:val="24"/>
        </w:rPr>
        <w:t xml:space="preserve"> emergency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Insert t</w:t>
      </w:r>
      <w:r w:rsidRPr="0002394F">
        <w:rPr>
          <w:rFonts w:ascii="Arial" w:hAnsi="Arial" w:cs="Arial"/>
          <w:b/>
          <w:szCs w:val="24"/>
        </w:rPr>
        <w:t xml:space="preserve">ype of healthcare </w:t>
      </w:r>
      <w:r w:rsidR="00655DD5">
        <w:rPr>
          <w:rFonts w:ascii="Arial" w:hAnsi="Arial" w:cs="Arial"/>
          <w:b/>
          <w:szCs w:val="24"/>
        </w:rPr>
        <w:t>agency</w:t>
      </w:r>
      <w:r w:rsidRPr="0002394F">
        <w:rPr>
          <w:rFonts w:ascii="Arial" w:hAnsi="Arial" w:cs="Arial"/>
          <w:b/>
          <w:szCs w:val="24"/>
        </w:rPr>
        <w:t>&gt;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3E3BE5" w:rsidRDefault="00116ACD" w:rsidP="003E3BE5">
      <w:pPr>
        <w:jc w:val="center"/>
        <w:rPr>
          <w:rFonts w:ascii="Arial" w:hAnsi="Arial" w:cs="Arial"/>
          <w:b/>
        </w:rPr>
      </w:pPr>
      <w:r w:rsidRPr="003E3BE5">
        <w:rPr>
          <w:rFonts w:ascii="Arial" w:hAnsi="Arial" w:cs="Arial"/>
          <w:b/>
        </w:rPr>
        <w:t>Reconstitution</w:t>
      </w:r>
    </w:p>
    <w:p w:rsidR="00C2359D" w:rsidRPr="0002394F" w:rsidRDefault="00C2359D" w:rsidP="0002394F">
      <w:pPr>
        <w:pStyle w:val="BodyText"/>
        <w:spacing w:before="0"/>
        <w:jc w:val="left"/>
        <w:rPr>
          <w:rFonts w:ascii="Arial" w:hAnsi="Arial" w:cs="Arial"/>
          <w:szCs w:val="24"/>
        </w:rPr>
      </w:pPr>
    </w:p>
    <w:p w:rsidR="00652F80" w:rsidRPr="0002394F" w:rsidRDefault="00A80016" w:rsidP="0002394F">
      <w:pPr>
        <w:pStyle w:val="BodyText"/>
        <w:spacing w:before="0"/>
        <w:jc w:val="left"/>
        <w:rPr>
          <w:rFonts w:ascii="Arial" w:hAnsi="Arial" w:cs="Arial"/>
          <w:szCs w:val="24"/>
        </w:rPr>
      </w:pPr>
      <w:r>
        <w:rPr>
          <w:rFonts w:ascii="Arial" w:hAnsi="Arial" w:cs="Arial"/>
          <w:szCs w:val="24"/>
        </w:rPr>
        <w:t xml:space="preserve">Reconstitution </w:t>
      </w:r>
      <w:r w:rsidR="00116ACD" w:rsidRPr="0002394F">
        <w:rPr>
          <w:rFonts w:ascii="Arial" w:hAnsi="Arial" w:cs="Arial"/>
          <w:szCs w:val="24"/>
        </w:rPr>
        <w:t xml:space="preserve">focuses on restoring the essential functions to a normal or improved state of affairs. It occurs after the stabilization and recovery of essential functions. Examples of recovery activities might include the restoration of non-vital functions, replacement of damaged equipment and </w:t>
      </w:r>
      <w:r w:rsidR="00655DD5">
        <w:rPr>
          <w:rFonts w:ascii="Arial" w:hAnsi="Arial" w:cs="Arial"/>
          <w:szCs w:val="24"/>
        </w:rPr>
        <w:t>agency</w:t>
      </w:r>
      <w:r w:rsidR="00116ACD" w:rsidRPr="0002394F">
        <w:rPr>
          <w:rFonts w:ascii="Arial" w:hAnsi="Arial" w:cs="Arial"/>
          <w:szCs w:val="24"/>
        </w:rPr>
        <w:t xml:space="preserve"> repairs.</w:t>
      </w:r>
    </w:p>
    <w:p w:rsidR="00C2359D" w:rsidRPr="0002394F" w:rsidRDefault="00C2359D" w:rsidP="005D5C0E">
      <w:pPr>
        <w:pStyle w:val="BodyText"/>
        <w:spacing w:before="0"/>
        <w:jc w:val="left"/>
        <w:rPr>
          <w:rFonts w:ascii="Arial" w:hAnsi="Arial" w:cs="Arial"/>
          <w:szCs w:val="24"/>
        </w:rPr>
      </w:pPr>
    </w:p>
    <w:p w:rsidR="008A145B" w:rsidRDefault="008A145B" w:rsidP="003E3BE5">
      <w:pPr>
        <w:jc w:val="center"/>
        <w:rPr>
          <w:rFonts w:ascii="Arial" w:hAnsi="Arial" w:cs="Arial"/>
          <w:b/>
        </w:rPr>
      </w:pPr>
      <w:r w:rsidRPr="003E3BE5">
        <w:rPr>
          <w:rFonts w:ascii="Arial" w:hAnsi="Arial" w:cs="Arial"/>
          <w:b/>
        </w:rPr>
        <w:t>Continuity Elements</w:t>
      </w:r>
    </w:p>
    <w:p w:rsidR="00D232CF" w:rsidRDefault="00D232CF" w:rsidP="003E3BE5">
      <w:pPr>
        <w:jc w:val="center"/>
        <w:rPr>
          <w:rFonts w:ascii="Arial" w:hAnsi="Arial" w:cs="Arial"/>
          <w:b/>
        </w:rPr>
      </w:pPr>
    </w:p>
    <w:p w:rsidR="00D232CF" w:rsidRPr="00D547AF" w:rsidRDefault="00D232CF" w:rsidP="00D232CF">
      <w:pPr>
        <w:rPr>
          <w:rFonts w:ascii="Arial" w:hAnsi="Arial" w:cs="Arial"/>
        </w:rPr>
      </w:pPr>
      <w:r w:rsidRPr="00D547AF">
        <w:rPr>
          <w:rFonts w:ascii="Arial" w:hAnsi="Arial" w:cs="Arial"/>
        </w:rPr>
        <w:t xml:space="preserve">During an emergency, continuing operation of essential functions is imperative. In order to continue operation of essential functions, </w:t>
      </w:r>
      <w:r w:rsidR="00927737">
        <w:rPr>
          <w:rFonts w:ascii="Arial" w:hAnsi="Arial" w:cs="Arial"/>
        </w:rPr>
        <w:t xml:space="preserve">such as business activities and patient care, </w:t>
      </w:r>
      <w:r w:rsidRPr="00D547AF">
        <w:rPr>
          <w:rFonts w:ascii="Arial" w:hAnsi="Arial" w:cs="Arial"/>
        </w:rPr>
        <w:t>the following continuity elements have been listed:</w:t>
      </w:r>
    </w:p>
    <w:p w:rsidR="007C64C7" w:rsidRPr="00944C89" w:rsidRDefault="007C64C7" w:rsidP="005D5C0E">
      <w:pPr>
        <w:pStyle w:val="BodyText"/>
        <w:spacing w:before="0"/>
        <w:jc w:val="left"/>
        <w:rPr>
          <w:rFonts w:ascii="Arial" w:hAnsi="Arial" w:cs="Arial"/>
          <w:szCs w:val="24"/>
        </w:rPr>
      </w:pPr>
    </w:p>
    <w:p w:rsidR="008A145B" w:rsidRPr="00944C89" w:rsidRDefault="008A145B" w:rsidP="00D60B67">
      <w:pPr>
        <w:pStyle w:val="BodyText"/>
        <w:numPr>
          <w:ilvl w:val="0"/>
          <w:numId w:val="23"/>
        </w:numPr>
        <w:spacing w:before="0"/>
        <w:jc w:val="left"/>
        <w:rPr>
          <w:rFonts w:ascii="Arial" w:hAnsi="Arial" w:cs="Arial"/>
          <w:szCs w:val="24"/>
        </w:rPr>
      </w:pPr>
      <w:r w:rsidRPr="003E3BE5">
        <w:rPr>
          <w:rFonts w:ascii="Arial" w:hAnsi="Arial" w:cs="Arial"/>
          <w:b/>
          <w:szCs w:val="24"/>
        </w:rPr>
        <w:t>Orders of Succession:</w:t>
      </w:r>
      <w:r w:rsidRPr="00944C89">
        <w:rPr>
          <w:rFonts w:ascii="Arial" w:hAnsi="Arial" w:cs="Arial"/>
          <w:szCs w:val="24"/>
        </w:rPr>
        <w:t xml:space="preserve"> Located in </w:t>
      </w:r>
      <w:r w:rsidR="00944C89" w:rsidRPr="00365B3C">
        <w:rPr>
          <w:rFonts w:ascii="Arial" w:hAnsi="Arial" w:cs="Arial"/>
          <w:szCs w:val="24"/>
        </w:rPr>
        <w:t>Command and Coordination Section</w:t>
      </w:r>
      <w:r w:rsidRPr="00365B3C">
        <w:rPr>
          <w:rFonts w:ascii="Arial" w:hAnsi="Arial" w:cs="Arial"/>
          <w:szCs w:val="24"/>
        </w:rPr>
        <w:t>.</w:t>
      </w:r>
    </w:p>
    <w:p w:rsidR="003E3BE5" w:rsidRPr="00365B3C" w:rsidRDefault="008A145B" w:rsidP="00D60B67">
      <w:pPr>
        <w:pStyle w:val="BodyText"/>
        <w:numPr>
          <w:ilvl w:val="0"/>
          <w:numId w:val="23"/>
        </w:numPr>
        <w:spacing w:before="0"/>
        <w:jc w:val="left"/>
        <w:rPr>
          <w:rFonts w:ascii="Arial" w:hAnsi="Arial" w:cs="Arial"/>
          <w:szCs w:val="24"/>
        </w:rPr>
      </w:pPr>
      <w:r w:rsidRPr="003E3BE5">
        <w:rPr>
          <w:rFonts w:ascii="Arial" w:hAnsi="Arial" w:cs="Arial"/>
          <w:b/>
          <w:szCs w:val="24"/>
        </w:rPr>
        <w:t>Delegations of Authority:</w:t>
      </w:r>
      <w:r w:rsidRPr="00944C89">
        <w:rPr>
          <w:rFonts w:ascii="Arial" w:hAnsi="Arial" w:cs="Arial"/>
          <w:szCs w:val="24"/>
        </w:rPr>
        <w:t xml:space="preserve"> Located in </w:t>
      </w:r>
      <w:r w:rsidR="00944C89" w:rsidRPr="00365B3C">
        <w:rPr>
          <w:rFonts w:ascii="Arial" w:hAnsi="Arial" w:cs="Arial"/>
          <w:szCs w:val="24"/>
        </w:rPr>
        <w:t>Command and Coordination Section</w:t>
      </w:r>
      <w:r w:rsidRPr="00365B3C">
        <w:rPr>
          <w:rFonts w:ascii="Arial" w:hAnsi="Arial" w:cs="Arial"/>
          <w:szCs w:val="24"/>
        </w:rPr>
        <w:t>.</w:t>
      </w:r>
    </w:p>
    <w:p w:rsidR="003E3BE5" w:rsidRPr="00365B3C" w:rsidRDefault="003E3BE5" w:rsidP="00D60B67">
      <w:pPr>
        <w:pStyle w:val="BodyText"/>
        <w:numPr>
          <w:ilvl w:val="0"/>
          <w:numId w:val="23"/>
        </w:numPr>
        <w:spacing w:before="0"/>
        <w:jc w:val="left"/>
        <w:rPr>
          <w:rFonts w:ascii="Arial" w:hAnsi="Arial" w:cs="Arial"/>
          <w:szCs w:val="24"/>
        </w:rPr>
      </w:pPr>
      <w:r w:rsidRPr="003E3BE5">
        <w:rPr>
          <w:rFonts w:ascii="Arial" w:hAnsi="Arial" w:cs="Arial"/>
          <w:b/>
        </w:rPr>
        <w:t>Risk Assessments and HVAs:</w:t>
      </w:r>
      <w:r>
        <w:rPr>
          <w:rFonts w:ascii="Arial" w:hAnsi="Arial" w:cs="Arial"/>
        </w:rPr>
        <w:t xml:space="preserve"> L</w:t>
      </w:r>
      <w:r w:rsidRPr="003E3BE5">
        <w:rPr>
          <w:rFonts w:ascii="Arial" w:hAnsi="Arial" w:cs="Arial"/>
        </w:rPr>
        <w:t xml:space="preserve">ocated in </w:t>
      </w:r>
      <w:r w:rsidRPr="00365B3C">
        <w:rPr>
          <w:rFonts w:ascii="Arial" w:hAnsi="Arial" w:cs="Arial"/>
        </w:rPr>
        <w:t>Attachment 1 and 2 of this Annex</w:t>
      </w:r>
      <w:r w:rsidR="00B16B30" w:rsidRPr="00365B3C">
        <w:rPr>
          <w:rFonts w:ascii="Arial" w:hAnsi="Arial" w:cs="Arial"/>
        </w:rPr>
        <w:t>.</w:t>
      </w:r>
    </w:p>
    <w:p w:rsidR="00C2359D" w:rsidRPr="00365B3C" w:rsidRDefault="00C2359D" w:rsidP="005D5C0E">
      <w:pPr>
        <w:pStyle w:val="BodyText"/>
        <w:spacing w:before="0"/>
        <w:ind w:left="720" w:hanging="360"/>
        <w:jc w:val="left"/>
        <w:rPr>
          <w:rFonts w:ascii="Arial" w:hAnsi="Arial" w:cs="Arial"/>
          <w:szCs w:val="24"/>
        </w:rPr>
      </w:pPr>
    </w:p>
    <w:p w:rsidR="00D40B5D" w:rsidRPr="003E3BE5" w:rsidRDefault="00D40B5D" w:rsidP="003E3BE5">
      <w:pPr>
        <w:jc w:val="center"/>
        <w:rPr>
          <w:rFonts w:ascii="Arial" w:hAnsi="Arial" w:cs="Arial"/>
          <w:b/>
        </w:rPr>
      </w:pPr>
      <w:r w:rsidRPr="003E3BE5">
        <w:rPr>
          <w:rFonts w:ascii="Arial" w:hAnsi="Arial" w:cs="Arial"/>
          <w:b/>
        </w:rPr>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01043D">
        <w:rPr>
          <w:rFonts w:ascii="Arial" w:hAnsi="Arial" w:cs="Arial"/>
          <w:b/>
          <w:szCs w:val="24"/>
        </w:rPr>
        <w:t>a</w:t>
      </w:r>
      <w:r w:rsidR="00655DD5">
        <w:rPr>
          <w:rFonts w:ascii="Arial" w:hAnsi="Arial" w:cs="Arial"/>
          <w:b/>
          <w:szCs w:val="24"/>
        </w:rPr>
        <w:t>gency</w:t>
      </w:r>
      <w:r w:rsidR="0001043D">
        <w:rPr>
          <w:rFonts w:ascii="Arial" w:hAnsi="Arial" w:cs="Arial"/>
          <w:b/>
          <w:szCs w:val="24"/>
        </w:rPr>
        <w:t xml:space="preserve"> n</w:t>
      </w:r>
      <w:r w:rsidRPr="00E2383B">
        <w:rPr>
          <w:rFonts w:ascii="Arial" w:hAnsi="Arial" w:cs="Arial"/>
          <w:b/>
          <w:szCs w:val="24"/>
        </w:rPr>
        <w:t>ame&gt;</w:t>
      </w:r>
      <w:r w:rsidRPr="0002394F">
        <w:rPr>
          <w:rFonts w:ascii="Arial" w:hAnsi="Arial" w:cs="Arial"/>
          <w:szCs w:val="24"/>
        </w:rPr>
        <w:t xml:space="preserve"> has identified continuity facilities to conduct business and/or provide clinical care to maintain essential functions when the original property, host </w:t>
      </w:r>
      <w:r w:rsidR="00655DD5">
        <w:rPr>
          <w:rFonts w:ascii="Arial" w:hAnsi="Arial" w:cs="Arial"/>
          <w:szCs w:val="24"/>
        </w:rPr>
        <w:t>agency</w:t>
      </w:r>
      <w:r w:rsidRPr="0002394F">
        <w:rPr>
          <w:rFonts w:ascii="Arial" w:hAnsi="Arial" w:cs="Arial"/>
          <w:szCs w:val="24"/>
        </w:rPr>
        <w:t xml:space="preserve">, or contracted arrangement where the </w:t>
      </w:r>
      <w:r w:rsidR="00655DD5">
        <w:rPr>
          <w:rFonts w:ascii="Arial" w:hAnsi="Arial" w:cs="Arial"/>
          <w:szCs w:val="24"/>
        </w:rPr>
        <w:t>agency</w:t>
      </w:r>
      <w:r w:rsidRPr="0002394F">
        <w:rPr>
          <w:rFonts w:ascii="Arial" w:hAnsi="Arial" w:cs="Arial"/>
          <w:szCs w:val="24"/>
        </w:rPr>
        <w:t xml:space="preserve"> conducts operations is unavailable for the duration of the continuity event. The table below lists the pre-arranged </w:t>
      </w:r>
      <w:proofErr w:type="spellStart"/>
      <w:r w:rsidR="00A80016">
        <w:rPr>
          <w:rFonts w:ascii="Arial" w:hAnsi="Arial" w:cs="Arial"/>
          <w:szCs w:val="24"/>
        </w:rPr>
        <w:t>t</w:t>
      </w:r>
      <w:r w:rsidRPr="0002394F">
        <w:rPr>
          <w:rFonts w:ascii="Arial" w:hAnsi="Arial" w:cs="Arial"/>
          <w:szCs w:val="24"/>
        </w:rPr>
        <w:t>elework</w:t>
      </w:r>
      <w:proofErr w:type="spellEnd"/>
      <w:r w:rsidRPr="0002394F">
        <w:rPr>
          <w:rFonts w:ascii="Arial" w:hAnsi="Arial" w:cs="Arial"/>
          <w:szCs w:val="24"/>
        </w:rPr>
        <w:t xml:space="preserve"> </w:t>
      </w:r>
      <w:r w:rsidR="00A80016">
        <w:rPr>
          <w:rFonts w:ascii="Arial" w:hAnsi="Arial" w:cs="Arial"/>
          <w:szCs w:val="24"/>
        </w:rPr>
        <w:t>o</w:t>
      </w:r>
      <w:r w:rsidRPr="0002394F">
        <w:rPr>
          <w:rFonts w:ascii="Arial" w:hAnsi="Arial" w:cs="Arial"/>
          <w:szCs w:val="24"/>
        </w:rPr>
        <w:t>ptions.</w:t>
      </w:r>
    </w:p>
    <w:p w:rsidR="00944C89" w:rsidRDefault="00944C89" w:rsidP="005D5C0E">
      <w:pPr>
        <w:pStyle w:val="BodyText"/>
        <w:spacing w:before="0"/>
        <w:jc w:val="left"/>
        <w:rPr>
          <w:rFonts w:ascii="Arial" w:hAnsi="Arial" w:cs="Arial"/>
          <w:szCs w:val="24"/>
        </w:rPr>
      </w:pPr>
    </w:p>
    <w:p w:rsidR="002B3441" w:rsidRDefault="002B3441" w:rsidP="002B3441">
      <w:pPr>
        <w:pStyle w:val="Caption"/>
        <w:keepNext/>
      </w:pPr>
      <w:bookmarkStart w:id="112" w:name="_Toc467656527"/>
      <w:bookmarkStart w:id="113" w:name="_Toc467656582"/>
      <w:r>
        <w:t xml:space="preserve">Table </w:t>
      </w:r>
      <w:r w:rsidR="008F350B">
        <w:fldChar w:fldCharType="begin"/>
      </w:r>
      <w:r w:rsidR="004B20AF">
        <w:instrText xml:space="preserve"> SEQ Table \* ARABIC </w:instrText>
      </w:r>
      <w:r w:rsidR="008F350B">
        <w:fldChar w:fldCharType="separate"/>
      </w:r>
      <w:r w:rsidR="00330E71">
        <w:rPr>
          <w:noProof/>
        </w:rPr>
        <w:t>16</w:t>
      </w:r>
      <w:r w:rsidR="008F350B">
        <w:fldChar w:fldCharType="end"/>
      </w:r>
      <w:r>
        <w:t>: Continuity Facilities</w:t>
      </w:r>
      <w:bookmarkEnd w:id="112"/>
      <w:bookmarkEnd w:id="113"/>
    </w:p>
    <w:tbl>
      <w:tblPr>
        <w:tblStyle w:val="TableGrid"/>
        <w:tblW w:w="0" w:type="auto"/>
        <w:tblInd w:w="86" w:type="dxa"/>
        <w:tblLook w:val="04A0"/>
      </w:tblPr>
      <w:tblGrid>
        <w:gridCol w:w="2286"/>
        <w:gridCol w:w="2146"/>
        <w:gridCol w:w="2426"/>
        <w:gridCol w:w="2286"/>
      </w:tblGrid>
      <w:tr w:rsidR="00D40B5D" w:rsidRPr="00944C89" w:rsidTr="007C64C7">
        <w:tc>
          <w:tcPr>
            <w:tcW w:w="2286" w:type="dxa"/>
            <w:shd w:val="clear" w:color="auto" w:fill="002060"/>
          </w:tcPr>
          <w:p w:rsidR="00D40B5D" w:rsidRPr="00944C89" w:rsidRDefault="00D40B5D" w:rsidP="00944C89">
            <w:pPr>
              <w:pStyle w:val="TableHeading"/>
              <w:spacing w:before="0" w:after="0"/>
              <w:rPr>
                <w:rFonts w:ascii="Arial" w:hAnsi="Arial" w:cs="Arial"/>
                <w:sz w:val="24"/>
                <w:szCs w:val="24"/>
              </w:rPr>
            </w:pPr>
            <w:r w:rsidRPr="00944C89">
              <w:rPr>
                <w:rFonts w:ascii="Arial" w:hAnsi="Arial" w:cs="Arial"/>
                <w:sz w:val="24"/>
                <w:szCs w:val="24"/>
              </w:rPr>
              <w:t xml:space="preserve">Continuity </w:t>
            </w:r>
            <w:r w:rsidR="00655DD5">
              <w:rPr>
                <w:rFonts w:ascii="Arial" w:hAnsi="Arial" w:cs="Arial"/>
                <w:sz w:val="24"/>
                <w:szCs w:val="24"/>
              </w:rPr>
              <w:t>Agency</w:t>
            </w:r>
          </w:p>
        </w:tc>
        <w:tc>
          <w:tcPr>
            <w:tcW w:w="2146" w:type="dxa"/>
            <w:shd w:val="clear" w:color="auto" w:fill="002060"/>
          </w:tcPr>
          <w:p w:rsidR="00D40B5D" w:rsidRPr="00944C89" w:rsidRDefault="00D40B5D" w:rsidP="00944C89">
            <w:pPr>
              <w:pStyle w:val="TableHeading"/>
              <w:spacing w:before="0" w:after="0"/>
              <w:rPr>
                <w:rFonts w:ascii="Arial" w:hAnsi="Arial" w:cs="Arial"/>
                <w:sz w:val="24"/>
                <w:szCs w:val="24"/>
              </w:rPr>
            </w:pPr>
            <w:r w:rsidRPr="00944C89">
              <w:rPr>
                <w:rFonts w:ascii="Arial" w:hAnsi="Arial" w:cs="Arial"/>
                <w:sz w:val="24"/>
                <w:szCs w:val="24"/>
              </w:rPr>
              <w:t xml:space="preserve">Type of </w:t>
            </w:r>
            <w:r w:rsidR="00655DD5">
              <w:rPr>
                <w:rFonts w:ascii="Arial" w:hAnsi="Arial" w:cs="Arial"/>
                <w:sz w:val="24"/>
                <w:szCs w:val="24"/>
              </w:rPr>
              <w:t>Agency</w:t>
            </w:r>
          </w:p>
        </w:tc>
        <w:tc>
          <w:tcPr>
            <w:tcW w:w="2426" w:type="dxa"/>
            <w:shd w:val="clear" w:color="auto" w:fill="002060"/>
          </w:tcPr>
          <w:p w:rsidR="00D40B5D" w:rsidRPr="00944C89" w:rsidRDefault="00D40B5D" w:rsidP="00944C89">
            <w:pPr>
              <w:pStyle w:val="TableHeading"/>
              <w:spacing w:before="0" w:after="0"/>
              <w:rPr>
                <w:rFonts w:ascii="Arial" w:hAnsi="Arial" w:cs="Arial"/>
                <w:sz w:val="24"/>
                <w:szCs w:val="24"/>
              </w:rPr>
            </w:pPr>
            <w:r w:rsidRPr="00944C89">
              <w:rPr>
                <w:rFonts w:ascii="Arial" w:hAnsi="Arial" w:cs="Arial"/>
                <w:sz w:val="24"/>
                <w:szCs w:val="24"/>
              </w:rPr>
              <w:t xml:space="preserve">Location of </w:t>
            </w:r>
            <w:r w:rsidR="00655DD5">
              <w:rPr>
                <w:rFonts w:ascii="Arial" w:hAnsi="Arial" w:cs="Arial"/>
                <w:sz w:val="24"/>
                <w:szCs w:val="24"/>
              </w:rPr>
              <w:t>Agency</w:t>
            </w:r>
          </w:p>
        </w:tc>
        <w:tc>
          <w:tcPr>
            <w:tcW w:w="2286" w:type="dxa"/>
            <w:shd w:val="clear" w:color="auto" w:fill="002060"/>
          </w:tcPr>
          <w:p w:rsidR="00D40B5D" w:rsidRPr="00944C89" w:rsidRDefault="00303E88" w:rsidP="00944C89">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rsidTr="007C64C7">
        <w:tc>
          <w:tcPr>
            <w:tcW w:w="2286" w:type="dxa"/>
          </w:tcPr>
          <w:p w:rsidR="00D40B5D" w:rsidRPr="0002394F" w:rsidRDefault="00504DE4" w:rsidP="0002394F">
            <w:pPr>
              <w:pStyle w:val="BodyText"/>
              <w:spacing w:before="0"/>
              <w:jc w:val="center"/>
              <w:rPr>
                <w:rFonts w:ascii="Arial" w:hAnsi="Arial" w:cs="Arial"/>
                <w:szCs w:val="24"/>
              </w:rPr>
            </w:pPr>
            <w:r>
              <w:rPr>
                <w:rFonts w:ascii="Arial" w:hAnsi="Arial" w:cs="Arial"/>
                <w:szCs w:val="24"/>
              </w:rPr>
              <w:t>Branch Office</w:t>
            </w:r>
            <w:r w:rsidR="00AD5B12">
              <w:rPr>
                <w:rFonts w:ascii="Arial" w:hAnsi="Arial" w:cs="Arial"/>
                <w:szCs w:val="24"/>
              </w:rPr>
              <w:t>(s)</w:t>
            </w:r>
            <w:r w:rsidR="007C64C7">
              <w:rPr>
                <w:rFonts w:ascii="Arial" w:hAnsi="Arial" w:cs="Arial"/>
                <w:szCs w:val="24"/>
              </w:rPr>
              <w:t>*</w:t>
            </w:r>
          </w:p>
        </w:tc>
        <w:tc>
          <w:tcPr>
            <w:tcW w:w="2146" w:type="dxa"/>
          </w:tcPr>
          <w:p w:rsidR="00D40B5D" w:rsidRPr="0002394F" w:rsidRDefault="00504DE4" w:rsidP="0002394F">
            <w:pPr>
              <w:pStyle w:val="BodyText"/>
              <w:spacing w:before="0"/>
              <w:jc w:val="center"/>
              <w:rPr>
                <w:rFonts w:ascii="Arial" w:hAnsi="Arial" w:cs="Arial"/>
                <w:szCs w:val="24"/>
              </w:rPr>
            </w:pPr>
            <w:proofErr w:type="spellStart"/>
            <w:r>
              <w:rPr>
                <w:rFonts w:ascii="Arial" w:hAnsi="Arial" w:cs="Arial"/>
                <w:szCs w:val="24"/>
              </w:rPr>
              <w:t>Telework</w:t>
            </w:r>
            <w:proofErr w:type="spellEnd"/>
            <w:r w:rsidR="007C64C7">
              <w:rPr>
                <w:rFonts w:ascii="Arial" w:hAnsi="Arial" w:cs="Arial"/>
                <w:szCs w:val="24"/>
              </w:rPr>
              <w:t>*</w:t>
            </w:r>
          </w:p>
        </w:tc>
        <w:tc>
          <w:tcPr>
            <w:tcW w:w="2426" w:type="dxa"/>
          </w:tcPr>
          <w:p w:rsidR="00D40B5D" w:rsidRPr="0002394F" w:rsidRDefault="00D40B5D" w:rsidP="0002394F">
            <w:pPr>
              <w:pStyle w:val="BodyText"/>
              <w:spacing w:before="0"/>
              <w:jc w:val="center"/>
              <w:rPr>
                <w:rFonts w:ascii="Arial" w:hAnsi="Arial" w:cs="Arial"/>
                <w:szCs w:val="24"/>
              </w:rPr>
            </w:pPr>
            <w:r w:rsidRPr="0002394F">
              <w:rPr>
                <w:rFonts w:ascii="Arial" w:hAnsi="Arial" w:cs="Arial"/>
                <w:szCs w:val="24"/>
              </w:rPr>
              <w:t>1234 Medical Center Drive, Niceville</w:t>
            </w:r>
            <w:r w:rsidR="007C64C7">
              <w:rPr>
                <w:rFonts w:ascii="Arial" w:hAnsi="Arial" w:cs="Arial"/>
                <w:szCs w:val="24"/>
              </w:rPr>
              <w:t>*</w:t>
            </w:r>
          </w:p>
        </w:tc>
        <w:tc>
          <w:tcPr>
            <w:tcW w:w="2286" w:type="dxa"/>
          </w:tcPr>
          <w:p w:rsidR="00D40B5D" w:rsidRPr="0002394F" w:rsidRDefault="00D40B5D" w:rsidP="0002394F">
            <w:pPr>
              <w:pStyle w:val="BodyText"/>
              <w:spacing w:before="0"/>
              <w:jc w:val="center"/>
              <w:rPr>
                <w:rFonts w:ascii="Arial" w:hAnsi="Arial" w:cs="Arial"/>
                <w:szCs w:val="24"/>
              </w:rPr>
            </w:pPr>
          </w:p>
        </w:tc>
      </w:tr>
      <w:tr w:rsidR="00D40B5D" w:rsidRPr="0002394F" w:rsidTr="007C64C7">
        <w:tc>
          <w:tcPr>
            <w:tcW w:w="2286" w:type="dxa"/>
          </w:tcPr>
          <w:p w:rsidR="00D40B5D" w:rsidRPr="0002394F" w:rsidRDefault="00D40B5D" w:rsidP="0002394F">
            <w:pPr>
              <w:pStyle w:val="BodyText"/>
              <w:spacing w:before="0"/>
              <w:jc w:val="center"/>
              <w:rPr>
                <w:rFonts w:ascii="Arial" w:hAnsi="Arial" w:cs="Arial"/>
                <w:szCs w:val="24"/>
              </w:rPr>
            </w:pPr>
            <w:r w:rsidRPr="0002394F">
              <w:rPr>
                <w:rFonts w:ascii="Arial" w:hAnsi="Arial" w:cs="Arial"/>
                <w:szCs w:val="24"/>
              </w:rPr>
              <w:t xml:space="preserve">Home </w:t>
            </w:r>
            <w:proofErr w:type="spellStart"/>
            <w:r w:rsidRPr="0002394F">
              <w:rPr>
                <w:rFonts w:ascii="Arial" w:hAnsi="Arial" w:cs="Arial"/>
                <w:szCs w:val="24"/>
              </w:rPr>
              <w:t>Telework</w:t>
            </w:r>
            <w:proofErr w:type="spellEnd"/>
            <w:r w:rsidR="007C64C7">
              <w:rPr>
                <w:rFonts w:ascii="Arial" w:hAnsi="Arial" w:cs="Arial"/>
                <w:szCs w:val="24"/>
              </w:rPr>
              <w:t>*</w:t>
            </w:r>
          </w:p>
        </w:tc>
        <w:tc>
          <w:tcPr>
            <w:tcW w:w="2146" w:type="dxa"/>
          </w:tcPr>
          <w:p w:rsidR="00D40B5D" w:rsidRPr="0002394F" w:rsidRDefault="00504DE4" w:rsidP="0002394F">
            <w:pPr>
              <w:pStyle w:val="BodyText"/>
              <w:spacing w:before="0"/>
              <w:jc w:val="center"/>
              <w:rPr>
                <w:rFonts w:ascii="Arial" w:hAnsi="Arial" w:cs="Arial"/>
                <w:szCs w:val="24"/>
              </w:rPr>
            </w:pPr>
            <w:proofErr w:type="spellStart"/>
            <w:r>
              <w:rPr>
                <w:rFonts w:ascii="Arial" w:hAnsi="Arial" w:cs="Arial"/>
                <w:szCs w:val="24"/>
              </w:rPr>
              <w:t>Telework</w:t>
            </w:r>
            <w:proofErr w:type="spellEnd"/>
            <w:r w:rsidR="007C64C7">
              <w:rPr>
                <w:rFonts w:ascii="Arial" w:hAnsi="Arial" w:cs="Arial"/>
                <w:szCs w:val="24"/>
              </w:rPr>
              <w:t>*</w:t>
            </w:r>
          </w:p>
        </w:tc>
        <w:tc>
          <w:tcPr>
            <w:tcW w:w="2426" w:type="dxa"/>
          </w:tcPr>
          <w:p w:rsidR="00D40B5D" w:rsidRPr="0002394F" w:rsidRDefault="00D40B5D" w:rsidP="0002394F">
            <w:pPr>
              <w:pStyle w:val="BodyText"/>
              <w:spacing w:before="0"/>
              <w:jc w:val="center"/>
              <w:rPr>
                <w:rFonts w:ascii="Arial" w:hAnsi="Arial" w:cs="Arial"/>
                <w:szCs w:val="24"/>
              </w:rPr>
            </w:pPr>
            <w:r w:rsidRPr="0002394F">
              <w:rPr>
                <w:rFonts w:ascii="Arial" w:hAnsi="Arial" w:cs="Arial"/>
                <w:szCs w:val="24"/>
              </w:rPr>
              <w:t xml:space="preserve">Home of Record </w:t>
            </w:r>
            <w:r w:rsidR="00655DD5">
              <w:rPr>
                <w:rFonts w:ascii="Arial" w:hAnsi="Arial" w:cs="Arial"/>
                <w:szCs w:val="24"/>
              </w:rPr>
              <w:t>Agency</w:t>
            </w:r>
            <w:r w:rsidRPr="0002394F">
              <w:rPr>
                <w:rFonts w:ascii="Arial" w:hAnsi="Arial" w:cs="Arial"/>
                <w:szCs w:val="24"/>
              </w:rPr>
              <w:t xml:space="preserve"> Leadership</w:t>
            </w:r>
            <w:r w:rsidR="007C64C7">
              <w:rPr>
                <w:rFonts w:ascii="Arial" w:hAnsi="Arial" w:cs="Arial"/>
                <w:szCs w:val="24"/>
              </w:rPr>
              <w:t>*</w:t>
            </w:r>
          </w:p>
        </w:tc>
        <w:tc>
          <w:tcPr>
            <w:tcW w:w="2286" w:type="dxa"/>
          </w:tcPr>
          <w:p w:rsidR="00D40B5D" w:rsidRPr="0002394F" w:rsidRDefault="00D40B5D" w:rsidP="0002394F">
            <w:pPr>
              <w:pStyle w:val="BodyText"/>
              <w:spacing w:before="0"/>
              <w:jc w:val="center"/>
              <w:rPr>
                <w:rFonts w:ascii="Arial" w:hAnsi="Arial" w:cs="Arial"/>
                <w:szCs w:val="24"/>
              </w:rPr>
            </w:pPr>
          </w:p>
        </w:tc>
      </w:tr>
    </w:tbl>
    <w:p w:rsidR="00116ACD" w:rsidRDefault="00116ACD" w:rsidP="0002394F">
      <w:pPr>
        <w:rPr>
          <w:rFonts w:ascii="Arial" w:hAnsi="Arial" w:cs="Arial"/>
          <w:szCs w:val="24"/>
        </w:rPr>
      </w:pPr>
    </w:p>
    <w:p w:rsidR="00473B32" w:rsidRPr="001D4ADD" w:rsidRDefault="007C64C7">
      <w:pPr>
        <w:rPr>
          <w:rFonts w:ascii="Arial" w:hAnsi="Arial" w:cs="Arial"/>
          <w:b/>
          <w:szCs w:val="24"/>
        </w:rPr>
      </w:pPr>
      <w:r w:rsidRPr="001D4ADD">
        <w:rPr>
          <w:rFonts w:ascii="Arial" w:hAnsi="Arial" w:cs="Arial"/>
          <w:b/>
          <w:szCs w:val="24"/>
        </w:rPr>
        <w:t>*</w:t>
      </w:r>
      <w:r w:rsidR="001D4ADD" w:rsidRPr="001D4ADD">
        <w:rPr>
          <w:rFonts w:ascii="Arial" w:hAnsi="Arial" w:cs="Arial"/>
          <w:b/>
          <w:szCs w:val="24"/>
        </w:rPr>
        <w:t xml:space="preserve"> </w:t>
      </w:r>
      <w:r w:rsidRPr="001D4ADD">
        <w:rPr>
          <w:rFonts w:ascii="Arial" w:hAnsi="Arial" w:cs="Arial"/>
          <w:b/>
          <w:szCs w:val="24"/>
        </w:rPr>
        <w:t>Examples</w:t>
      </w:r>
      <w:r w:rsidR="00473B32" w:rsidRPr="001D4ADD">
        <w:rPr>
          <w:rFonts w:ascii="Arial" w:hAnsi="Arial" w:cs="Arial"/>
          <w:b/>
          <w:szCs w:val="24"/>
        </w:rPr>
        <w:br w:type="page"/>
      </w:r>
    </w:p>
    <w:p w:rsidR="008A36D7" w:rsidRPr="003E3BE5" w:rsidRDefault="008A36D7" w:rsidP="003E3BE5">
      <w:pPr>
        <w:jc w:val="center"/>
        <w:rPr>
          <w:rFonts w:ascii="Arial" w:hAnsi="Arial" w:cs="Arial"/>
          <w:b/>
        </w:rPr>
      </w:pPr>
      <w:r w:rsidRPr="003E3BE5">
        <w:rPr>
          <w:rFonts w:ascii="Arial" w:hAnsi="Arial" w:cs="Arial"/>
          <w:b/>
        </w:rPr>
        <w:t>Essential Records Management</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25572A" w:rsidRPr="005D5C0E">
        <w:rPr>
          <w:rFonts w:ascii="Arial" w:hAnsi="Arial" w:cs="Arial"/>
          <w:b/>
          <w:szCs w:val="24"/>
        </w:rPr>
        <w:t xml:space="preserve">&lt;Insert </w:t>
      </w:r>
      <w:r w:rsidR="00A80016">
        <w:rPr>
          <w:rFonts w:ascii="Arial" w:hAnsi="Arial" w:cs="Arial"/>
          <w:b/>
          <w:szCs w:val="24"/>
        </w:rPr>
        <w:t xml:space="preserve">name of </w:t>
      </w:r>
      <w:r w:rsidR="00ED0269">
        <w:rPr>
          <w:rFonts w:ascii="Arial" w:hAnsi="Arial" w:cs="Arial"/>
          <w:b/>
          <w:szCs w:val="24"/>
        </w:rPr>
        <w:t>a</w:t>
      </w:r>
      <w:r w:rsidR="00655DD5">
        <w:rPr>
          <w:rFonts w:ascii="Arial" w:hAnsi="Arial" w:cs="Arial"/>
          <w:b/>
          <w:szCs w:val="24"/>
        </w:rPr>
        <w:t>gency</w:t>
      </w:r>
      <w:r w:rsidR="0025572A" w:rsidRPr="005D5C0E">
        <w:rPr>
          <w:rFonts w:ascii="Arial" w:hAnsi="Arial" w:cs="Arial"/>
          <w:b/>
          <w:szCs w:val="24"/>
        </w:rPr>
        <w:t>&gt;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 leadership and can be accessed online and retrieved on system hard drives when applicable and appropriate. Access to and use of these records and systems enables the performance of</w:t>
      </w:r>
      <w:r w:rsidR="00A80016">
        <w:rPr>
          <w:rFonts w:ascii="Arial" w:hAnsi="Arial" w:cs="Arial"/>
          <w:szCs w:val="24"/>
        </w:rPr>
        <w:t xml:space="preserve"> sample</w:t>
      </w:r>
      <w:r w:rsidRPr="0002394F">
        <w:rPr>
          <w:rFonts w:ascii="Arial" w:hAnsi="Arial" w:cs="Arial"/>
          <w:szCs w:val="24"/>
        </w:rPr>
        <w:t xml:space="preserve"> essential functions and reconstitution to normal operations.</w:t>
      </w:r>
    </w:p>
    <w:p w:rsidR="00C2359D" w:rsidRPr="0002394F" w:rsidRDefault="00C2359D" w:rsidP="0002394F">
      <w:pPr>
        <w:pStyle w:val="BodyText"/>
        <w:spacing w:before="0"/>
        <w:rPr>
          <w:rFonts w:ascii="Arial" w:hAnsi="Arial" w:cs="Arial"/>
          <w:szCs w:val="24"/>
        </w:rPr>
      </w:pPr>
    </w:p>
    <w:p w:rsidR="000B1182" w:rsidRDefault="0025572A" w:rsidP="003E3BE5">
      <w:pPr>
        <w:jc w:val="center"/>
        <w:rPr>
          <w:rFonts w:ascii="Arial" w:hAnsi="Arial" w:cs="Arial"/>
          <w:b/>
        </w:rPr>
      </w:pPr>
      <w:r w:rsidRPr="003E3BE5">
        <w:rPr>
          <w:rFonts w:ascii="Arial" w:hAnsi="Arial" w:cs="Arial"/>
          <w:b/>
        </w:rPr>
        <w:t>Sample Mission Essential Functions</w:t>
      </w:r>
    </w:p>
    <w:p w:rsidR="00A80016" w:rsidRDefault="00A80016" w:rsidP="00A80016">
      <w:pPr>
        <w:rPr>
          <w:rFonts w:ascii="Arial" w:hAnsi="Arial" w:cs="Arial"/>
          <w:b/>
        </w:rPr>
      </w:pPr>
    </w:p>
    <w:p w:rsidR="00A80016" w:rsidRPr="00A80016" w:rsidRDefault="00A80016" w:rsidP="00A80016">
      <w:pPr>
        <w:rPr>
          <w:rFonts w:ascii="Arial" w:hAnsi="Arial" w:cs="Arial"/>
          <w:b/>
        </w:rPr>
      </w:pPr>
      <w:r w:rsidRPr="00A80016">
        <w:rPr>
          <w:rFonts w:ascii="Arial" w:hAnsi="Arial" w:cs="Arial"/>
        </w:rPr>
        <w:t>The</w:t>
      </w:r>
      <w:r w:rsidRPr="00A80016">
        <w:rPr>
          <w:rFonts w:ascii="Arial" w:hAnsi="Arial" w:cs="Arial"/>
          <w:b/>
        </w:rPr>
        <w:t xml:space="preserve"> &lt;Insert name of </w:t>
      </w:r>
      <w:r w:rsidR="00ED0269">
        <w:rPr>
          <w:rFonts w:ascii="Arial" w:hAnsi="Arial" w:cs="Arial"/>
          <w:b/>
        </w:rPr>
        <w:t>a</w:t>
      </w:r>
      <w:r>
        <w:rPr>
          <w:rFonts w:ascii="Arial" w:hAnsi="Arial" w:cs="Arial"/>
          <w:b/>
        </w:rPr>
        <w:t>gency</w:t>
      </w:r>
      <w:r w:rsidRPr="00A80016">
        <w:rPr>
          <w:rFonts w:ascii="Arial" w:hAnsi="Arial" w:cs="Arial"/>
          <w:b/>
        </w:rPr>
        <w:t xml:space="preserve">&gt; </w:t>
      </w:r>
      <w:r w:rsidRPr="00A80016">
        <w:rPr>
          <w:rFonts w:ascii="Arial" w:hAnsi="Arial" w:cs="Arial"/>
        </w:rPr>
        <w:t>has established the following list as sample essential functions during a continuity of operations activation. The sample essential functions identified are:</w:t>
      </w:r>
    </w:p>
    <w:p w:rsidR="0025572A" w:rsidRPr="0002394F" w:rsidRDefault="0025572A" w:rsidP="0002394F">
      <w:pPr>
        <w:pStyle w:val="BodyText"/>
        <w:spacing w:before="0"/>
        <w:rPr>
          <w:rFonts w:ascii="Arial" w:hAnsi="Arial" w:cs="Arial"/>
          <w:szCs w:val="24"/>
        </w:rPr>
      </w:pPr>
    </w:p>
    <w:p w:rsidR="0025572A" w:rsidRPr="0002394F" w:rsidRDefault="0025572A" w:rsidP="00D60B67">
      <w:pPr>
        <w:pStyle w:val="Default"/>
        <w:numPr>
          <w:ilvl w:val="0"/>
          <w:numId w:val="24"/>
        </w:numPr>
        <w:ind w:left="720" w:hanging="360"/>
        <w:rPr>
          <w:rFonts w:ascii="Arial" w:hAnsi="Arial"/>
          <w:color w:val="auto"/>
        </w:rPr>
      </w:pPr>
      <w:r w:rsidRPr="0002394F">
        <w:rPr>
          <w:rFonts w:ascii="Arial" w:hAnsi="Arial"/>
          <w:color w:val="auto"/>
        </w:rPr>
        <w:t xml:space="preserve">Health Information Technology </w:t>
      </w:r>
    </w:p>
    <w:p w:rsidR="0025572A" w:rsidRPr="0002394F" w:rsidRDefault="0025572A" w:rsidP="00D60B67">
      <w:pPr>
        <w:pStyle w:val="Default"/>
        <w:numPr>
          <w:ilvl w:val="0"/>
          <w:numId w:val="24"/>
        </w:numPr>
        <w:ind w:left="720" w:hanging="360"/>
        <w:rPr>
          <w:rFonts w:ascii="Arial" w:hAnsi="Arial"/>
          <w:color w:val="auto"/>
        </w:rPr>
      </w:pPr>
      <w:r w:rsidRPr="0002394F">
        <w:rPr>
          <w:rFonts w:ascii="Arial" w:hAnsi="Arial"/>
          <w:color w:val="auto"/>
        </w:rPr>
        <w:t xml:space="preserve">Human Resources </w:t>
      </w:r>
    </w:p>
    <w:p w:rsidR="0025572A" w:rsidRPr="0002394F" w:rsidRDefault="0025572A" w:rsidP="00D60B67">
      <w:pPr>
        <w:pStyle w:val="Default"/>
        <w:numPr>
          <w:ilvl w:val="0"/>
          <w:numId w:val="24"/>
        </w:numPr>
        <w:ind w:left="720" w:hanging="360"/>
        <w:rPr>
          <w:rFonts w:ascii="Arial" w:hAnsi="Arial"/>
          <w:color w:val="auto"/>
        </w:rPr>
      </w:pPr>
      <w:r w:rsidRPr="0002394F">
        <w:rPr>
          <w:rFonts w:ascii="Arial" w:hAnsi="Arial"/>
          <w:color w:val="auto"/>
        </w:rPr>
        <w:t>Public Relations</w:t>
      </w:r>
      <w:r w:rsidRPr="0002394F">
        <w:rPr>
          <w:rFonts w:ascii="Arial" w:hAnsi="Arial"/>
          <w:color w:val="auto"/>
        </w:rPr>
        <w:tab/>
      </w:r>
    </w:p>
    <w:p w:rsidR="0025572A" w:rsidRPr="0002394F" w:rsidRDefault="0025572A" w:rsidP="00D60B67">
      <w:pPr>
        <w:pStyle w:val="Default"/>
        <w:numPr>
          <w:ilvl w:val="0"/>
          <w:numId w:val="24"/>
        </w:numPr>
        <w:ind w:left="720" w:hanging="360"/>
        <w:rPr>
          <w:rFonts w:ascii="Arial" w:hAnsi="Arial"/>
          <w:color w:val="auto"/>
        </w:rPr>
      </w:pPr>
      <w:r w:rsidRPr="0002394F">
        <w:rPr>
          <w:rFonts w:ascii="Arial" w:hAnsi="Arial"/>
          <w:color w:val="auto"/>
        </w:rPr>
        <w:t xml:space="preserve">Health Information </w:t>
      </w:r>
      <w:r w:rsidR="007E6670">
        <w:rPr>
          <w:rFonts w:ascii="Arial" w:hAnsi="Arial"/>
          <w:color w:val="auto"/>
        </w:rPr>
        <w:t>M</w:t>
      </w:r>
      <w:r w:rsidRPr="0002394F">
        <w:rPr>
          <w:rFonts w:ascii="Arial" w:hAnsi="Arial"/>
          <w:color w:val="auto"/>
        </w:rPr>
        <w:t>anagement</w:t>
      </w:r>
    </w:p>
    <w:p w:rsidR="0025572A" w:rsidRDefault="007E6670" w:rsidP="00D60B67">
      <w:pPr>
        <w:pStyle w:val="Default"/>
        <w:numPr>
          <w:ilvl w:val="0"/>
          <w:numId w:val="24"/>
        </w:numPr>
        <w:ind w:left="720" w:hanging="360"/>
        <w:rPr>
          <w:rFonts w:ascii="Arial" w:hAnsi="Arial"/>
          <w:color w:val="auto"/>
        </w:rPr>
      </w:pPr>
      <w:r>
        <w:rPr>
          <w:rFonts w:ascii="Arial" w:hAnsi="Arial"/>
          <w:color w:val="auto"/>
        </w:rPr>
        <w:t>Infusion Therapy</w:t>
      </w:r>
    </w:p>
    <w:p w:rsidR="007E6670" w:rsidRPr="0002394F" w:rsidRDefault="007E6670" w:rsidP="00D60B67">
      <w:pPr>
        <w:pStyle w:val="Default"/>
        <w:numPr>
          <w:ilvl w:val="0"/>
          <w:numId w:val="24"/>
        </w:numPr>
        <w:ind w:left="720" w:hanging="360"/>
        <w:rPr>
          <w:rFonts w:ascii="Arial" w:hAnsi="Arial"/>
          <w:color w:val="auto"/>
        </w:rPr>
      </w:pPr>
      <w:r>
        <w:rPr>
          <w:rFonts w:ascii="Arial" w:hAnsi="Arial"/>
          <w:color w:val="auto"/>
        </w:rPr>
        <w:t>Add others as relevant</w:t>
      </w:r>
    </w:p>
    <w:p w:rsidR="005D5C0E" w:rsidRDefault="005D5C0E">
      <w:pPr>
        <w:rPr>
          <w:rFonts w:ascii="Arial" w:hAnsi="Arial" w:cs="Arial"/>
          <w:szCs w:val="24"/>
        </w:rPr>
      </w:pPr>
      <w:r>
        <w:rPr>
          <w:rFonts w:ascii="Arial" w:hAnsi="Arial" w:cs="Arial"/>
          <w:szCs w:val="24"/>
        </w:rPr>
        <w:br w:type="page"/>
      </w:r>
    </w:p>
    <w:p w:rsidR="00116ACD" w:rsidRPr="003E3BE5" w:rsidRDefault="000B1182" w:rsidP="003E3BE5">
      <w:pPr>
        <w:jc w:val="center"/>
        <w:rPr>
          <w:rFonts w:ascii="Arial" w:hAnsi="Arial" w:cs="Arial"/>
          <w:b/>
        </w:rPr>
      </w:pPr>
      <w:r w:rsidRPr="003E3BE5">
        <w:rPr>
          <w:rFonts w:ascii="Arial" w:hAnsi="Arial" w:cs="Arial"/>
          <w:b/>
        </w:rPr>
        <w:t>Roles</w:t>
      </w:r>
      <w:r w:rsidR="00116ACD" w:rsidRPr="003E3BE5">
        <w:rPr>
          <w:rFonts w:ascii="Arial" w:hAnsi="Arial" w:cs="Arial"/>
          <w:b/>
        </w:rPr>
        <w:t xml:space="preserve"> and Responsibilities</w:t>
      </w:r>
      <w:r w:rsidR="00D40B5D" w:rsidRPr="003E3BE5">
        <w:rPr>
          <w:rFonts w:ascii="Arial" w:hAnsi="Arial" w:cs="Arial"/>
          <w:b/>
        </w:rPr>
        <w:t xml:space="preserve"> for </w:t>
      </w:r>
      <w:r w:rsidR="003E3BE5">
        <w:rPr>
          <w:rFonts w:ascii="Arial" w:hAnsi="Arial" w:cs="Arial"/>
          <w:b/>
        </w:rPr>
        <w:t xml:space="preserve">Information Technology </w:t>
      </w:r>
      <w:r w:rsidR="00D40B5D" w:rsidRPr="003E3BE5">
        <w:rPr>
          <w:rFonts w:ascii="Arial" w:hAnsi="Arial" w:cs="Arial"/>
          <w:b/>
        </w:rPr>
        <w:t>Continuity of Operations</w:t>
      </w:r>
    </w:p>
    <w:p w:rsidR="00C2359D" w:rsidRPr="0002394F" w:rsidRDefault="00C2359D" w:rsidP="0002394F">
      <w:pPr>
        <w:pStyle w:val="BodyText"/>
        <w:spacing w:before="0"/>
        <w:ind w:left="90"/>
        <w:jc w:val="left"/>
        <w:rPr>
          <w:rFonts w:ascii="Arial" w:hAnsi="Arial" w:cs="Arial"/>
          <w:szCs w:val="24"/>
        </w:rPr>
      </w:pPr>
    </w:p>
    <w:p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The position</w:t>
      </w:r>
      <w:r w:rsidR="003E3BE5">
        <w:rPr>
          <w:rFonts w:ascii="Arial" w:hAnsi="Arial" w:cs="Arial"/>
          <w:szCs w:val="24"/>
        </w:rPr>
        <w:t xml:space="preserve">s responsible for overseeing Information Technology </w:t>
      </w:r>
      <w:r w:rsidRPr="0002394F">
        <w:rPr>
          <w:rFonts w:ascii="Arial" w:hAnsi="Arial" w:cs="Arial"/>
          <w:szCs w:val="24"/>
        </w:rPr>
        <w:t>Continuity of Operations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108" w:tblpY="-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6606"/>
      </w:tblGrid>
      <w:tr w:rsidR="0002394F" w:rsidRPr="0002394F" w:rsidTr="00473B32">
        <w:trPr>
          <w:trHeight w:val="432"/>
        </w:trPr>
        <w:tc>
          <w:tcPr>
            <w:tcW w:w="9360" w:type="dxa"/>
            <w:gridSpan w:val="2"/>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116133" w:rsidRPr="0002394F" w:rsidTr="0002394F">
        <w:trPr>
          <w:trHeight w:val="432"/>
        </w:trPr>
        <w:tc>
          <w:tcPr>
            <w:tcW w:w="2754" w:type="dxa"/>
            <w:vAlign w:val="center"/>
          </w:tcPr>
          <w:p w:rsidR="00116133" w:rsidRPr="0002394F" w:rsidRDefault="00116133" w:rsidP="0002394F">
            <w:pPr>
              <w:pStyle w:val="Bullet2"/>
              <w:numPr>
                <w:ilvl w:val="0"/>
                <w:numId w:val="0"/>
              </w:numPr>
              <w:spacing w:before="0"/>
              <w:ind w:left="90"/>
              <w:jc w:val="left"/>
              <w:rPr>
                <w:rFonts w:ascii="Arial" w:hAnsi="Arial" w:cs="Arial"/>
                <w:b/>
                <w:szCs w:val="24"/>
              </w:rPr>
            </w:pPr>
            <w:r>
              <w:rPr>
                <w:rFonts w:ascii="Arial" w:hAnsi="Arial" w:cs="Arial"/>
                <w:b/>
                <w:szCs w:val="24"/>
              </w:rPr>
              <w:t>Limitations</w:t>
            </w:r>
          </w:p>
        </w:tc>
        <w:tc>
          <w:tcPr>
            <w:tcW w:w="6606" w:type="dxa"/>
            <w:vAlign w:val="center"/>
          </w:tcPr>
          <w:p w:rsidR="00116133" w:rsidRPr="0002394F" w:rsidRDefault="00116133" w:rsidP="0002394F">
            <w:pPr>
              <w:pStyle w:val="Bullet2"/>
              <w:numPr>
                <w:ilvl w:val="0"/>
                <w:numId w:val="0"/>
              </w:numPr>
              <w:spacing w:before="0"/>
              <w:ind w:left="90"/>
              <w:jc w:val="left"/>
              <w:rPr>
                <w:rFonts w:ascii="Arial" w:hAnsi="Arial" w:cs="Arial"/>
                <w:szCs w:val="24"/>
              </w:rPr>
            </w:pPr>
          </w:p>
        </w:tc>
      </w:tr>
      <w:tr w:rsidR="0002394F" w:rsidRPr="0002394F" w:rsidTr="00473B32">
        <w:trPr>
          <w:trHeight w:val="432"/>
        </w:trPr>
        <w:tc>
          <w:tcPr>
            <w:tcW w:w="9360" w:type="dxa"/>
            <w:gridSpan w:val="2"/>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473B32">
        <w:trPr>
          <w:trHeight w:val="432"/>
        </w:trPr>
        <w:tc>
          <w:tcPr>
            <w:tcW w:w="9360" w:type="dxa"/>
            <w:gridSpan w:val="2"/>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473B32">
        <w:trPr>
          <w:trHeight w:val="432"/>
        </w:trPr>
        <w:tc>
          <w:tcPr>
            <w:tcW w:w="2754" w:type="dxa"/>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c>
          <w:tcPr>
            <w:tcW w:w="6606" w:type="dxa"/>
            <w:shd w:val="clear" w:color="auto" w:fill="003366"/>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bl>
    <w:p w:rsidR="00116ACD" w:rsidRDefault="00116ACD" w:rsidP="00127058">
      <w:pPr>
        <w:jc w:val="center"/>
        <w:rPr>
          <w:rFonts w:ascii="Arial" w:hAnsi="Arial" w:cs="Arial"/>
          <w:b/>
        </w:rPr>
      </w:pPr>
      <w:r w:rsidRPr="00127058">
        <w:rPr>
          <w:rFonts w:ascii="Arial" w:hAnsi="Arial" w:cs="Arial"/>
          <w:b/>
        </w:rPr>
        <w:t>Plans and Procedures</w:t>
      </w:r>
      <w:r w:rsidR="00127058">
        <w:rPr>
          <w:rFonts w:ascii="Arial" w:hAnsi="Arial" w:cs="Arial"/>
          <w:b/>
        </w:rPr>
        <w:t xml:space="preserve"> for Information Technology</w:t>
      </w:r>
      <w:r w:rsidR="00D40B5D" w:rsidRPr="00127058">
        <w:rPr>
          <w:rFonts w:ascii="Arial" w:hAnsi="Arial" w:cs="Arial"/>
          <w:b/>
        </w:rPr>
        <w:t xml:space="preserve"> Continuity of Operations</w:t>
      </w:r>
    </w:p>
    <w:p w:rsidR="00127058" w:rsidRPr="00127058" w:rsidRDefault="00127058" w:rsidP="00127058">
      <w:pPr>
        <w:jc w:val="center"/>
        <w:rPr>
          <w:rFonts w:ascii="Arial" w:hAnsi="Arial" w:cs="Arial"/>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16ACD" w:rsidRPr="0002394F" w:rsidTr="00473B32">
        <w:trPr>
          <w:trHeight w:val="432"/>
        </w:trPr>
        <w:tc>
          <w:tcPr>
            <w:tcW w:w="9360"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02394F">
        <w:trPr>
          <w:trHeight w:val="1880"/>
        </w:trPr>
        <w:tc>
          <w:tcPr>
            <w:tcW w:w="9360" w:type="dxa"/>
          </w:tcPr>
          <w:p w:rsidR="00116ACD" w:rsidRPr="0002394F" w:rsidRDefault="00116ACD" w:rsidP="0002394F">
            <w:pPr>
              <w:ind w:left="90"/>
              <w:rPr>
                <w:rFonts w:ascii="Arial" w:hAnsi="Arial" w:cs="Arial"/>
                <w:szCs w:val="24"/>
              </w:rPr>
            </w:pPr>
          </w:p>
        </w:tc>
      </w:tr>
      <w:tr w:rsidR="00116ACD" w:rsidRPr="0002394F" w:rsidTr="00473B32">
        <w:trPr>
          <w:trHeight w:val="432"/>
        </w:trPr>
        <w:tc>
          <w:tcPr>
            <w:tcW w:w="9360"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927737">
              <w:rPr>
                <w:rFonts w:ascii="Arial" w:hAnsi="Arial" w:cs="Arial"/>
                <w:b/>
                <w:color w:val="FFFFFF"/>
                <w:szCs w:val="24"/>
              </w:rPr>
              <w:t xml:space="preserve">are </w:t>
            </w:r>
            <w:r w:rsidRPr="0002394F">
              <w:rPr>
                <w:rFonts w:ascii="Arial" w:hAnsi="Arial" w:cs="Arial"/>
                <w:b/>
                <w:color w:val="FFFFFF"/>
                <w:szCs w:val="24"/>
              </w:rPr>
              <w:t>train</w:t>
            </w:r>
            <w:r w:rsidR="00927737">
              <w:rPr>
                <w:rFonts w:ascii="Arial" w:hAnsi="Arial" w:cs="Arial"/>
                <w:b/>
                <w:color w:val="FFFFFF"/>
                <w:szCs w:val="24"/>
              </w:rPr>
              <w:t>ed</w:t>
            </w:r>
            <w:r w:rsidRPr="0002394F">
              <w:rPr>
                <w:rFonts w:ascii="Arial" w:hAnsi="Arial" w:cs="Arial"/>
                <w:b/>
                <w:color w:val="FFFFFF"/>
                <w:szCs w:val="24"/>
              </w:rPr>
              <w:t xml:space="preserve"> on the plans/procedures for backing up vital data:</w:t>
            </w:r>
          </w:p>
        </w:tc>
      </w:tr>
      <w:tr w:rsidR="00116ACD" w:rsidRPr="0002394F" w:rsidTr="0002394F">
        <w:trPr>
          <w:trHeight w:val="1880"/>
        </w:trPr>
        <w:tc>
          <w:tcPr>
            <w:tcW w:w="9360" w:type="dxa"/>
          </w:tcPr>
          <w:p w:rsidR="00116ACD" w:rsidRPr="0002394F" w:rsidRDefault="00116ACD" w:rsidP="0002394F">
            <w:pPr>
              <w:ind w:left="90"/>
              <w:rPr>
                <w:rFonts w:ascii="Arial" w:hAnsi="Arial" w:cs="Arial"/>
                <w:szCs w:val="24"/>
              </w:rPr>
            </w:pPr>
          </w:p>
        </w:tc>
      </w:tr>
      <w:tr w:rsidR="00116ACD" w:rsidRPr="0002394F" w:rsidTr="00473B32">
        <w:trPr>
          <w:trHeight w:val="432"/>
        </w:trPr>
        <w:tc>
          <w:tcPr>
            <w:tcW w:w="9360"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Does the organization have an emergency service plan? If so, explain:</w:t>
            </w:r>
          </w:p>
        </w:tc>
      </w:tr>
      <w:tr w:rsidR="00116ACD" w:rsidRPr="0002394F" w:rsidTr="0002394F">
        <w:trPr>
          <w:trHeight w:val="1718"/>
        </w:trPr>
        <w:tc>
          <w:tcPr>
            <w:tcW w:w="9360" w:type="dxa"/>
          </w:tcPr>
          <w:p w:rsidR="00116ACD" w:rsidRPr="0002394F" w:rsidRDefault="00116ACD" w:rsidP="0002394F">
            <w:pPr>
              <w:ind w:left="90"/>
              <w:rPr>
                <w:rFonts w:ascii="Arial" w:hAnsi="Arial" w:cs="Arial"/>
                <w:szCs w:val="24"/>
              </w:rPr>
            </w:pPr>
          </w:p>
        </w:tc>
      </w:tr>
      <w:tr w:rsidR="00116ACD" w:rsidRPr="0002394F" w:rsidTr="00473B32">
        <w:trPr>
          <w:trHeight w:val="432"/>
        </w:trPr>
        <w:tc>
          <w:tcPr>
            <w:tcW w:w="9360"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the organization plans to minimize service interruptions as a result of necessary scheduled downtime:</w:t>
            </w:r>
          </w:p>
        </w:tc>
      </w:tr>
      <w:tr w:rsidR="00116ACD" w:rsidRPr="0002394F" w:rsidTr="00B5495F">
        <w:trPr>
          <w:trHeight w:val="1925"/>
        </w:trPr>
        <w:tc>
          <w:tcPr>
            <w:tcW w:w="9360" w:type="dxa"/>
          </w:tcPr>
          <w:p w:rsidR="00116ACD" w:rsidRPr="0002394F" w:rsidRDefault="00116ACD" w:rsidP="0002394F">
            <w:pPr>
              <w:ind w:left="90"/>
              <w:rPr>
                <w:rFonts w:ascii="Arial" w:hAnsi="Arial" w:cs="Arial"/>
                <w:szCs w:val="24"/>
              </w:rPr>
            </w:pPr>
          </w:p>
        </w:tc>
      </w:tr>
      <w:tr w:rsidR="00116ACD" w:rsidRPr="0002394F" w:rsidTr="00473B32">
        <w:trPr>
          <w:trHeight w:val="432"/>
        </w:trPr>
        <w:tc>
          <w:tcPr>
            <w:tcW w:w="9360"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contingency plans that are in place for managing unscheduled operational interruptions:</w:t>
            </w:r>
          </w:p>
        </w:tc>
      </w:tr>
      <w:tr w:rsidR="00116ACD" w:rsidRPr="0002394F" w:rsidTr="00B5495F">
        <w:trPr>
          <w:trHeight w:val="2294"/>
        </w:trPr>
        <w:tc>
          <w:tcPr>
            <w:tcW w:w="9360" w:type="dxa"/>
          </w:tcPr>
          <w:p w:rsidR="00652F80" w:rsidRPr="0002394F" w:rsidRDefault="00652F80" w:rsidP="0002394F">
            <w:pPr>
              <w:ind w:left="90"/>
              <w:rPr>
                <w:rFonts w:ascii="Arial" w:hAnsi="Arial" w:cs="Arial"/>
                <w:szCs w:val="24"/>
              </w:rPr>
            </w:pPr>
          </w:p>
        </w:tc>
      </w:tr>
      <w:tr w:rsidR="00116ACD" w:rsidRPr="0002394F" w:rsidTr="00473B32">
        <w:trPr>
          <w:trHeight w:val="432"/>
        </w:trPr>
        <w:tc>
          <w:tcPr>
            <w:tcW w:w="9360"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end-users are trained in executing downtime plans/procedures:</w:t>
            </w:r>
          </w:p>
        </w:tc>
      </w:tr>
      <w:tr w:rsidR="00116ACD" w:rsidRPr="0002394F" w:rsidTr="0002394F">
        <w:trPr>
          <w:trHeight w:val="1700"/>
        </w:trPr>
        <w:tc>
          <w:tcPr>
            <w:tcW w:w="9360" w:type="dxa"/>
          </w:tcPr>
          <w:p w:rsidR="00116ACD" w:rsidRPr="0002394F" w:rsidRDefault="00116ACD" w:rsidP="0002394F">
            <w:pPr>
              <w:ind w:left="90"/>
              <w:rPr>
                <w:rFonts w:ascii="Arial" w:hAnsi="Arial" w:cs="Arial"/>
                <w:szCs w:val="24"/>
              </w:rPr>
            </w:pPr>
          </w:p>
        </w:tc>
      </w:tr>
      <w:tr w:rsidR="00116ACD" w:rsidRPr="0002394F" w:rsidTr="00473B32">
        <w:trPr>
          <w:trHeight w:val="432"/>
        </w:trPr>
        <w:tc>
          <w:tcPr>
            <w:tcW w:w="9360"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 or </w:t>
            </w:r>
            <w:r w:rsidR="00D1593C" w:rsidRPr="0002394F">
              <w:rPr>
                <w:rFonts w:ascii="Arial" w:hAnsi="Arial" w:cs="Arial"/>
                <w:b/>
                <w:color w:val="FFFFFF"/>
                <w:szCs w:val="24"/>
              </w:rPr>
              <w:t xml:space="preserve">as </w:t>
            </w:r>
            <w:r w:rsidRPr="0002394F">
              <w:rPr>
                <w:rFonts w:ascii="Arial" w:hAnsi="Arial" w:cs="Arial"/>
                <w:b/>
                <w:color w:val="FFFFFF"/>
                <w:szCs w:val="24"/>
              </w:rPr>
              <w:t>backed 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r w:rsidR="00116ACD" w:rsidRPr="0002394F" w:rsidTr="00473B32">
        <w:trPr>
          <w:trHeight w:val="432"/>
        </w:trPr>
        <w:tc>
          <w:tcPr>
            <w:tcW w:w="9360"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127058" w:rsidRDefault="006E1CCA" w:rsidP="00127058">
      <w:pPr>
        <w:jc w:val="center"/>
        <w:rPr>
          <w:rFonts w:ascii="Arial" w:hAnsi="Arial" w:cs="Arial"/>
          <w:b/>
        </w:rPr>
      </w:pPr>
      <w:r w:rsidRPr="0002394F">
        <w:rPr>
          <w:color w:val="003366"/>
        </w:rPr>
        <w:br w:type="page"/>
      </w:r>
      <w:r w:rsidR="00116ACD" w:rsidRPr="00127058">
        <w:rPr>
          <w:rFonts w:ascii="Arial" w:hAnsi="Arial" w:cs="Arial"/>
          <w:b/>
        </w:rPr>
        <w:t>Critical Information Technology, Systems, Equipment</w:t>
      </w:r>
      <w:r w:rsidR="00127058" w:rsidRPr="00127058">
        <w:rPr>
          <w:rFonts w:ascii="Arial" w:hAnsi="Arial" w:cs="Arial"/>
          <w:b/>
        </w:rPr>
        <w:t>,</w:t>
      </w:r>
      <w:r w:rsidR="00116ACD" w:rsidRPr="00127058">
        <w:rPr>
          <w:rFonts w:ascii="Arial" w:hAnsi="Arial" w:cs="Arial"/>
          <w:b/>
        </w:rPr>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The ch</w:t>
      </w:r>
      <w:r w:rsidR="00127058">
        <w:rPr>
          <w:rFonts w:ascii="Arial" w:hAnsi="Arial" w:cs="Arial"/>
          <w:szCs w:val="24"/>
        </w:rPr>
        <w:t>art below identifies critical Information Technology (IT)</w:t>
      </w:r>
      <w:r w:rsidRPr="0002394F">
        <w:rPr>
          <w:rFonts w:ascii="Arial" w:hAnsi="Arial" w:cs="Arial"/>
          <w:szCs w:val="24"/>
        </w:rPr>
        <w:t xml:space="preserve"> systems, equipment and databases that are used by the organization and describes what function</w:t>
      </w:r>
      <w:r w:rsidR="00DA5CCD">
        <w:rPr>
          <w:rFonts w:ascii="Arial" w:hAnsi="Arial" w:cs="Arial"/>
          <w:szCs w:val="24"/>
        </w:rPr>
        <w:t>s</w:t>
      </w:r>
      <w:r w:rsidRPr="0002394F">
        <w:rPr>
          <w:rFonts w:ascii="Arial" w:hAnsi="Arial" w:cs="Arial"/>
          <w:szCs w:val="24"/>
        </w:rPr>
        <w:t xml:space="preserve"> the system serves, where it is located, who manages the IT needs of the system, equipment</w:t>
      </w:r>
      <w:r w:rsidR="00A80016">
        <w:rPr>
          <w:rFonts w:ascii="Arial" w:hAnsi="Arial" w:cs="Arial"/>
          <w:szCs w:val="24"/>
        </w:rPr>
        <w:t>,</w:t>
      </w:r>
      <w:r w:rsidRPr="0002394F">
        <w:rPr>
          <w:rFonts w:ascii="Arial" w:hAnsi="Arial" w:cs="Arial"/>
          <w:szCs w:val="24"/>
        </w:rPr>
        <w:t xml:space="preserve"> or database,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520"/>
        <w:gridCol w:w="1350"/>
        <w:gridCol w:w="1350"/>
        <w:gridCol w:w="2160"/>
      </w:tblGrid>
      <w:tr w:rsidR="00C2778A" w:rsidRPr="0002394F" w:rsidTr="00195B05">
        <w:trPr>
          <w:trHeight w:val="418"/>
        </w:trPr>
        <w:tc>
          <w:tcPr>
            <w:tcW w:w="1980" w:type="dxa"/>
            <w:shd w:val="clear" w:color="auto" w:fill="002060"/>
            <w:vAlign w:val="center"/>
          </w:tcPr>
          <w:p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52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Name of Critical System/Equipment/Database</w:t>
            </w:r>
          </w:p>
        </w:tc>
        <w:tc>
          <w:tcPr>
            <w:tcW w:w="135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p>
        </w:tc>
        <w:tc>
          <w:tcPr>
            <w:tcW w:w="216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C2778A" w:rsidRPr="0002394F" w:rsidTr="00195B05">
        <w:trPr>
          <w:trHeight w:val="418"/>
        </w:trPr>
        <w:tc>
          <w:tcPr>
            <w:tcW w:w="1980" w:type="dxa"/>
            <w:vAlign w:val="center"/>
          </w:tcPr>
          <w:p w:rsidR="006A35F6" w:rsidRPr="007C64C7" w:rsidRDefault="006A35F6" w:rsidP="0002394F">
            <w:pPr>
              <w:ind w:left="90"/>
              <w:rPr>
                <w:rFonts w:ascii="Arial" w:hAnsi="Arial" w:cs="Arial"/>
                <w:szCs w:val="24"/>
              </w:rPr>
            </w:pPr>
            <w:r w:rsidRPr="007C64C7">
              <w:rPr>
                <w:rFonts w:ascii="Arial" w:hAnsi="Arial" w:cs="Arial"/>
                <w:szCs w:val="24"/>
              </w:rPr>
              <w:t>Inventory Management</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195B05">
        <w:trPr>
          <w:trHeight w:val="418"/>
        </w:trPr>
        <w:tc>
          <w:tcPr>
            <w:tcW w:w="1980" w:type="dxa"/>
            <w:vAlign w:val="center"/>
          </w:tcPr>
          <w:p w:rsidR="006A35F6" w:rsidRPr="007C64C7" w:rsidRDefault="006A35F6" w:rsidP="0002394F">
            <w:pPr>
              <w:ind w:left="90"/>
              <w:rPr>
                <w:rFonts w:ascii="Arial" w:hAnsi="Arial" w:cs="Arial"/>
                <w:szCs w:val="24"/>
              </w:rPr>
            </w:pPr>
            <w:r w:rsidRPr="007C64C7">
              <w:rPr>
                <w:rFonts w:ascii="Arial" w:hAnsi="Arial" w:cs="Arial"/>
                <w:szCs w:val="24"/>
              </w:rPr>
              <w:t xml:space="preserve">Patient Management </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7C64C7" w:rsidRDefault="00195B05" w:rsidP="00DB76CB">
            <w:pPr>
              <w:ind w:left="90"/>
              <w:rPr>
                <w:rFonts w:ascii="Arial" w:hAnsi="Arial" w:cs="Arial"/>
                <w:szCs w:val="24"/>
              </w:rPr>
            </w:pPr>
            <w:r>
              <w:rPr>
                <w:rFonts w:ascii="Arial" w:hAnsi="Arial" w:cs="Arial"/>
                <w:szCs w:val="24"/>
              </w:rPr>
              <w:t>Communication</w:t>
            </w:r>
            <w:r w:rsidR="00AD5B12" w:rsidRPr="007C64C7">
              <w:rPr>
                <w:rFonts w:ascii="Arial" w:hAnsi="Arial" w:cs="Arial"/>
                <w:szCs w:val="24"/>
              </w:rPr>
              <w:t xml:space="preserve"> Systems </w:t>
            </w: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7C64C7" w:rsidRDefault="00AD5B12" w:rsidP="00DB76CB">
            <w:pPr>
              <w:ind w:left="90"/>
              <w:rPr>
                <w:rFonts w:ascii="Arial" w:hAnsi="Arial" w:cs="Arial"/>
                <w:szCs w:val="24"/>
              </w:rPr>
            </w:pPr>
            <w:r w:rsidRPr="007C64C7">
              <w:rPr>
                <w:rFonts w:ascii="Arial" w:hAnsi="Arial" w:cs="Arial"/>
                <w:szCs w:val="24"/>
              </w:rPr>
              <w:t xml:space="preserve">Security Systems </w:t>
            </w: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7C64C7" w:rsidRDefault="00A80016" w:rsidP="00DB76CB">
            <w:pPr>
              <w:ind w:left="90"/>
              <w:rPr>
                <w:rFonts w:ascii="Arial" w:hAnsi="Arial" w:cs="Arial"/>
                <w:szCs w:val="24"/>
              </w:rPr>
            </w:pPr>
            <w:r w:rsidRPr="007C64C7">
              <w:rPr>
                <w:rFonts w:ascii="Arial" w:hAnsi="Arial" w:cs="Arial"/>
                <w:szCs w:val="24"/>
              </w:rPr>
              <w:t>O</w:t>
            </w:r>
            <w:r w:rsidR="00AD5B12" w:rsidRPr="007C64C7">
              <w:rPr>
                <w:rFonts w:ascii="Arial" w:hAnsi="Arial" w:cs="Arial"/>
                <w:szCs w:val="24"/>
              </w:rPr>
              <w:t>ther</w:t>
            </w: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C2778A" w:rsidRDefault="00AD5B12" w:rsidP="00DB76CB">
            <w:pPr>
              <w:ind w:left="90"/>
              <w:rPr>
                <w:rFonts w:ascii="Arial" w:hAnsi="Arial" w:cs="Arial"/>
                <w:sz w:val="22"/>
                <w:szCs w:val="22"/>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C2778A" w:rsidRDefault="00AD5B12" w:rsidP="0002394F">
            <w:pPr>
              <w:ind w:left="90"/>
              <w:rPr>
                <w:rFonts w:ascii="Arial" w:hAnsi="Arial" w:cs="Arial"/>
                <w:sz w:val="22"/>
                <w:szCs w:val="22"/>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02394F" w:rsidRDefault="00AD5B12" w:rsidP="0002394F">
            <w:pPr>
              <w:ind w:left="90"/>
              <w:rPr>
                <w:rFonts w:ascii="Arial" w:hAnsi="Arial" w:cs="Arial"/>
                <w:szCs w:val="24"/>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02394F" w:rsidRDefault="00AD5B12" w:rsidP="0002394F">
            <w:pPr>
              <w:ind w:left="90"/>
              <w:rPr>
                <w:rFonts w:ascii="Arial" w:hAnsi="Arial" w:cs="Arial"/>
                <w:szCs w:val="24"/>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02394F" w:rsidRDefault="00AD5B12" w:rsidP="0002394F">
            <w:pPr>
              <w:ind w:left="90"/>
              <w:rPr>
                <w:rFonts w:ascii="Arial" w:hAnsi="Arial" w:cs="Arial"/>
                <w:szCs w:val="24"/>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02394F" w:rsidRDefault="00AD5B12" w:rsidP="0002394F">
            <w:pPr>
              <w:ind w:left="90"/>
              <w:rPr>
                <w:rFonts w:ascii="Arial" w:hAnsi="Arial" w:cs="Arial"/>
                <w:szCs w:val="24"/>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02394F" w:rsidRDefault="00AD5B12" w:rsidP="0002394F">
            <w:pPr>
              <w:ind w:left="90"/>
              <w:rPr>
                <w:rFonts w:ascii="Arial" w:hAnsi="Arial" w:cs="Arial"/>
                <w:szCs w:val="24"/>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02394F" w:rsidRDefault="00AD5B12" w:rsidP="0002394F">
            <w:pPr>
              <w:ind w:left="90"/>
              <w:rPr>
                <w:rFonts w:ascii="Arial" w:hAnsi="Arial" w:cs="Arial"/>
                <w:szCs w:val="24"/>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02394F" w:rsidRDefault="00AD5B12" w:rsidP="0002394F">
            <w:pPr>
              <w:ind w:left="90"/>
              <w:rPr>
                <w:rFonts w:ascii="Arial" w:hAnsi="Arial" w:cs="Arial"/>
                <w:szCs w:val="24"/>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r w:rsidR="00AD5B12" w:rsidRPr="0002394F" w:rsidTr="00195B05">
        <w:trPr>
          <w:trHeight w:val="418"/>
        </w:trPr>
        <w:tc>
          <w:tcPr>
            <w:tcW w:w="1980" w:type="dxa"/>
            <w:vAlign w:val="center"/>
          </w:tcPr>
          <w:p w:rsidR="00AD5B12" w:rsidRPr="0002394F" w:rsidRDefault="00AD5B12" w:rsidP="0002394F">
            <w:pPr>
              <w:ind w:left="90"/>
              <w:rPr>
                <w:rFonts w:ascii="Arial" w:hAnsi="Arial" w:cs="Arial"/>
                <w:szCs w:val="24"/>
              </w:rPr>
            </w:pPr>
          </w:p>
        </w:tc>
        <w:tc>
          <w:tcPr>
            <w:tcW w:w="252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1350" w:type="dxa"/>
            <w:vAlign w:val="center"/>
          </w:tcPr>
          <w:p w:rsidR="00AD5B12" w:rsidRPr="0002394F" w:rsidRDefault="00AD5B12" w:rsidP="0002394F">
            <w:pPr>
              <w:ind w:left="90"/>
              <w:rPr>
                <w:rFonts w:ascii="Arial" w:hAnsi="Arial" w:cs="Arial"/>
                <w:szCs w:val="24"/>
              </w:rPr>
            </w:pPr>
          </w:p>
        </w:tc>
        <w:tc>
          <w:tcPr>
            <w:tcW w:w="2160" w:type="dxa"/>
            <w:vAlign w:val="center"/>
          </w:tcPr>
          <w:p w:rsidR="00AD5B12" w:rsidRPr="0002394F" w:rsidRDefault="00AD5B12"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89224E" w:rsidRPr="00127058" w:rsidRDefault="000B1182" w:rsidP="00127058">
      <w:pPr>
        <w:jc w:val="center"/>
        <w:rPr>
          <w:rFonts w:ascii="Arial" w:hAnsi="Arial" w:cs="Arial"/>
          <w:b/>
        </w:rPr>
      </w:pPr>
      <w:r w:rsidRPr="00127058">
        <w:rPr>
          <w:rFonts w:ascii="Arial" w:hAnsi="Arial" w:cs="Arial"/>
          <w:b/>
        </w:rPr>
        <w:t xml:space="preserve">Attachment </w:t>
      </w:r>
      <w:r w:rsidR="00E2383B" w:rsidRPr="00127058">
        <w:rPr>
          <w:rFonts w:ascii="Arial" w:hAnsi="Arial" w:cs="Arial"/>
          <w:b/>
        </w:rPr>
        <w:t>1</w:t>
      </w:r>
      <w:r w:rsidRPr="00127058">
        <w:rPr>
          <w:rFonts w:ascii="Arial" w:hAnsi="Arial" w:cs="Arial"/>
          <w:b/>
        </w:rPr>
        <w:t xml:space="preserve">: </w:t>
      </w:r>
      <w:r w:rsidR="00655DD5" w:rsidRPr="00127058">
        <w:rPr>
          <w:rFonts w:ascii="Arial" w:hAnsi="Arial" w:cs="Arial"/>
          <w:b/>
        </w:rPr>
        <w:t>Agency</w:t>
      </w:r>
      <w:r w:rsidR="00127058">
        <w:rPr>
          <w:rFonts w:ascii="Arial" w:hAnsi="Arial" w:cs="Arial"/>
          <w:b/>
        </w:rPr>
        <w:t xml:space="preserve"> Hazard Vulnerability Analysis</w:t>
      </w:r>
    </w:p>
    <w:p w:rsidR="0089224E" w:rsidRDefault="0089224E" w:rsidP="0002394F">
      <w:pPr>
        <w:rPr>
          <w:rFonts w:ascii="Arial" w:hAnsi="Arial" w:cs="Arial"/>
          <w:b/>
          <w:szCs w:val="24"/>
        </w:rPr>
      </w:pPr>
    </w:p>
    <w:p w:rsidR="00856139" w:rsidRPr="00C2778A" w:rsidRDefault="0089224E" w:rsidP="0002394F">
      <w:pPr>
        <w:rPr>
          <w:rFonts w:ascii="Arial" w:hAnsi="Arial" w:cs="Arial"/>
          <w:b/>
          <w:szCs w:val="24"/>
        </w:rPr>
      </w:pPr>
      <w:r>
        <w:rPr>
          <w:rFonts w:ascii="Arial" w:hAnsi="Arial" w:cs="Arial"/>
          <w:b/>
          <w:szCs w:val="24"/>
        </w:rPr>
        <w:t>&lt;Insert Agency and Branch Office H</w:t>
      </w:r>
      <w:r w:rsidR="00127058">
        <w:rPr>
          <w:rFonts w:ascii="Arial" w:hAnsi="Arial" w:cs="Arial"/>
          <w:b/>
          <w:szCs w:val="24"/>
        </w:rPr>
        <w:t xml:space="preserve">azard </w:t>
      </w:r>
      <w:r>
        <w:rPr>
          <w:rFonts w:ascii="Arial" w:hAnsi="Arial" w:cs="Arial"/>
          <w:b/>
          <w:szCs w:val="24"/>
        </w:rPr>
        <w:t>V</w:t>
      </w:r>
      <w:r w:rsidR="00127058">
        <w:rPr>
          <w:rFonts w:ascii="Arial" w:hAnsi="Arial" w:cs="Arial"/>
          <w:b/>
          <w:szCs w:val="24"/>
        </w:rPr>
        <w:t xml:space="preserve">ulnerability </w:t>
      </w:r>
      <w:r>
        <w:rPr>
          <w:rFonts w:ascii="Arial" w:hAnsi="Arial" w:cs="Arial"/>
          <w:b/>
          <w:szCs w:val="24"/>
        </w:rPr>
        <w:t>A</w:t>
      </w:r>
      <w:r w:rsidR="00127058">
        <w:rPr>
          <w:rFonts w:ascii="Arial" w:hAnsi="Arial" w:cs="Arial"/>
          <w:b/>
          <w:szCs w:val="24"/>
        </w:rPr>
        <w:t xml:space="preserve">nalysis provided by </w:t>
      </w:r>
      <w:r w:rsidR="00F5371D">
        <w:rPr>
          <w:rFonts w:ascii="Arial" w:hAnsi="Arial" w:cs="Arial"/>
          <w:b/>
          <w:szCs w:val="24"/>
        </w:rPr>
        <w:t>MEHC</w:t>
      </w:r>
      <w:r w:rsidR="00127058">
        <w:rPr>
          <w:rFonts w:ascii="Arial" w:hAnsi="Arial" w:cs="Arial"/>
          <w:b/>
          <w:szCs w:val="24"/>
        </w:rPr>
        <w:t xml:space="preserve"> </w:t>
      </w:r>
      <w:r w:rsidR="000E45BA">
        <w:rPr>
          <w:rFonts w:ascii="Arial" w:hAnsi="Arial" w:cs="Arial"/>
          <w:b/>
          <w:szCs w:val="24"/>
        </w:rPr>
        <w:t xml:space="preserve">Regional </w:t>
      </w:r>
      <w:r w:rsidR="00127058">
        <w:rPr>
          <w:rFonts w:ascii="Arial" w:hAnsi="Arial" w:cs="Arial"/>
          <w:b/>
          <w:szCs w:val="24"/>
        </w:rPr>
        <w:t>Planner</w:t>
      </w:r>
      <w:r>
        <w:rPr>
          <w:rFonts w:ascii="Arial" w:hAnsi="Arial" w:cs="Arial"/>
          <w:b/>
          <w:szCs w:val="24"/>
        </w:rPr>
        <w:t>&gt;</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89224E" w:rsidRPr="00127058" w:rsidRDefault="000B1182" w:rsidP="00127058">
      <w:pPr>
        <w:jc w:val="center"/>
        <w:rPr>
          <w:rFonts w:ascii="Arial" w:hAnsi="Arial" w:cs="Arial"/>
          <w:b/>
        </w:rPr>
      </w:pPr>
      <w:r w:rsidRPr="00127058">
        <w:rPr>
          <w:rFonts w:ascii="Arial" w:hAnsi="Arial" w:cs="Arial"/>
          <w:b/>
        </w:rPr>
        <w:t xml:space="preserve">Attachment </w:t>
      </w:r>
      <w:r w:rsidR="00E2383B" w:rsidRPr="00127058">
        <w:rPr>
          <w:rFonts w:ascii="Arial" w:hAnsi="Arial" w:cs="Arial"/>
          <w:b/>
        </w:rPr>
        <w:t>2</w:t>
      </w:r>
      <w:r w:rsidR="00473B32" w:rsidRPr="00127058">
        <w:rPr>
          <w:rFonts w:ascii="Arial" w:hAnsi="Arial" w:cs="Arial"/>
          <w:b/>
        </w:rPr>
        <w:t xml:space="preserve">: </w:t>
      </w:r>
      <w:r w:rsidR="00C9721D">
        <w:rPr>
          <w:rFonts w:ascii="Arial" w:hAnsi="Arial" w:cs="Arial"/>
          <w:b/>
        </w:rPr>
        <w:t>Mississippi State Department of Health</w:t>
      </w:r>
      <w:r w:rsidRPr="00127058">
        <w:rPr>
          <w:rFonts w:ascii="Arial" w:hAnsi="Arial" w:cs="Arial"/>
          <w:b/>
        </w:rPr>
        <w:t xml:space="preserve"> County Medical </w:t>
      </w:r>
      <w:r w:rsidR="00127058">
        <w:rPr>
          <w:rFonts w:ascii="Arial" w:hAnsi="Arial" w:cs="Arial"/>
          <w:b/>
        </w:rPr>
        <w:t>Hazard Vulnerability Analysis</w:t>
      </w:r>
    </w:p>
    <w:p w:rsidR="0089224E" w:rsidRDefault="0089224E" w:rsidP="0002394F">
      <w:pPr>
        <w:rPr>
          <w:rFonts w:ascii="Arial" w:hAnsi="Arial" w:cs="Arial"/>
          <w:b/>
          <w:szCs w:val="24"/>
        </w:rPr>
      </w:pPr>
    </w:p>
    <w:p w:rsidR="000B1182" w:rsidRPr="00C2778A" w:rsidRDefault="00127058" w:rsidP="0002394F">
      <w:pPr>
        <w:rPr>
          <w:rFonts w:ascii="Arial" w:hAnsi="Arial" w:cs="Arial"/>
          <w:b/>
          <w:szCs w:val="24"/>
        </w:rPr>
      </w:pPr>
      <w:r>
        <w:rPr>
          <w:rFonts w:ascii="Arial" w:hAnsi="Arial" w:cs="Arial"/>
          <w:b/>
          <w:szCs w:val="24"/>
        </w:rPr>
        <w:t xml:space="preserve">&lt;Insert MSDH County Medical Hazard Vulnerability Analysis provided by </w:t>
      </w:r>
      <w:r w:rsidR="00F5371D">
        <w:rPr>
          <w:rFonts w:ascii="Arial" w:hAnsi="Arial" w:cs="Arial"/>
          <w:b/>
          <w:szCs w:val="24"/>
        </w:rPr>
        <w:t>MEHC</w:t>
      </w:r>
      <w:r w:rsidR="000E45BA">
        <w:rPr>
          <w:rFonts w:ascii="Arial" w:hAnsi="Arial" w:cs="Arial"/>
          <w:b/>
          <w:szCs w:val="24"/>
        </w:rPr>
        <w:t xml:space="preserve"> Regional</w:t>
      </w:r>
      <w:r w:rsidR="006C00D7">
        <w:rPr>
          <w:rFonts w:ascii="Arial" w:hAnsi="Arial" w:cs="Arial"/>
          <w:b/>
          <w:szCs w:val="24"/>
        </w:rPr>
        <w:t xml:space="preserve"> </w:t>
      </w:r>
      <w:r>
        <w:rPr>
          <w:rFonts w:ascii="Arial" w:hAnsi="Arial" w:cs="Arial"/>
          <w:b/>
          <w:szCs w:val="24"/>
        </w:rPr>
        <w:t>Planner&gt;</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856139" w:rsidRPr="00AC1ED8" w:rsidRDefault="00127058" w:rsidP="00AC1ED8">
      <w:pPr>
        <w:pStyle w:val="Heading3"/>
        <w:numPr>
          <w:ilvl w:val="0"/>
          <w:numId w:val="0"/>
        </w:numPr>
      </w:pPr>
      <w:bookmarkStart w:id="114" w:name="_Toc496253955"/>
      <w:r w:rsidRPr="00AC1ED8">
        <w:t xml:space="preserve">Annex </w:t>
      </w:r>
      <w:r w:rsidR="00070223" w:rsidRPr="00AC1ED8">
        <w:t>E:</w:t>
      </w:r>
      <w:r w:rsidRPr="00AC1ED8">
        <w:t xml:space="preserve"> </w:t>
      </w:r>
      <w:r w:rsidR="00EA603F" w:rsidRPr="00AC1ED8">
        <w:t>Mississippi Responder Management System</w:t>
      </w:r>
      <w:bookmarkEnd w:id="114"/>
      <w:r w:rsidR="00856139" w:rsidRPr="00AC1ED8">
        <w:t xml:space="preserve"> </w:t>
      </w:r>
    </w:p>
    <w:p w:rsidR="00E8131C" w:rsidRPr="00E8131C" w:rsidRDefault="00E8131C" w:rsidP="00E8131C">
      <w:pPr>
        <w:pStyle w:val="BodyText"/>
        <w:spacing w:before="0"/>
        <w:rPr>
          <w:rFonts w:ascii="Arial" w:hAnsi="Arial" w:cs="Arial"/>
          <w:szCs w:val="24"/>
        </w:rPr>
      </w:pPr>
    </w:p>
    <w:p w:rsidR="00E60BB0" w:rsidRPr="00127058" w:rsidRDefault="00E60BB0" w:rsidP="00127058">
      <w:pPr>
        <w:jc w:val="center"/>
        <w:rPr>
          <w:rFonts w:ascii="Arial" w:hAnsi="Arial" w:cs="Arial"/>
          <w:b/>
        </w:rPr>
      </w:pPr>
      <w:r w:rsidRPr="00127058">
        <w:rPr>
          <w:rFonts w:ascii="Arial" w:hAnsi="Arial" w:cs="Arial"/>
          <w:b/>
        </w:rPr>
        <w:t>Purpose</w:t>
      </w:r>
    </w:p>
    <w:p w:rsidR="00E8131C" w:rsidRPr="00E8131C" w:rsidRDefault="00E8131C" w:rsidP="00E8131C">
      <w:pPr>
        <w:pStyle w:val="BodyText"/>
        <w:spacing w:before="0"/>
        <w:rPr>
          <w:rFonts w:ascii="Arial" w:hAnsi="Arial" w:cs="Arial"/>
          <w:szCs w:val="24"/>
        </w:rPr>
      </w:pPr>
    </w:p>
    <w:p w:rsidR="002D172F"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(MRMS) and encourage participation and support of the program.</w:t>
      </w:r>
      <w:r w:rsidR="00AE5306">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127058" w:rsidRDefault="00E60BB0" w:rsidP="00127058">
      <w:pPr>
        <w:jc w:val="center"/>
        <w:rPr>
          <w:rFonts w:ascii="Arial" w:hAnsi="Arial" w:cs="Arial"/>
          <w:b/>
        </w:rPr>
      </w:pPr>
      <w:r w:rsidRPr="00127058">
        <w:rPr>
          <w:rFonts w:ascii="Arial" w:hAnsi="Arial" w:cs="Arial"/>
          <w:b/>
        </w:rPr>
        <w:t>Background</w:t>
      </w:r>
    </w:p>
    <w:p w:rsidR="00E8131C" w:rsidRPr="00E8131C" w:rsidRDefault="00E8131C" w:rsidP="00E8131C">
      <w:pPr>
        <w:pStyle w:val="BodyText"/>
        <w:spacing w:before="0"/>
        <w:jc w:val="left"/>
        <w:rPr>
          <w:rFonts w:ascii="Arial" w:hAnsi="Arial" w:cs="Arial"/>
          <w:szCs w:val="24"/>
        </w:rPr>
      </w:pPr>
    </w:p>
    <w:p w:rsidR="00713B55"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w:t>
      </w:r>
      <w:r w:rsidR="00713B55">
        <w:rPr>
          <w:rFonts w:ascii="Arial" w:hAnsi="Arial" w:cs="Arial"/>
          <w:szCs w:val="24"/>
        </w:rPr>
        <w:t>1,</w:t>
      </w:r>
      <w:r w:rsidRPr="00E8131C">
        <w:rPr>
          <w:rFonts w:ascii="Arial" w:hAnsi="Arial" w:cs="Arial"/>
          <w:szCs w:val="24"/>
        </w:rPr>
        <w:t xml:space="preserve">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did not require medical licensing to perform. In response, Congress authorized funding for states to develop Emergency Systems for the Advance Registration of Volunteer </w:t>
      </w:r>
      <w:r w:rsidR="00275661" w:rsidRPr="00E8131C">
        <w:rPr>
          <w:rFonts w:ascii="Arial" w:hAnsi="Arial" w:cs="Arial"/>
          <w:szCs w:val="24"/>
        </w:rPr>
        <w:t xml:space="preserve">Health </w:t>
      </w:r>
      <w:r w:rsidRPr="00E8131C">
        <w:rPr>
          <w:rFonts w:ascii="Arial" w:hAnsi="Arial" w:cs="Arial"/>
          <w:szCs w:val="24"/>
        </w:rPr>
        <w:t>Professionals</w:t>
      </w:r>
      <w:r w:rsidR="00713B55">
        <w:rPr>
          <w:rFonts w:ascii="Arial" w:hAnsi="Arial" w:cs="Arial"/>
          <w:szCs w:val="24"/>
        </w:rPr>
        <w:t>.</w:t>
      </w:r>
      <w:r w:rsidRPr="00E8131C">
        <w:rPr>
          <w:rFonts w:ascii="Arial" w:hAnsi="Arial" w:cs="Arial"/>
          <w:szCs w:val="24"/>
        </w:rPr>
        <w:t xml:space="preserve"> </w:t>
      </w:r>
    </w:p>
    <w:p w:rsidR="00713B55" w:rsidRDefault="00713B55"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Mississippi, </w:t>
      </w:r>
      <w:r w:rsidR="002D172F" w:rsidRPr="00E8131C">
        <w:rPr>
          <w:rFonts w:ascii="Arial" w:hAnsi="Arial" w:cs="Arial"/>
          <w:szCs w:val="24"/>
        </w:rPr>
        <w:t>MRMS</w:t>
      </w:r>
      <w:r w:rsidRPr="00E8131C">
        <w:rPr>
          <w:rFonts w:ascii="Arial" w:hAnsi="Arial" w:cs="Arial"/>
          <w:szCs w:val="24"/>
        </w:rPr>
        <w:t xml:space="preserve"> is </w:t>
      </w:r>
      <w:r w:rsidR="004D2838">
        <w:rPr>
          <w:rFonts w:ascii="Arial" w:hAnsi="Arial" w:cs="Arial"/>
          <w:szCs w:val="24"/>
        </w:rPr>
        <w:t>an</w:t>
      </w:r>
      <w:r w:rsidR="004D2838" w:rsidRPr="00E8131C">
        <w:rPr>
          <w:rFonts w:ascii="Arial" w:hAnsi="Arial" w:cs="Arial"/>
          <w:szCs w:val="24"/>
        </w:rPr>
        <w:t xml:space="preserve"> </w:t>
      </w:r>
      <w:r w:rsidRPr="00E8131C">
        <w:rPr>
          <w:rFonts w:ascii="Arial" w:hAnsi="Arial" w:cs="Arial"/>
          <w:szCs w:val="24"/>
        </w:rPr>
        <w:t>online registration system for medical, health</w:t>
      </w:r>
      <w:r w:rsidR="00713B55">
        <w:rPr>
          <w:rFonts w:ascii="Arial" w:hAnsi="Arial" w:cs="Arial"/>
          <w:szCs w:val="24"/>
        </w:rPr>
        <w:t>,</w:t>
      </w:r>
      <w:r w:rsidRPr="00E8131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127058" w:rsidRDefault="00127058" w:rsidP="00127058">
      <w:pPr>
        <w:jc w:val="center"/>
        <w:rPr>
          <w:rFonts w:ascii="Arial" w:hAnsi="Arial" w:cs="Arial"/>
          <w:b/>
        </w:rPr>
      </w:pPr>
      <w:r>
        <w:rPr>
          <w:rFonts w:ascii="Arial" w:hAnsi="Arial" w:cs="Arial"/>
          <w:b/>
        </w:rPr>
        <w:t>Operations</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Health professionals and others interested in participating in the program should visit </w:t>
      </w:r>
      <w:r w:rsidR="00713B55">
        <w:rPr>
          <w:rFonts w:ascii="Arial" w:hAnsi="Arial" w:cs="Arial"/>
          <w:szCs w:val="24"/>
        </w:rPr>
        <w:t xml:space="preserve">the </w:t>
      </w:r>
      <w:r w:rsidR="002D172F" w:rsidRPr="00E8131C">
        <w:rPr>
          <w:rFonts w:ascii="Arial" w:hAnsi="Arial" w:cs="Arial"/>
          <w:szCs w:val="24"/>
        </w:rPr>
        <w:t>Mississippi State Department of Health</w:t>
      </w:r>
      <w:r w:rsidR="00582672">
        <w:rPr>
          <w:rFonts w:ascii="Arial" w:hAnsi="Arial" w:cs="Arial"/>
          <w:szCs w:val="24"/>
        </w:rPr>
        <w:t xml:space="preserve"> (MSDH)</w:t>
      </w:r>
      <w:r w:rsidR="002D172F" w:rsidRPr="00E8131C">
        <w:rPr>
          <w:rFonts w:ascii="Arial" w:hAnsi="Arial" w:cs="Arial"/>
          <w:szCs w:val="24"/>
        </w:rPr>
        <w:t xml:space="preserve"> </w:t>
      </w:r>
      <w:r w:rsidR="00582672">
        <w:rPr>
          <w:rFonts w:ascii="Arial" w:hAnsi="Arial" w:cs="Arial"/>
          <w:szCs w:val="24"/>
        </w:rPr>
        <w:t>MRMS</w:t>
      </w:r>
      <w:r w:rsidR="002D172F" w:rsidRPr="00E8131C">
        <w:rPr>
          <w:rFonts w:ascii="Arial" w:hAnsi="Arial" w:cs="Arial"/>
          <w:szCs w:val="24"/>
        </w:rPr>
        <w:t xml:space="preserve"> website at </w:t>
      </w:r>
      <w:hyperlink r:id="rId36"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 and professional licensure information</w:t>
      </w:r>
      <w:r w:rsidR="00713B55">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that volunteers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on the </w:t>
      </w:r>
      <w:r w:rsidR="00582672">
        <w:rPr>
          <w:rFonts w:ascii="Arial" w:hAnsi="Arial" w:cs="Arial"/>
          <w:szCs w:val="24"/>
        </w:rPr>
        <w:t>MRMS</w:t>
      </w:r>
      <w:r w:rsidRPr="00E8131C">
        <w:rPr>
          <w:rFonts w:ascii="Arial" w:hAnsi="Arial" w:cs="Arial"/>
          <w:szCs w:val="24"/>
        </w:rPr>
        <w:t xml:space="preserve">. The </w:t>
      </w:r>
      <w:r w:rsidR="002D172F" w:rsidRPr="00E8131C">
        <w:rPr>
          <w:rFonts w:ascii="Arial" w:hAnsi="Arial" w:cs="Arial"/>
          <w:szCs w:val="24"/>
        </w:rPr>
        <w:t xml:space="preserve">Mississippi Responder Management System </w:t>
      </w:r>
      <w:r w:rsidR="00C94C7D">
        <w:rPr>
          <w:rFonts w:ascii="Arial" w:hAnsi="Arial" w:cs="Arial"/>
          <w:szCs w:val="24"/>
        </w:rPr>
        <w:t xml:space="preserve">(MRMS) </w:t>
      </w:r>
      <w:r w:rsidRPr="00E8131C">
        <w:rPr>
          <w:rFonts w:ascii="Arial" w:hAnsi="Arial" w:cs="Arial"/>
          <w:szCs w:val="24"/>
        </w:rPr>
        <w:t>is supported by federal funding from the National Healthcare Preparedness Program.</w:t>
      </w:r>
    </w:p>
    <w:p w:rsidR="00E8131C" w:rsidRPr="00E8131C" w:rsidRDefault="00E8131C" w:rsidP="00E8131C">
      <w:pPr>
        <w:pStyle w:val="BodyText"/>
        <w:spacing w:before="0"/>
        <w:jc w:val="left"/>
        <w:rPr>
          <w:rFonts w:ascii="Arial" w:hAnsi="Arial" w:cs="Arial"/>
          <w:szCs w:val="24"/>
        </w:rPr>
      </w:pPr>
    </w:p>
    <w:p w:rsidR="00E60BB0" w:rsidRPr="00127058" w:rsidRDefault="00127058" w:rsidP="00127058">
      <w:pPr>
        <w:jc w:val="center"/>
        <w:rPr>
          <w:rFonts w:ascii="Arial" w:hAnsi="Arial" w:cs="Arial"/>
          <w:b/>
        </w:rPr>
      </w:pPr>
      <w:r w:rsidRPr="00127058">
        <w:rPr>
          <w:rFonts w:ascii="Arial" w:hAnsi="Arial" w:cs="Arial"/>
          <w:b/>
        </w:rPr>
        <w:t xml:space="preserve">Volunteer </w:t>
      </w:r>
      <w:r>
        <w:rPr>
          <w:rFonts w:ascii="Arial" w:hAnsi="Arial" w:cs="Arial"/>
          <w:b/>
        </w:rPr>
        <w:t>Benefits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C94C7D">
        <w:rPr>
          <w:rFonts w:ascii="Arial" w:hAnsi="Arial" w:cs="Arial"/>
          <w:szCs w:val="24"/>
        </w:rPr>
        <w:t>MRMS</w:t>
      </w:r>
      <w:r w:rsidR="00713B55">
        <w:rPr>
          <w:rFonts w:ascii="Arial" w:hAnsi="Arial" w:cs="Arial"/>
          <w:szCs w:val="24"/>
        </w:rPr>
        <w:t xml:space="preserve"> </w:t>
      </w:r>
      <w:r w:rsidRPr="00E8131C">
        <w:rPr>
          <w:rFonts w:ascii="Arial" w:hAnsi="Arial" w:cs="Arial"/>
          <w:szCs w:val="24"/>
        </w:rPr>
        <w:t xml:space="preserve">will have the opportunity to use their experience and training in providing critical services to fellow Mississippians in a disaster situation. Training for members is provided across the state on topics such as Disaster Mental Health, </w:t>
      </w:r>
      <w:r w:rsidR="00713B55">
        <w:rPr>
          <w:rFonts w:ascii="Arial" w:hAnsi="Arial" w:cs="Arial"/>
          <w:szCs w:val="24"/>
        </w:rPr>
        <w:t>State</w:t>
      </w:r>
      <w:r w:rsidR="00713B55" w:rsidRPr="00E8131C">
        <w:rPr>
          <w:rFonts w:ascii="Arial" w:hAnsi="Arial" w:cs="Arial"/>
          <w:szCs w:val="24"/>
        </w:rPr>
        <w:t xml:space="preserve"> </w:t>
      </w:r>
      <w:r w:rsidRPr="00E8131C">
        <w:rPr>
          <w:rFonts w:ascii="Arial" w:hAnsi="Arial" w:cs="Arial"/>
          <w:szCs w:val="24"/>
        </w:rPr>
        <w:t>Medical Needs Shelter Operations, Strategic National Stockpile Operations, Cardiopulmonary Resuscitation, Personal Preparedness, the National Incident Management System and mo</w:t>
      </w:r>
      <w:r w:rsidR="00927737">
        <w:rPr>
          <w:rFonts w:ascii="Arial" w:hAnsi="Arial" w:cs="Arial"/>
          <w:szCs w:val="24"/>
        </w:rPr>
        <w:t>re. Continuing education u</w:t>
      </w:r>
      <w:r w:rsidR="00B16B30">
        <w:rPr>
          <w:rFonts w:ascii="Arial" w:hAnsi="Arial" w:cs="Arial"/>
          <w:szCs w:val="24"/>
        </w:rPr>
        <w:t xml:space="preserve">nits </w:t>
      </w:r>
      <w:r w:rsidRPr="00E8131C">
        <w:rPr>
          <w:rFonts w:ascii="Arial" w:hAnsi="Arial" w:cs="Arial"/>
          <w:szCs w:val="24"/>
        </w:rPr>
        <w:t xml:space="preserve">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127058" w:rsidRDefault="00E60BB0" w:rsidP="00127058">
      <w:pPr>
        <w:jc w:val="center"/>
        <w:rPr>
          <w:rFonts w:ascii="Arial" w:hAnsi="Arial" w:cs="Arial"/>
          <w:b/>
        </w:rPr>
      </w:pPr>
      <w:r w:rsidRPr="00127058">
        <w:rPr>
          <w:rFonts w:ascii="Arial" w:hAnsi="Arial" w:cs="Arial"/>
          <w:b/>
        </w:rPr>
        <w:t>Requesting Volunteers</w:t>
      </w:r>
    </w:p>
    <w:p w:rsidR="00E8131C" w:rsidRPr="00E8131C" w:rsidRDefault="00E8131C" w:rsidP="00E8131C">
      <w:pPr>
        <w:pStyle w:val="BodyText"/>
        <w:spacing w:before="0"/>
        <w:rPr>
          <w:rFonts w:ascii="Arial" w:hAnsi="Arial" w:cs="Arial"/>
          <w:szCs w:val="24"/>
        </w:rPr>
      </w:pPr>
    </w:p>
    <w:p w:rsidR="00713B55" w:rsidRDefault="004A7DAD" w:rsidP="00D60B67">
      <w:pPr>
        <w:pStyle w:val="Bullet1"/>
        <w:numPr>
          <w:ilvl w:val="0"/>
          <w:numId w:val="16"/>
        </w:numPr>
        <w:spacing w:before="0"/>
        <w:jc w:val="left"/>
        <w:rPr>
          <w:rFonts w:ascii="Arial" w:hAnsi="Arial" w:cs="Arial"/>
          <w:szCs w:val="24"/>
        </w:rPr>
      </w:pPr>
      <w:r w:rsidRPr="00E8131C">
        <w:rPr>
          <w:rFonts w:ascii="Arial" w:hAnsi="Arial" w:cs="Arial"/>
          <w:szCs w:val="24"/>
        </w:rPr>
        <w:t xml:space="preserve">If the </w:t>
      </w:r>
      <w:r w:rsidR="00655DD5">
        <w:rPr>
          <w:rFonts w:ascii="Arial" w:hAnsi="Arial" w:cs="Arial"/>
          <w:szCs w:val="24"/>
        </w:rPr>
        <w:t>agency</w:t>
      </w:r>
      <w:r w:rsidRPr="00E8131C">
        <w:rPr>
          <w:rFonts w:ascii="Arial" w:hAnsi="Arial" w:cs="Arial"/>
          <w:szCs w:val="24"/>
        </w:rPr>
        <w:t xml:space="preserve"> experiences staffing shortages and/or patient surge conditions due to a disaster situation, a representative of the healthcare </w:t>
      </w:r>
      <w:r w:rsidR="00655DD5">
        <w:rPr>
          <w:rFonts w:ascii="Arial" w:hAnsi="Arial" w:cs="Arial"/>
          <w:szCs w:val="24"/>
        </w:rPr>
        <w:t>agency</w:t>
      </w:r>
      <w:r w:rsidRPr="00E8131C">
        <w:rPr>
          <w:rFonts w:ascii="Arial" w:hAnsi="Arial" w:cs="Arial"/>
          <w:szCs w:val="24"/>
        </w:rPr>
        <w:t xml:space="preserve"> should first submit the request for st</w:t>
      </w:r>
      <w:r w:rsidR="00C94C7D">
        <w:rPr>
          <w:rFonts w:ascii="Arial" w:hAnsi="Arial" w:cs="Arial"/>
          <w:szCs w:val="24"/>
        </w:rPr>
        <w:t>affing assistance to the local emergency management a</w:t>
      </w:r>
      <w:r w:rsidRPr="00E8131C">
        <w:rPr>
          <w:rFonts w:ascii="Arial" w:hAnsi="Arial" w:cs="Arial"/>
          <w:szCs w:val="24"/>
        </w:rPr>
        <w:t>gency</w:t>
      </w:r>
      <w:r w:rsidR="00C94C7D">
        <w:rPr>
          <w:rFonts w:ascii="Arial" w:hAnsi="Arial" w:cs="Arial"/>
          <w:szCs w:val="24"/>
        </w:rPr>
        <w:t>.</w:t>
      </w:r>
    </w:p>
    <w:p w:rsidR="004A7DAD" w:rsidRDefault="004A7DAD" w:rsidP="00713B55">
      <w:pPr>
        <w:pStyle w:val="Bullet1"/>
        <w:spacing w:before="0"/>
        <w:ind w:left="720"/>
        <w:jc w:val="left"/>
        <w:rPr>
          <w:rFonts w:ascii="Arial" w:hAnsi="Arial" w:cs="Arial"/>
          <w:szCs w:val="24"/>
        </w:rPr>
      </w:pPr>
    </w:p>
    <w:p w:rsidR="00713B55" w:rsidRDefault="004A7DAD" w:rsidP="00D60B67">
      <w:pPr>
        <w:pStyle w:val="Bullet1"/>
        <w:numPr>
          <w:ilvl w:val="0"/>
          <w:numId w:val="16"/>
        </w:numPr>
        <w:spacing w:before="0"/>
        <w:jc w:val="left"/>
        <w:rPr>
          <w:rFonts w:ascii="Arial" w:hAnsi="Arial" w:cs="Arial"/>
          <w:szCs w:val="24"/>
        </w:rPr>
      </w:pPr>
      <w:r w:rsidRPr="00E8131C">
        <w:rPr>
          <w:rFonts w:ascii="Arial" w:hAnsi="Arial" w:cs="Arial"/>
          <w:szCs w:val="24"/>
        </w:rPr>
        <w:t>The request should be specific, indicating the</w:t>
      </w:r>
      <w:r w:rsidR="00582672">
        <w:rPr>
          <w:rFonts w:ascii="Arial" w:hAnsi="Arial" w:cs="Arial"/>
          <w:szCs w:val="24"/>
        </w:rPr>
        <w:t xml:space="preserve"> location,</w:t>
      </w:r>
      <w:r w:rsidRPr="00E8131C">
        <w:rPr>
          <w:rFonts w:ascii="Arial" w:hAnsi="Arial" w:cs="Arial"/>
          <w:szCs w:val="24"/>
        </w:rPr>
        <w:t xml:space="preserve"> number of staff needed, specific expertise needed</w:t>
      </w:r>
      <w:r w:rsidR="00713B55">
        <w:rPr>
          <w:rFonts w:ascii="Arial" w:hAnsi="Arial" w:cs="Arial"/>
          <w:szCs w:val="24"/>
        </w:rPr>
        <w:t>,</w:t>
      </w:r>
      <w:r w:rsidRPr="00E8131C">
        <w:rPr>
          <w:rFonts w:ascii="Arial" w:hAnsi="Arial" w:cs="Arial"/>
          <w:szCs w:val="24"/>
        </w:rPr>
        <w:t xml:space="preserve"> and the estimated number of days the assistance will be required</w:t>
      </w:r>
      <w:r w:rsidR="00C94C7D">
        <w:rPr>
          <w:rFonts w:ascii="Arial" w:hAnsi="Arial" w:cs="Arial"/>
          <w:szCs w:val="24"/>
        </w:rPr>
        <w:t>.</w:t>
      </w:r>
      <w:r w:rsidR="004D2838">
        <w:rPr>
          <w:rFonts w:ascii="Arial" w:hAnsi="Arial" w:cs="Arial"/>
          <w:szCs w:val="24"/>
        </w:rPr>
        <w:t xml:space="preserve"> </w:t>
      </w:r>
    </w:p>
    <w:p w:rsidR="004A7DAD" w:rsidRDefault="004A7DAD" w:rsidP="00713B55">
      <w:pPr>
        <w:pStyle w:val="Bullet1"/>
        <w:spacing w:before="0"/>
        <w:ind w:left="720"/>
        <w:jc w:val="left"/>
        <w:rPr>
          <w:rFonts w:ascii="Arial" w:hAnsi="Arial" w:cs="Arial"/>
          <w:szCs w:val="24"/>
        </w:rPr>
      </w:pPr>
      <w:r w:rsidRPr="00E8131C">
        <w:rPr>
          <w:rFonts w:ascii="Arial" w:hAnsi="Arial" w:cs="Arial"/>
          <w:szCs w:val="24"/>
        </w:rPr>
        <w:t xml:space="preserve"> </w:t>
      </w:r>
    </w:p>
    <w:p w:rsidR="00713B55" w:rsidRDefault="00C94C7D" w:rsidP="00D60B67">
      <w:pPr>
        <w:pStyle w:val="Bullet1"/>
        <w:numPr>
          <w:ilvl w:val="0"/>
          <w:numId w:val="16"/>
        </w:numPr>
        <w:spacing w:before="0"/>
        <w:jc w:val="left"/>
        <w:rPr>
          <w:rFonts w:ascii="Arial" w:hAnsi="Arial" w:cs="Arial"/>
          <w:szCs w:val="24"/>
        </w:rPr>
      </w:pPr>
      <w:r>
        <w:rPr>
          <w:rFonts w:ascii="Arial" w:hAnsi="Arial" w:cs="Arial"/>
          <w:szCs w:val="24"/>
        </w:rPr>
        <w:t>From the local emergency management a</w:t>
      </w:r>
      <w:r w:rsidR="004A7DAD" w:rsidRPr="00E8131C">
        <w:rPr>
          <w:rFonts w:ascii="Arial" w:hAnsi="Arial" w:cs="Arial"/>
          <w:szCs w:val="24"/>
        </w:rPr>
        <w:t>gency, the request will be channeled to the Mississippi Emergency Management Agenc</w:t>
      </w:r>
      <w:r w:rsidR="00927737">
        <w:rPr>
          <w:rFonts w:ascii="Arial" w:hAnsi="Arial" w:cs="Arial"/>
          <w:szCs w:val="24"/>
        </w:rPr>
        <w:t>y to the Mississippi State Department of Health</w:t>
      </w:r>
      <w:r w:rsidR="004A7DAD" w:rsidRPr="00E8131C">
        <w:rPr>
          <w:rFonts w:ascii="Arial" w:hAnsi="Arial" w:cs="Arial"/>
          <w:szCs w:val="24"/>
        </w:rPr>
        <w:t xml:space="preserve"> where public health officials will use the MRMS system to generate a list of qualified and credentialed volunteers</w:t>
      </w:r>
      <w:r>
        <w:rPr>
          <w:rFonts w:ascii="Arial" w:hAnsi="Arial" w:cs="Arial"/>
          <w:szCs w:val="24"/>
        </w:rPr>
        <w:t>.</w:t>
      </w:r>
    </w:p>
    <w:p w:rsidR="004A7DAD" w:rsidRDefault="004A7DAD" w:rsidP="00713B55">
      <w:pPr>
        <w:pStyle w:val="Bullet1"/>
        <w:spacing w:before="0"/>
        <w:ind w:left="720"/>
        <w:jc w:val="left"/>
        <w:rPr>
          <w:rFonts w:ascii="Arial" w:hAnsi="Arial" w:cs="Arial"/>
          <w:szCs w:val="24"/>
        </w:rPr>
      </w:pPr>
      <w:r w:rsidRPr="00E8131C">
        <w:rPr>
          <w:rFonts w:ascii="Arial" w:hAnsi="Arial" w:cs="Arial"/>
          <w:szCs w:val="24"/>
        </w:rPr>
        <w:t xml:space="preserve"> </w:t>
      </w:r>
    </w:p>
    <w:p w:rsidR="00713B55" w:rsidRDefault="004A7DAD" w:rsidP="00D60B67">
      <w:pPr>
        <w:pStyle w:val="Bullet1"/>
        <w:numPr>
          <w:ilvl w:val="0"/>
          <w:numId w:val="16"/>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Pr>
          <w:rFonts w:ascii="Arial" w:hAnsi="Arial" w:cs="Arial"/>
          <w:szCs w:val="24"/>
        </w:rPr>
        <w:t>MRMS</w:t>
      </w:r>
      <w:r w:rsidRPr="00473B32">
        <w:rPr>
          <w:rFonts w:ascii="Arial" w:hAnsi="Arial" w:cs="Arial"/>
          <w:szCs w:val="24"/>
        </w:rPr>
        <w:t xml:space="preserve"> and provided with the opportunity to volunteer for </w:t>
      </w:r>
      <w:r>
        <w:rPr>
          <w:rFonts w:ascii="Arial" w:hAnsi="Arial" w:cs="Arial"/>
          <w:szCs w:val="24"/>
        </w:rPr>
        <w:t>deployment</w:t>
      </w:r>
      <w:r w:rsidRPr="00473B32">
        <w:rPr>
          <w:rFonts w:ascii="Arial" w:hAnsi="Arial" w:cs="Arial"/>
          <w:szCs w:val="24"/>
        </w:rPr>
        <w:t>. They will be provided with information regarding the event (including where they need to report) and be given the opportunity to accept or decline service as a volunteer</w:t>
      </w:r>
      <w:r w:rsidR="00C94C7D">
        <w:rPr>
          <w:rFonts w:ascii="Arial" w:hAnsi="Arial" w:cs="Arial"/>
          <w:szCs w:val="24"/>
        </w:rPr>
        <w:t>.</w:t>
      </w:r>
    </w:p>
    <w:p w:rsidR="004A7DAD" w:rsidRPr="00473B32" w:rsidRDefault="004A7DAD" w:rsidP="00713B55">
      <w:pPr>
        <w:pStyle w:val="Bullet1"/>
        <w:spacing w:before="0"/>
        <w:ind w:left="720"/>
        <w:jc w:val="left"/>
        <w:rPr>
          <w:rFonts w:ascii="Arial" w:hAnsi="Arial" w:cs="Arial"/>
          <w:szCs w:val="24"/>
        </w:rPr>
      </w:pPr>
    </w:p>
    <w:p w:rsidR="00E60BB0" w:rsidRPr="004A7DAD" w:rsidRDefault="004A7DAD" w:rsidP="00D60B67">
      <w:pPr>
        <w:pStyle w:val="Bullet1"/>
        <w:numPr>
          <w:ilvl w:val="0"/>
          <w:numId w:val="16"/>
        </w:numPr>
        <w:spacing w:before="0"/>
        <w:jc w:val="left"/>
        <w:rPr>
          <w:rFonts w:ascii="Arial" w:hAnsi="Arial" w:cs="Arial"/>
          <w:szCs w:val="24"/>
        </w:rPr>
      </w:pPr>
      <w:r w:rsidRPr="00E8131C">
        <w:rPr>
          <w:rFonts w:ascii="Arial" w:hAnsi="Arial" w:cs="Arial"/>
          <w:szCs w:val="24"/>
        </w:rPr>
        <w:t xml:space="preserve">The requesting healthcare </w:t>
      </w:r>
      <w:r w:rsidR="00655DD5">
        <w:rPr>
          <w:rFonts w:ascii="Arial" w:hAnsi="Arial" w:cs="Arial"/>
          <w:szCs w:val="24"/>
        </w:rPr>
        <w:t>agency</w:t>
      </w:r>
      <w:r w:rsidRPr="00E8131C">
        <w:rPr>
          <w:rFonts w:ascii="Arial" w:hAnsi="Arial" w:cs="Arial"/>
          <w:szCs w:val="24"/>
        </w:rPr>
        <w:t xml:space="preserve"> will be provided with an update from the state regarding the status of the request, including the number of volunteers responding and estimated date and time of arrival</w:t>
      </w:r>
      <w:r w:rsidR="00C94C7D">
        <w:rPr>
          <w:rFonts w:ascii="Arial" w:hAnsi="Arial" w:cs="Arial"/>
          <w:szCs w:val="24"/>
        </w:rPr>
        <w:t>.</w:t>
      </w:r>
      <w:r w:rsidR="00E60BB0" w:rsidRPr="004A7DAD">
        <w:rPr>
          <w:rFonts w:ascii="Arial" w:hAnsi="Arial" w:cs="Arial"/>
          <w:szCs w:val="24"/>
        </w:rPr>
        <w:t xml:space="preserve">  </w:t>
      </w:r>
    </w:p>
    <w:p w:rsidR="00E8131C" w:rsidRPr="00E8131C" w:rsidRDefault="00E8131C" w:rsidP="00E8131C">
      <w:pPr>
        <w:pStyle w:val="Bullet1"/>
        <w:spacing w:before="0"/>
        <w:ind w:left="720"/>
        <w:jc w:val="left"/>
        <w:rPr>
          <w:rFonts w:ascii="Arial" w:hAnsi="Arial" w:cs="Arial"/>
          <w:szCs w:val="24"/>
        </w:rPr>
      </w:pPr>
    </w:p>
    <w:p w:rsidR="00E60BB0" w:rsidRDefault="00927737" w:rsidP="00E8131C">
      <w:pPr>
        <w:pStyle w:val="Bullet2"/>
        <w:numPr>
          <w:ilvl w:val="0"/>
          <w:numId w:val="0"/>
        </w:numPr>
        <w:spacing w:before="0"/>
        <w:jc w:val="left"/>
        <w:rPr>
          <w:rFonts w:ascii="Arial" w:hAnsi="Arial" w:cs="Arial"/>
          <w:szCs w:val="24"/>
        </w:rPr>
      </w:pPr>
      <w:r w:rsidRPr="00E8131C">
        <w:rPr>
          <w:rFonts w:ascii="Arial" w:hAnsi="Arial" w:cs="Arial"/>
          <w:szCs w:val="24"/>
        </w:rPr>
        <w:object w:dxaOrig="15121" w:dyaOrig="5550">
          <v:shape id="_x0000_i1026" type="#_x0000_t75" style="width:442.05pt;height:169.7pt" o:ole="">
            <v:imagedata r:id="rId37" o:title="" croptop="10250f" cropbottom="12113f" cropleft="2311f" cropright="1252f"/>
          </v:shape>
          <o:OLEObject Type="Embed" ProgID="AcroExch.Document.DC" ShapeID="_x0000_i1026" DrawAspect="Content" ObjectID="_1589115444" r:id="rId38"/>
        </w:object>
      </w:r>
    </w:p>
    <w:p w:rsidR="00127058" w:rsidRPr="00E8131C" w:rsidRDefault="00127058" w:rsidP="00E8131C">
      <w:pPr>
        <w:pStyle w:val="Bullet2"/>
        <w:numPr>
          <w:ilvl w:val="0"/>
          <w:numId w:val="0"/>
        </w:numPr>
        <w:spacing w:before="0"/>
        <w:jc w:val="left"/>
        <w:rPr>
          <w:rFonts w:ascii="Arial" w:hAnsi="Arial" w:cs="Arial"/>
          <w:szCs w:val="24"/>
        </w:rPr>
      </w:pPr>
    </w:p>
    <w:p w:rsidR="00E60BB0" w:rsidRPr="00127058" w:rsidRDefault="00E60BB0" w:rsidP="00127058">
      <w:pPr>
        <w:jc w:val="center"/>
        <w:rPr>
          <w:rFonts w:ascii="Arial" w:hAnsi="Arial" w:cs="Arial"/>
          <w:b/>
        </w:rPr>
      </w:pPr>
      <w:r w:rsidRPr="00127058">
        <w:rPr>
          <w:rFonts w:ascii="Arial" w:hAnsi="Arial" w:cs="Arial"/>
          <w:b/>
        </w:rPr>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the </w:t>
      </w:r>
      <w:r w:rsidR="00713B55">
        <w:rPr>
          <w:rFonts w:ascii="Arial" w:hAnsi="Arial" w:cs="Arial"/>
          <w:szCs w:val="24"/>
        </w:rPr>
        <w:t xml:space="preserve">Hospice </w:t>
      </w:r>
      <w:r w:rsidR="007F516D">
        <w:rPr>
          <w:rFonts w:ascii="Arial" w:hAnsi="Arial" w:cs="Arial"/>
          <w:szCs w:val="24"/>
        </w:rPr>
        <w:t>Agency</w:t>
      </w:r>
      <w:r w:rsidRPr="00E8131C">
        <w:rPr>
          <w:rFonts w:ascii="Arial" w:hAnsi="Arial" w:cs="Arial"/>
          <w:szCs w:val="24"/>
        </w:rPr>
        <w:t xml:space="preserve"> is afforded coverage under the Tort Claims Act. </w:t>
      </w:r>
      <w:proofErr w:type="spellStart"/>
      <w:r w:rsidRPr="00E8131C">
        <w:rPr>
          <w:rFonts w:ascii="Arial" w:hAnsi="Arial" w:cs="Arial"/>
          <w:szCs w:val="24"/>
        </w:rPr>
        <w:t>Op.Atty.Gen</w:t>
      </w:r>
      <w:proofErr w:type="spellEnd"/>
      <w:r w:rsidRPr="00E8131C">
        <w:rPr>
          <w:rFonts w:ascii="Arial" w:hAnsi="Arial" w:cs="Arial"/>
          <w:szCs w:val="24"/>
        </w:rPr>
        <w:t xml:space="preserve">. No. 2002-0144, </w:t>
      </w:r>
      <w:proofErr w:type="spellStart"/>
      <w:r w:rsidRPr="00E8131C">
        <w:rPr>
          <w:rFonts w:ascii="Arial" w:hAnsi="Arial" w:cs="Arial"/>
          <w:szCs w:val="24"/>
        </w:rPr>
        <w:t>Conerly</w:t>
      </w:r>
      <w:proofErr w:type="spellEnd"/>
      <w:r w:rsidRPr="00E8131C">
        <w:rPr>
          <w:rFonts w:ascii="Arial" w:hAnsi="Arial" w:cs="Arial"/>
          <w:szCs w:val="24"/>
        </w:rPr>
        <w:t>,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127058" w:rsidRDefault="00E60BB0" w:rsidP="00127058">
      <w:pPr>
        <w:jc w:val="center"/>
        <w:rPr>
          <w:rFonts w:ascii="Arial" w:hAnsi="Arial" w:cs="Arial"/>
          <w:b/>
        </w:rPr>
      </w:pPr>
      <w:r w:rsidRPr="00127058">
        <w:rPr>
          <w:rFonts w:ascii="Arial" w:hAnsi="Arial" w:cs="Arial"/>
          <w:b/>
        </w:rPr>
        <w:t>References</w:t>
      </w:r>
    </w:p>
    <w:p w:rsidR="00E8131C" w:rsidRPr="00E8131C" w:rsidRDefault="00E8131C" w:rsidP="00E8131C">
      <w:pPr>
        <w:rPr>
          <w:rFonts w:ascii="Arial" w:hAnsi="Arial" w:cs="Arial"/>
          <w:szCs w:val="24"/>
        </w:rPr>
      </w:pPr>
    </w:p>
    <w:p w:rsidR="002D172F" w:rsidRPr="00E8131C" w:rsidRDefault="00713B55" w:rsidP="00E8131C">
      <w:pPr>
        <w:rPr>
          <w:rFonts w:ascii="Arial" w:hAnsi="Arial" w:cs="Arial"/>
          <w:szCs w:val="24"/>
        </w:rPr>
      </w:pPr>
      <w:r>
        <w:rPr>
          <w:rFonts w:ascii="Arial" w:hAnsi="Arial" w:cs="Arial"/>
          <w:szCs w:val="24"/>
        </w:rPr>
        <w:t xml:space="preserve">The </w:t>
      </w:r>
      <w:r w:rsidR="002D172F" w:rsidRPr="00E8131C">
        <w:rPr>
          <w:rFonts w:ascii="Arial" w:hAnsi="Arial" w:cs="Arial"/>
          <w:szCs w:val="24"/>
        </w:rPr>
        <w:t>Mississippi State Department of Health Responder Management System website:</w:t>
      </w:r>
    </w:p>
    <w:p w:rsidR="00E8131C" w:rsidRPr="00E8131C" w:rsidRDefault="00E8131C" w:rsidP="00E8131C">
      <w:pPr>
        <w:rPr>
          <w:rFonts w:ascii="Arial" w:hAnsi="Arial" w:cs="Arial"/>
          <w:szCs w:val="24"/>
        </w:rPr>
      </w:pPr>
    </w:p>
    <w:p w:rsidR="002D172F" w:rsidRPr="00E8131C" w:rsidRDefault="008F350B" w:rsidP="00E8131C">
      <w:pPr>
        <w:pStyle w:val="BodyText"/>
        <w:spacing w:before="0"/>
        <w:jc w:val="left"/>
        <w:rPr>
          <w:rFonts w:ascii="Arial" w:hAnsi="Arial" w:cs="Arial"/>
          <w:szCs w:val="24"/>
        </w:rPr>
      </w:pPr>
      <w:hyperlink r:id="rId39"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p>
    <w:p w:rsidR="00D23FB4" w:rsidRPr="00B5495F" w:rsidRDefault="000455CD" w:rsidP="00C462D4">
      <w:pPr>
        <w:pStyle w:val="Heading3"/>
        <w:rPr>
          <w:rFonts w:cs="Arial"/>
          <w:szCs w:val="24"/>
        </w:rPr>
      </w:pPr>
      <w:r>
        <w:br w:type="page"/>
      </w:r>
    </w:p>
    <w:p w:rsidR="008D1560" w:rsidRPr="00AC1ED8" w:rsidRDefault="00357405" w:rsidP="00AC1ED8">
      <w:pPr>
        <w:pStyle w:val="Heading2"/>
      </w:pPr>
      <w:bookmarkStart w:id="115" w:name="_Toc496253956"/>
      <w:r>
        <w:t>INCIDENT SPECIFIC APPENDICES</w:t>
      </w:r>
      <w:bookmarkEnd w:id="115"/>
    </w:p>
    <w:p w:rsidR="00983911" w:rsidRDefault="00983911"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 xml:space="preserve">Appendix A: </w:t>
      </w:r>
      <w:r w:rsidRPr="00E8131C">
        <w:rPr>
          <w:rFonts w:ascii="Arial" w:hAnsi="Arial" w:cs="Arial"/>
          <w:szCs w:val="24"/>
        </w:rPr>
        <w:tab/>
        <w:t>Active Shooter</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Appendix B:</w:t>
      </w:r>
      <w:r w:rsidRPr="00E8131C">
        <w:rPr>
          <w:rFonts w:ascii="Arial" w:hAnsi="Arial" w:cs="Arial"/>
          <w:szCs w:val="24"/>
        </w:rPr>
        <w:tab/>
        <w:t>Biological Event</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 xml:space="preserve">Appendix C: </w:t>
      </w:r>
      <w:r w:rsidRPr="00E8131C">
        <w:rPr>
          <w:rFonts w:ascii="Arial" w:hAnsi="Arial" w:cs="Arial"/>
          <w:szCs w:val="24"/>
        </w:rPr>
        <w:tab/>
        <w:t>Bomb Threat</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 xml:space="preserve">Appendix D: </w:t>
      </w:r>
      <w:r w:rsidRPr="00E8131C">
        <w:rPr>
          <w:rFonts w:ascii="Arial" w:hAnsi="Arial" w:cs="Arial"/>
          <w:szCs w:val="24"/>
        </w:rPr>
        <w:tab/>
        <w:t>Chemical</w:t>
      </w:r>
      <w:r>
        <w:rPr>
          <w:rFonts w:ascii="Arial" w:hAnsi="Arial" w:cs="Arial"/>
          <w:szCs w:val="24"/>
        </w:rPr>
        <w:t xml:space="preserve"> </w:t>
      </w:r>
      <w:r w:rsidRPr="00E8131C">
        <w:rPr>
          <w:rFonts w:ascii="Arial" w:hAnsi="Arial" w:cs="Arial"/>
          <w:szCs w:val="24"/>
        </w:rPr>
        <w:t>Event</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Appendix E:</w:t>
      </w:r>
      <w:r w:rsidRPr="00E8131C">
        <w:rPr>
          <w:rFonts w:ascii="Arial" w:hAnsi="Arial" w:cs="Arial"/>
          <w:szCs w:val="24"/>
        </w:rPr>
        <w:tab/>
        <w:t>Cyber Attack</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 xml:space="preserve">Appendix F: </w:t>
      </w:r>
      <w:r w:rsidRPr="00E8131C">
        <w:rPr>
          <w:rFonts w:ascii="Arial" w:hAnsi="Arial" w:cs="Arial"/>
          <w:szCs w:val="24"/>
        </w:rPr>
        <w:tab/>
        <w:t>Earthquake</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 xml:space="preserve">Appendix G: </w:t>
      </w:r>
      <w:r w:rsidRPr="00E8131C">
        <w:rPr>
          <w:rFonts w:ascii="Arial" w:hAnsi="Arial" w:cs="Arial"/>
          <w:szCs w:val="24"/>
        </w:rPr>
        <w:tab/>
        <w:t>Explosive Event</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 xml:space="preserve">Appendix H: </w:t>
      </w:r>
      <w:r w:rsidRPr="00E8131C">
        <w:rPr>
          <w:rFonts w:ascii="Arial" w:hAnsi="Arial" w:cs="Arial"/>
          <w:szCs w:val="24"/>
        </w:rPr>
        <w:tab/>
        <w:t>Extended Power Outages</w:t>
      </w:r>
    </w:p>
    <w:p w:rsidR="00127058" w:rsidRPr="00E8131C" w:rsidRDefault="00127058" w:rsidP="00983911">
      <w:pPr>
        <w:pStyle w:val="BodyText"/>
        <w:spacing w:before="0"/>
        <w:jc w:val="left"/>
        <w:rPr>
          <w:rFonts w:ascii="Arial" w:hAnsi="Arial" w:cs="Arial"/>
          <w:szCs w:val="24"/>
        </w:rPr>
      </w:pPr>
    </w:p>
    <w:p w:rsidR="00127058" w:rsidRDefault="00753739" w:rsidP="00983911">
      <w:pPr>
        <w:pStyle w:val="BodyText"/>
        <w:spacing w:before="0"/>
        <w:jc w:val="left"/>
        <w:rPr>
          <w:rFonts w:ascii="Arial" w:hAnsi="Arial" w:cs="Arial"/>
          <w:szCs w:val="24"/>
        </w:rPr>
      </w:pPr>
      <w:r w:rsidRPr="00E8131C">
        <w:rPr>
          <w:rFonts w:ascii="Arial" w:hAnsi="Arial" w:cs="Arial"/>
          <w:szCs w:val="24"/>
        </w:rPr>
        <w:t xml:space="preserve">Appendix I: </w:t>
      </w:r>
      <w:r w:rsidRPr="00E8131C">
        <w:rPr>
          <w:rFonts w:ascii="Arial" w:hAnsi="Arial" w:cs="Arial"/>
          <w:szCs w:val="24"/>
        </w:rPr>
        <w:tab/>
        <w:t>Fire</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 xml:space="preserve">Appendix J: </w:t>
      </w:r>
      <w:r w:rsidRPr="00E8131C">
        <w:rPr>
          <w:rFonts w:ascii="Arial" w:hAnsi="Arial" w:cs="Arial"/>
          <w:szCs w:val="24"/>
        </w:rPr>
        <w:tab/>
        <w:t>Floods</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sidRPr="00E8131C">
        <w:rPr>
          <w:rFonts w:ascii="Arial" w:hAnsi="Arial" w:cs="Arial"/>
          <w:szCs w:val="24"/>
        </w:rPr>
        <w:t xml:space="preserve">Appendix K: </w:t>
      </w:r>
      <w:r w:rsidRPr="00E8131C">
        <w:rPr>
          <w:rFonts w:ascii="Arial" w:hAnsi="Arial" w:cs="Arial"/>
          <w:szCs w:val="24"/>
        </w:rPr>
        <w:tab/>
        <w:t>Hazardous Materials/Decontamination</w:t>
      </w:r>
    </w:p>
    <w:p w:rsidR="00127058"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Pr>
          <w:rFonts w:ascii="Arial" w:hAnsi="Arial" w:cs="Arial"/>
          <w:szCs w:val="24"/>
        </w:rPr>
        <w:t>Appendix 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Pr>
          <w:rFonts w:ascii="Arial" w:hAnsi="Arial" w:cs="Arial"/>
          <w:szCs w:val="24"/>
        </w:rPr>
        <w:t>Appendix M</w:t>
      </w:r>
      <w:r w:rsidRPr="00E8131C">
        <w:rPr>
          <w:rFonts w:ascii="Arial" w:hAnsi="Arial" w:cs="Arial"/>
          <w:szCs w:val="24"/>
        </w:rPr>
        <w:t xml:space="preserve">: </w:t>
      </w:r>
      <w:r w:rsidRPr="00E8131C">
        <w:rPr>
          <w:rFonts w:ascii="Arial" w:hAnsi="Arial" w:cs="Arial"/>
          <w:szCs w:val="24"/>
        </w:rPr>
        <w:tab/>
        <w:t>Nuclear/Radioactive Event</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Pr>
          <w:rFonts w:ascii="Arial" w:hAnsi="Arial" w:cs="Arial"/>
          <w:szCs w:val="24"/>
        </w:rPr>
        <w:t>Appendix N</w:t>
      </w:r>
      <w:r w:rsidRPr="00E8131C">
        <w:rPr>
          <w:rFonts w:ascii="Arial" w:hAnsi="Arial" w:cs="Arial"/>
          <w:szCs w:val="24"/>
        </w:rPr>
        <w:t xml:space="preserve">: </w:t>
      </w:r>
      <w:r w:rsidRPr="00E8131C">
        <w:rPr>
          <w:rFonts w:ascii="Arial" w:hAnsi="Arial" w:cs="Arial"/>
          <w:szCs w:val="24"/>
        </w:rPr>
        <w:tab/>
        <w:t>Pandemic Influenza/Infection Control/Isolation</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Pr>
          <w:rFonts w:ascii="Arial" w:hAnsi="Arial" w:cs="Arial"/>
          <w:szCs w:val="24"/>
        </w:rPr>
        <w:t>Appendix O</w:t>
      </w:r>
      <w:r w:rsidRPr="00E8131C">
        <w:rPr>
          <w:rFonts w:ascii="Arial" w:hAnsi="Arial" w:cs="Arial"/>
          <w:szCs w:val="24"/>
        </w:rPr>
        <w:t xml:space="preserve">: </w:t>
      </w:r>
      <w:r w:rsidRPr="00E8131C">
        <w:rPr>
          <w:rFonts w:ascii="Arial" w:hAnsi="Arial" w:cs="Arial"/>
          <w:szCs w:val="24"/>
        </w:rPr>
        <w:tab/>
      </w:r>
      <w:r>
        <w:rPr>
          <w:rFonts w:ascii="Arial" w:hAnsi="Arial" w:cs="Arial"/>
          <w:szCs w:val="24"/>
        </w:rPr>
        <w:t>Severe Weather/Extreme Temperatures/Winter Storms</w:t>
      </w:r>
    </w:p>
    <w:p w:rsidR="00127058" w:rsidRPr="00E8131C" w:rsidRDefault="00127058" w:rsidP="00983911">
      <w:pPr>
        <w:pStyle w:val="BodyText"/>
        <w:spacing w:before="0"/>
        <w:jc w:val="left"/>
        <w:rPr>
          <w:rFonts w:ascii="Arial" w:hAnsi="Arial" w:cs="Arial"/>
          <w:szCs w:val="24"/>
        </w:rPr>
      </w:pPr>
    </w:p>
    <w:p w:rsidR="00753739" w:rsidRDefault="00753739" w:rsidP="00983911">
      <w:pPr>
        <w:pStyle w:val="BodyText"/>
        <w:spacing w:before="0"/>
        <w:jc w:val="left"/>
        <w:rPr>
          <w:rFonts w:ascii="Arial" w:hAnsi="Arial" w:cs="Arial"/>
          <w:szCs w:val="24"/>
        </w:rPr>
      </w:pPr>
      <w:r>
        <w:rPr>
          <w:rFonts w:ascii="Arial" w:hAnsi="Arial" w:cs="Arial"/>
          <w:szCs w:val="24"/>
        </w:rPr>
        <w:t>Appendix P</w:t>
      </w:r>
      <w:r w:rsidRPr="00E8131C">
        <w:rPr>
          <w:rFonts w:ascii="Arial" w:hAnsi="Arial" w:cs="Arial"/>
          <w:szCs w:val="24"/>
        </w:rPr>
        <w:t xml:space="preserve">: </w:t>
      </w:r>
      <w:r w:rsidRPr="00E8131C">
        <w:rPr>
          <w:rFonts w:ascii="Arial" w:hAnsi="Arial" w:cs="Arial"/>
          <w:szCs w:val="24"/>
        </w:rPr>
        <w:tab/>
        <w:t>Surge Capacity</w:t>
      </w:r>
    </w:p>
    <w:p w:rsidR="00127058" w:rsidRPr="00E8131C" w:rsidRDefault="00127058" w:rsidP="00983911">
      <w:pPr>
        <w:pStyle w:val="BodyText"/>
        <w:spacing w:before="0"/>
        <w:jc w:val="left"/>
        <w:rPr>
          <w:rFonts w:ascii="Arial" w:hAnsi="Arial" w:cs="Arial"/>
          <w:szCs w:val="24"/>
        </w:rPr>
      </w:pPr>
    </w:p>
    <w:p w:rsidR="00753739" w:rsidRPr="00E8131C" w:rsidRDefault="00753739" w:rsidP="00983911">
      <w:pPr>
        <w:pStyle w:val="BodyText"/>
        <w:spacing w:before="0"/>
        <w:jc w:val="left"/>
        <w:rPr>
          <w:rFonts w:ascii="Arial" w:hAnsi="Arial" w:cs="Arial"/>
          <w:szCs w:val="24"/>
        </w:rPr>
      </w:pPr>
      <w:r w:rsidRPr="00E8131C">
        <w:rPr>
          <w:rFonts w:ascii="Arial" w:hAnsi="Arial" w:cs="Arial"/>
          <w:szCs w:val="24"/>
        </w:rPr>
        <w:t xml:space="preserve">Appendix Q: </w:t>
      </w:r>
      <w:r w:rsidRPr="00E8131C">
        <w:rPr>
          <w:rFonts w:ascii="Arial" w:hAnsi="Arial" w:cs="Arial"/>
          <w:szCs w:val="24"/>
        </w:rPr>
        <w:tab/>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017933" w:rsidRPr="00AC1ED8" w:rsidRDefault="00127058" w:rsidP="00AC1ED8">
      <w:pPr>
        <w:pStyle w:val="Heading3"/>
        <w:numPr>
          <w:ilvl w:val="0"/>
          <w:numId w:val="0"/>
        </w:numPr>
      </w:pPr>
      <w:bookmarkStart w:id="116" w:name="_Toc438203581"/>
      <w:bookmarkStart w:id="117" w:name="_Toc496253957"/>
      <w:bookmarkEnd w:id="12"/>
      <w:r w:rsidRPr="00AC1ED8">
        <w:t xml:space="preserve">Appendix A: </w:t>
      </w:r>
      <w:r w:rsidR="00017933" w:rsidRPr="00AC1ED8">
        <w:t>Active Shooter</w:t>
      </w:r>
      <w:bookmarkEnd w:id="116"/>
      <w:bookmarkEnd w:id="117"/>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 xml:space="preserve">An </w:t>
      </w:r>
      <w:r w:rsidR="00713B55">
        <w:rPr>
          <w:rFonts w:ascii="Arial" w:hAnsi="Arial" w:cs="Arial"/>
        </w:rPr>
        <w:t>a</w:t>
      </w:r>
      <w:r w:rsidRPr="008A6BB9">
        <w:rPr>
          <w:rFonts w:ascii="Arial" w:hAnsi="Arial" w:cs="Arial"/>
        </w:rPr>
        <w:t xml:space="preserve">ctive </w:t>
      </w:r>
      <w:r w:rsidR="00713B55">
        <w:rPr>
          <w:rFonts w:ascii="Arial" w:hAnsi="Arial" w:cs="Arial"/>
        </w:rPr>
        <w:t>s</w:t>
      </w:r>
      <w:r w:rsidRPr="008A6BB9">
        <w:rPr>
          <w:rFonts w:ascii="Arial" w:hAnsi="Arial" w:cs="Arial"/>
        </w:rPr>
        <w:t>hooter is an individual actively engaged in killing or attempting to kill people in a confined and populated area</w:t>
      </w:r>
      <w:r w:rsidR="00713B55">
        <w:rPr>
          <w:rFonts w:ascii="Arial" w:hAnsi="Arial" w:cs="Arial"/>
        </w:rPr>
        <w:t>. I</w:t>
      </w:r>
      <w:r w:rsidRPr="008A6BB9">
        <w:rPr>
          <w:rFonts w:ascii="Arial" w:hAnsi="Arial" w:cs="Arial"/>
        </w:rPr>
        <w:t xml:space="preserve">n most cases, active shooters use firearms(s) and there is no pattern or method to their selection of victims. Active shooter situations are unpredictable and evolve quickly. Typically, the immediate deployment of law enforcement is required to stop the shooting and mitigate harm to victims. Because active shooter situations are often over within </w:t>
      </w:r>
      <w:r w:rsidR="00713B55">
        <w:rPr>
          <w:rFonts w:ascii="Arial" w:hAnsi="Arial" w:cs="Arial"/>
        </w:rPr>
        <w:t>ten</w:t>
      </w:r>
      <w:r w:rsidR="00713B55" w:rsidRPr="008A6BB9">
        <w:rPr>
          <w:rFonts w:ascii="Arial" w:hAnsi="Arial" w:cs="Arial"/>
        </w:rPr>
        <w:t xml:space="preserve"> </w:t>
      </w:r>
      <w:r w:rsidRPr="008A6BB9">
        <w:rPr>
          <w:rFonts w:ascii="Arial" w:hAnsi="Arial" w:cs="Arial"/>
        </w:rPr>
        <w:t xml:space="preserve">to </w:t>
      </w:r>
      <w:r w:rsidR="00713B55">
        <w:rPr>
          <w:rFonts w:ascii="Arial" w:hAnsi="Arial" w:cs="Arial"/>
        </w:rPr>
        <w:t>fifteen</w:t>
      </w:r>
      <w:r w:rsidR="00713B55" w:rsidRPr="008A6BB9">
        <w:rPr>
          <w:rFonts w:ascii="Arial" w:hAnsi="Arial" w:cs="Arial"/>
        </w:rPr>
        <w:t xml:space="preserve"> </w:t>
      </w:r>
      <w:r w:rsidRPr="008A6BB9">
        <w:rPr>
          <w:rFonts w:ascii="Arial" w:hAnsi="Arial" w:cs="Arial"/>
        </w:rPr>
        <w:t>minutes, before law enforcement arrives on the scene, individuals must be prepared both mentally and physically to deal wit</w:t>
      </w:r>
      <w:r w:rsidR="008F3A24">
        <w:rPr>
          <w:rFonts w:ascii="Arial" w:hAnsi="Arial" w:cs="Arial"/>
        </w:rPr>
        <w:t>h an active shooter situation. </w:t>
      </w:r>
      <w:r w:rsidRPr="008A6BB9">
        <w:rPr>
          <w:rFonts w:ascii="Arial" w:hAnsi="Arial" w:cs="Arial"/>
        </w:rPr>
        <w:t xml:space="preserve">This annex is designed to minimize the negative impacts and to provide an appropriate response in the event of an incident involving a person with a weapon within the </w:t>
      </w:r>
      <w:r w:rsidR="007F516D">
        <w:rPr>
          <w:rFonts w:ascii="Arial" w:hAnsi="Arial" w:cs="Arial"/>
        </w:rPr>
        <w:t>agency</w:t>
      </w:r>
      <w:r w:rsidRPr="008A6BB9">
        <w:rPr>
          <w:rFonts w:ascii="Arial" w:hAnsi="Arial" w:cs="Arial"/>
        </w:rPr>
        <w:t>.</w:t>
      </w:r>
    </w:p>
    <w:p w:rsidR="00017933" w:rsidRPr="008A6BB9" w:rsidRDefault="00017933" w:rsidP="00017933">
      <w:pPr>
        <w:rPr>
          <w:rFonts w:ascii="Arial" w:hAnsi="Arial" w:cs="Arial"/>
        </w:rPr>
      </w:pPr>
    </w:p>
    <w:p w:rsidR="00017933" w:rsidRPr="008A6BB9" w:rsidRDefault="00017933" w:rsidP="00017933">
      <w:pPr>
        <w:rPr>
          <w:rFonts w:ascii="Arial" w:hAnsi="Arial" w:cs="Arial"/>
          <w:b/>
        </w:rPr>
      </w:pPr>
      <w:r w:rsidRPr="008A6BB9">
        <w:rPr>
          <w:rFonts w:ascii="Arial" w:hAnsi="Arial" w:cs="Arial"/>
          <w:b/>
        </w:rPr>
        <w:t>Include the organizational plan for an active shooter event.</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8F3A24">
      <w:pPr>
        <w:pStyle w:val="ListParagraph"/>
        <w:numPr>
          <w:ilvl w:val="0"/>
          <w:numId w:val="37"/>
        </w:numPr>
        <w:ind w:left="720"/>
        <w:rPr>
          <w:rFonts w:ascii="Arial" w:hAnsi="Arial" w:cs="Arial"/>
        </w:rPr>
      </w:pPr>
      <w:r w:rsidRPr="000E2F5D">
        <w:rPr>
          <w:rFonts w:ascii="Arial" w:hAnsi="Arial" w:cs="Arial"/>
        </w:rPr>
        <w:t xml:space="preserve">Contact response partners </w:t>
      </w:r>
    </w:p>
    <w:p w:rsidR="00017933" w:rsidRPr="000E2F5D" w:rsidRDefault="00017933" w:rsidP="008F3A24">
      <w:pPr>
        <w:pStyle w:val="ListParagraph"/>
        <w:numPr>
          <w:ilvl w:val="0"/>
          <w:numId w:val="37"/>
        </w:numPr>
        <w:ind w:left="720"/>
        <w:rPr>
          <w:rFonts w:ascii="Arial" w:hAnsi="Arial" w:cs="Arial"/>
        </w:rPr>
      </w:pPr>
      <w:r w:rsidRPr="000E2F5D">
        <w:rPr>
          <w:rFonts w:ascii="Arial" w:hAnsi="Arial" w:cs="Arial"/>
        </w:rPr>
        <w:t>Intercom codes</w:t>
      </w:r>
    </w:p>
    <w:p w:rsidR="00017933" w:rsidRPr="000E2F5D" w:rsidRDefault="007F516D" w:rsidP="008F3A24">
      <w:pPr>
        <w:pStyle w:val="ListParagraph"/>
        <w:numPr>
          <w:ilvl w:val="0"/>
          <w:numId w:val="37"/>
        </w:numPr>
        <w:ind w:left="720"/>
        <w:rPr>
          <w:rFonts w:ascii="Arial" w:hAnsi="Arial" w:cs="Arial"/>
        </w:rPr>
      </w:pPr>
      <w:r>
        <w:rPr>
          <w:rFonts w:ascii="Arial" w:hAnsi="Arial" w:cs="Arial"/>
        </w:rPr>
        <w:t>Agency</w:t>
      </w:r>
      <w:r w:rsidR="00017933" w:rsidRPr="000E2F5D">
        <w:rPr>
          <w:rFonts w:ascii="Arial" w:hAnsi="Arial" w:cs="Arial"/>
        </w:rPr>
        <w:t xml:space="preserve"> Lockdown Policy</w:t>
      </w:r>
    </w:p>
    <w:p w:rsidR="00017933" w:rsidRPr="000E2F5D" w:rsidRDefault="007F516D" w:rsidP="008F3A24">
      <w:pPr>
        <w:pStyle w:val="ListParagraph"/>
        <w:numPr>
          <w:ilvl w:val="0"/>
          <w:numId w:val="37"/>
        </w:numPr>
        <w:ind w:left="720"/>
        <w:rPr>
          <w:rFonts w:ascii="Arial" w:hAnsi="Arial" w:cs="Arial"/>
        </w:rPr>
      </w:pPr>
      <w:r>
        <w:rPr>
          <w:rFonts w:ascii="Arial" w:hAnsi="Arial" w:cs="Arial"/>
        </w:rPr>
        <w:t>Agency</w:t>
      </w:r>
      <w:r w:rsidR="008F3A24">
        <w:rPr>
          <w:rFonts w:ascii="Arial" w:hAnsi="Arial" w:cs="Arial"/>
        </w:rPr>
        <w:t xml:space="preserve"> “go b</w:t>
      </w:r>
      <w:r w:rsidR="00017933" w:rsidRPr="000E2F5D">
        <w:rPr>
          <w:rFonts w:ascii="Arial" w:hAnsi="Arial" w:cs="Arial"/>
        </w:rPr>
        <w:t>ox” (</w:t>
      </w:r>
      <w:r w:rsidR="00713B55" w:rsidRPr="000E2F5D">
        <w:rPr>
          <w:rFonts w:ascii="Arial" w:hAnsi="Arial" w:cs="Arial"/>
        </w:rPr>
        <w:t>e.g., m</w:t>
      </w:r>
      <w:r w:rsidR="00017933" w:rsidRPr="000E2F5D">
        <w:rPr>
          <w:rFonts w:ascii="Arial" w:hAnsi="Arial" w:cs="Arial"/>
        </w:rPr>
        <w:t xml:space="preserve">ap of </w:t>
      </w:r>
      <w:r>
        <w:rPr>
          <w:rFonts w:ascii="Arial" w:hAnsi="Arial" w:cs="Arial"/>
        </w:rPr>
        <w:t>agency</w:t>
      </w:r>
      <w:r w:rsidR="00017933" w:rsidRPr="000E2F5D">
        <w:rPr>
          <w:rFonts w:ascii="Arial" w:hAnsi="Arial" w:cs="Arial"/>
        </w:rPr>
        <w:t>, keys)</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Narrow" w:hAnsi="Arial Narrow"/>
        </w:rPr>
      </w:pPr>
    </w:p>
    <w:p w:rsidR="00017933" w:rsidRPr="001D4ADD" w:rsidRDefault="008F350B" w:rsidP="00017933">
      <w:pPr>
        <w:rPr>
          <w:rFonts w:ascii="Arial" w:hAnsi="Arial" w:cs="Arial"/>
        </w:rPr>
      </w:pPr>
      <w:hyperlink r:id="rId40" w:history="1">
        <w:r w:rsidR="00017933" w:rsidRPr="001D4ADD">
          <w:rPr>
            <w:rFonts w:ascii="Arial" w:hAnsi="Arial" w:cs="Arial"/>
            <w:color w:val="0000FF"/>
            <w:u w:val="single"/>
          </w:rPr>
          <w:t>http://www.dhs.gov/publication/active-shooter-how-to-respond</w:t>
        </w:r>
      </w:hyperlink>
    </w:p>
    <w:p w:rsidR="00017933" w:rsidRPr="001D4ADD" w:rsidRDefault="00017933" w:rsidP="00017933">
      <w:pPr>
        <w:rPr>
          <w:rFonts w:ascii="Arial" w:hAnsi="Arial" w:cs="Arial"/>
        </w:rPr>
      </w:pPr>
    </w:p>
    <w:p w:rsidR="00017933" w:rsidRPr="001D4ADD" w:rsidRDefault="008F350B" w:rsidP="00017933">
      <w:pPr>
        <w:rPr>
          <w:rFonts w:ascii="Arial" w:hAnsi="Arial" w:cs="Arial"/>
          <w:szCs w:val="24"/>
        </w:rPr>
      </w:pPr>
      <w:hyperlink r:id="rId41" w:history="1">
        <w:r w:rsidR="00017933" w:rsidRPr="001D4ADD">
          <w:rPr>
            <w:rFonts w:ascii="Arial" w:hAnsi="Arial" w:cs="Arial"/>
            <w:color w:val="0000FF"/>
            <w:u w:val="single"/>
          </w:rPr>
          <w:t>http://training.fema.gov/is/courseoverview.aspx?code=IS-907</w:t>
        </w:r>
      </w:hyperlink>
    </w:p>
    <w:p w:rsidR="00017933" w:rsidRPr="008A6BB9" w:rsidRDefault="00017933" w:rsidP="00017933">
      <w:pPr>
        <w:rPr>
          <w:rFonts w:ascii="Arial Narrow" w:hAnsi="Arial Narrow"/>
        </w:rPr>
      </w:pPr>
    </w:p>
    <w:p w:rsidR="00017933" w:rsidRPr="008A6BB9" w:rsidRDefault="00017933" w:rsidP="00017933">
      <w:pPr>
        <w:keepNext/>
        <w:ind w:left="360"/>
        <w:outlineLvl w:val="2"/>
        <w:rPr>
          <w:rFonts w:ascii="Arial" w:hAnsi="Arial"/>
          <w:b/>
          <w:szCs w:val="22"/>
        </w:rPr>
      </w:pPr>
      <w:r w:rsidRPr="008A6BB9">
        <w:rPr>
          <w:rFonts w:ascii="Arial" w:hAnsi="Arial"/>
          <w:b/>
          <w:szCs w:val="22"/>
        </w:rPr>
        <w:br w:type="page"/>
      </w:r>
    </w:p>
    <w:p w:rsidR="00017933" w:rsidRPr="00AC1ED8" w:rsidRDefault="00127058" w:rsidP="00AC1ED8">
      <w:pPr>
        <w:pStyle w:val="Heading3"/>
        <w:numPr>
          <w:ilvl w:val="0"/>
          <w:numId w:val="0"/>
        </w:numPr>
        <w:tabs>
          <w:tab w:val="left" w:pos="0"/>
        </w:tabs>
      </w:pPr>
      <w:bookmarkStart w:id="118" w:name="_Toc438203582"/>
      <w:bookmarkStart w:id="119" w:name="_Toc496253958"/>
      <w:r w:rsidRPr="00AC1ED8">
        <w:t xml:space="preserve">Appendix B: </w:t>
      </w:r>
      <w:r w:rsidR="00017933" w:rsidRPr="00AC1ED8">
        <w:t>Biological Event</w:t>
      </w:r>
      <w:bookmarkEnd w:id="118"/>
      <w:bookmarkEnd w:id="119"/>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 xml:space="preserve">A </w:t>
      </w:r>
      <w:r w:rsidR="007C64C7">
        <w:rPr>
          <w:rFonts w:ascii="Arial" w:hAnsi="Arial" w:cs="Arial"/>
        </w:rPr>
        <w:t>biological event</w:t>
      </w:r>
      <w:r w:rsidRPr="008A6BB9">
        <w:rPr>
          <w:rFonts w:ascii="Arial" w:hAnsi="Arial" w:cs="Arial"/>
        </w:rPr>
        <w:t xml:space="preserve"> is the deliberate release of viruses, bacteria</w:t>
      </w:r>
      <w:r w:rsidR="00713B55">
        <w:rPr>
          <w:rFonts w:ascii="Arial" w:hAnsi="Arial" w:cs="Arial"/>
        </w:rPr>
        <w:t>,</w:t>
      </w:r>
      <w:r w:rsidRPr="008A6BB9">
        <w:rPr>
          <w:rFonts w:ascii="Arial" w:hAnsi="Arial" w:cs="Arial"/>
        </w:rPr>
        <w:t xml:space="preserve"> or other germs (agents) used to cause illness or death in people, animals</w:t>
      </w:r>
      <w:r w:rsidR="00713B55">
        <w:rPr>
          <w:rFonts w:ascii="Arial" w:hAnsi="Arial" w:cs="Arial"/>
        </w:rPr>
        <w:t>,</w:t>
      </w:r>
      <w:r w:rsidRPr="008A6BB9">
        <w:rPr>
          <w:rFonts w:ascii="Arial" w:hAnsi="Arial" w:cs="Arial"/>
        </w:rPr>
        <w:t xml:space="preserve"> or plants. These agents are typically found in nature, but it is possible that they could be changed to increase their ability to cause disease, make them resistant to current medicines</w:t>
      </w:r>
      <w:r w:rsidR="00713B55">
        <w:rPr>
          <w:rFonts w:ascii="Arial" w:hAnsi="Arial" w:cs="Arial"/>
        </w:rPr>
        <w:t>,</w:t>
      </w:r>
      <w:r w:rsidRPr="008A6BB9">
        <w:rPr>
          <w:rFonts w:ascii="Arial" w:hAnsi="Arial" w:cs="Arial"/>
        </w:rPr>
        <w:t xml:space="preserve"> or to increase their ability to be spread into the environment. Biological agents can be spread through the air, through water</w:t>
      </w:r>
      <w:r w:rsidR="00713B55">
        <w:rPr>
          <w:rFonts w:ascii="Arial" w:hAnsi="Arial" w:cs="Arial"/>
        </w:rPr>
        <w:t>,</w:t>
      </w:r>
      <w:r w:rsidRPr="008A6BB9">
        <w:rPr>
          <w:rFonts w:ascii="Arial" w:hAnsi="Arial" w:cs="Arial"/>
        </w:rPr>
        <w:t xml:space="preserve"> or in food. Terrorists may use biological agents because they can be extremely difficult to detect and do not cause illness for several hours to several days. Some bioterrorism agents, </w:t>
      </w:r>
      <w:r w:rsidR="00713B55">
        <w:rPr>
          <w:rFonts w:ascii="Arial" w:hAnsi="Arial" w:cs="Arial"/>
        </w:rPr>
        <w:t>such as</w:t>
      </w:r>
      <w:r w:rsidR="00713B55" w:rsidRPr="008A6BB9">
        <w:rPr>
          <w:rFonts w:ascii="Arial" w:hAnsi="Arial" w:cs="Arial"/>
        </w:rPr>
        <w:t xml:space="preserve"> </w:t>
      </w:r>
      <w:r w:rsidRPr="008A6BB9">
        <w:rPr>
          <w:rFonts w:ascii="Arial" w:hAnsi="Arial" w:cs="Arial"/>
        </w:rPr>
        <w:t xml:space="preserve">the smallpox virus, can be spread from person to person and some, </w:t>
      </w:r>
      <w:r w:rsidR="00713B55">
        <w:rPr>
          <w:rFonts w:ascii="Arial" w:hAnsi="Arial" w:cs="Arial"/>
        </w:rPr>
        <w:t>such as</w:t>
      </w:r>
      <w:r w:rsidR="00713B55" w:rsidRPr="008A6BB9">
        <w:rPr>
          <w:rFonts w:ascii="Arial" w:hAnsi="Arial" w:cs="Arial"/>
        </w:rPr>
        <w:t xml:space="preserve"> </w:t>
      </w:r>
      <w:r w:rsidRPr="008A6BB9">
        <w:rPr>
          <w:rFonts w:ascii="Arial" w:hAnsi="Arial" w:cs="Arial"/>
        </w:rPr>
        <w:t>anthrax, cannot.</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Include the organizational plan for a biological event.</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efforts need to be made for these specific biolo</w:t>
      </w:r>
      <w:r w:rsidR="008F3A24">
        <w:rPr>
          <w:rFonts w:ascii="Arial" w:hAnsi="Arial" w:cs="Arial"/>
          <w:b/>
        </w:rPr>
        <w:t xml:space="preserve">gical attacks: </w:t>
      </w:r>
      <w:r w:rsidRPr="008A6BB9">
        <w:rPr>
          <w:rFonts w:ascii="Arial" w:hAnsi="Arial" w:cs="Arial"/>
          <w:b/>
        </w:rPr>
        <w:t>Aerosol Anthrax, Plague</w:t>
      </w:r>
      <w:r w:rsidR="00713B55">
        <w:rPr>
          <w:rFonts w:ascii="Arial" w:hAnsi="Arial" w:cs="Arial"/>
          <w:b/>
        </w:rPr>
        <w:t>,</w:t>
      </w:r>
      <w:r w:rsidRPr="008A6BB9">
        <w:rPr>
          <w:rFonts w:ascii="Arial" w:hAnsi="Arial" w:cs="Arial"/>
          <w:b/>
        </w:rPr>
        <w:t xml:space="preserve"> </w:t>
      </w:r>
      <w:r w:rsidR="00713B55">
        <w:rPr>
          <w:rFonts w:ascii="Arial" w:hAnsi="Arial" w:cs="Arial"/>
          <w:b/>
        </w:rPr>
        <w:t>F</w:t>
      </w:r>
      <w:r w:rsidRPr="008A6BB9">
        <w:rPr>
          <w:rFonts w:ascii="Arial" w:hAnsi="Arial" w:cs="Arial"/>
          <w:b/>
        </w:rPr>
        <w:t>ood Contamination,</w:t>
      </w:r>
      <w:r w:rsidR="00713B55">
        <w:rPr>
          <w:rFonts w:ascii="Arial" w:hAnsi="Arial" w:cs="Arial"/>
          <w:b/>
        </w:rPr>
        <w:t xml:space="preserve"> and</w:t>
      </w:r>
      <w:r w:rsidRPr="008A6BB9">
        <w:rPr>
          <w:rFonts w:ascii="Arial" w:hAnsi="Arial" w:cs="Arial"/>
          <w:b/>
        </w:rPr>
        <w:t xml:space="preserve"> Foreign Animal Disease</w:t>
      </w:r>
      <w:r w:rsidR="00713B55">
        <w:rPr>
          <w:rFonts w:ascii="Arial" w:hAnsi="Arial" w:cs="Arial"/>
          <w:b/>
        </w:rPr>
        <w:t>.</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D60B67">
      <w:pPr>
        <w:pStyle w:val="ListParagraph"/>
        <w:numPr>
          <w:ilvl w:val="0"/>
          <w:numId w:val="36"/>
        </w:numPr>
        <w:rPr>
          <w:rFonts w:ascii="Arial" w:hAnsi="Arial" w:cs="Arial"/>
        </w:rPr>
      </w:pPr>
      <w:r w:rsidRPr="000E2F5D">
        <w:rPr>
          <w:rFonts w:ascii="Arial" w:hAnsi="Arial" w:cs="Arial"/>
        </w:rPr>
        <w:t>Contact response partners</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 xml:space="preserve">Shut down </w:t>
      </w:r>
      <w:r w:rsidR="00713B55" w:rsidRPr="000E2F5D">
        <w:rPr>
          <w:rFonts w:ascii="Arial" w:hAnsi="Arial" w:cs="Arial"/>
        </w:rPr>
        <w:t>heating, ventilation, and air conditioning</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Personal Protection Equipment Plan/training</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Infection Control Plan</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Isolation/Quarantine Plan</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Food Safety Plan</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Treatment Plan</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Decontamination procedures</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Negative pressure room</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 xml:space="preserve">Closed </w:t>
      </w:r>
      <w:r w:rsidR="000E2F5D" w:rsidRPr="000E2F5D">
        <w:rPr>
          <w:rFonts w:ascii="Arial" w:hAnsi="Arial" w:cs="Arial"/>
        </w:rPr>
        <w:t xml:space="preserve">Point of Distribution </w:t>
      </w:r>
      <w:r w:rsidRPr="000E2F5D">
        <w:rPr>
          <w:rFonts w:ascii="Arial" w:hAnsi="Arial" w:cs="Arial"/>
        </w:rPr>
        <w:t>Enrollment form</w:t>
      </w:r>
    </w:p>
    <w:p w:rsidR="00017933" w:rsidRPr="000E2F5D" w:rsidRDefault="00017933" w:rsidP="00D60B67">
      <w:pPr>
        <w:pStyle w:val="ListParagraph"/>
        <w:numPr>
          <w:ilvl w:val="0"/>
          <w:numId w:val="36"/>
        </w:numPr>
        <w:rPr>
          <w:rFonts w:ascii="Arial" w:hAnsi="Arial" w:cs="Arial"/>
        </w:rPr>
      </w:pPr>
      <w:r w:rsidRPr="000E2F5D">
        <w:rPr>
          <w:rFonts w:ascii="Arial" w:hAnsi="Arial" w:cs="Arial"/>
        </w:rPr>
        <w:t xml:space="preserve">Reference </w:t>
      </w:r>
      <w:r w:rsidR="000E2F5D" w:rsidRPr="000E2F5D">
        <w:rPr>
          <w:rFonts w:ascii="Arial" w:hAnsi="Arial" w:cs="Arial"/>
        </w:rPr>
        <w:t xml:space="preserve">Strategic National Stockpile </w:t>
      </w:r>
      <w:r w:rsidRPr="000E2F5D">
        <w:rPr>
          <w:rFonts w:ascii="Arial" w:hAnsi="Arial" w:cs="Arial"/>
        </w:rPr>
        <w:t>Annex</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Narrow" w:hAnsi="Arial Narrow"/>
        </w:rPr>
      </w:pPr>
    </w:p>
    <w:p w:rsidR="00017933" w:rsidRPr="001D4ADD" w:rsidRDefault="008F350B" w:rsidP="00017933">
      <w:pPr>
        <w:rPr>
          <w:rFonts w:ascii="Arial" w:hAnsi="Arial" w:cs="Arial"/>
        </w:rPr>
      </w:pPr>
      <w:hyperlink r:id="rId42" w:history="1">
        <w:r w:rsidR="00017933" w:rsidRPr="001D4ADD">
          <w:rPr>
            <w:rFonts w:ascii="Arial" w:hAnsi="Arial" w:cs="Arial"/>
            <w:color w:val="0000FF"/>
            <w:u w:val="single"/>
          </w:rPr>
          <w:t>http://www.fema.gov/pdf/emergency/nrf/nrf_BiologicalIncidentAnnex.pdf</w:t>
        </w:r>
      </w:hyperlink>
    </w:p>
    <w:p w:rsidR="00017933" w:rsidRPr="001D4ADD" w:rsidRDefault="00017933" w:rsidP="00017933">
      <w:pPr>
        <w:rPr>
          <w:rFonts w:ascii="Arial" w:hAnsi="Arial" w:cs="Arial"/>
        </w:rPr>
      </w:pPr>
    </w:p>
    <w:p w:rsidR="00017933" w:rsidRPr="001D4ADD" w:rsidRDefault="008F350B" w:rsidP="00017933">
      <w:pPr>
        <w:rPr>
          <w:rFonts w:ascii="Arial" w:hAnsi="Arial" w:cs="Arial"/>
        </w:rPr>
      </w:pPr>
      <w:hyperlink r:id="rId43" w:history="1">
        <w:r w:rsidR="00017933" w:rsidRPr="001D4ADD">
          <w:rPr>
            <w:rFonts w:ascii="Arial" w:hAnsi="Arial" w:cs="Arial"/>
            <w:color w:val="0000FF"/>
            <w:u w:val="single"/>
          </w:rPr>
          <w:t>http://www.dhs.gov/topic/biological-security</w:t>
        </w:r>
      </w:hyperlink>
    </w:p>
    <w:p w:rsidR="00017933" w:rsidRPr="001D4ADD" w:rsidRDefault="00017933" w:rsidP="00017933">
      <w:pPr>
        <w:rPr>
          <w:rFonts w:ascii="Arial" w:hAnsi="Arial" w:cs="Arial"/>
        </w:rPr>
      </w:pPr>
    </w:p>
    <w:p w:rsidR="00017933" w:rsidRPr="001D4ADD" w:rsidRDefault="008F350B" w:rsidP="00017933">
      <w:pPr>
        <w:rPr>
          <w:rFonts w:ascii="Arial" w:hAnsi="Arial" w:cs="Arial"/>
          <w:szCs w:val="24"/>
        </w:rPr>
      </w:pPr>
      <w:hyperlink r:id="rId44" w:history="1">
        <w:r w:rsidR="00017933" w:rsidRPr="001D4ADD">
          <w:rPr>
            <w:rFonts w:ascii="Arial" w:hAnsi="Arial" w:cs="Arial"/>
            <w:color w:val="0000FF"/>
            <w:u w:val="single"/>
          </w:rPr>
          <w:t>http://www.cdc.gov/mmwr/preview/mmwrhtml/rr4904a1.htm</w:t>
        </w:r>
      </w:hyperlink>
    </w:p>
    <w:p w:rsidR="00017933" w:rsidRPr="001D4ADD" w:rsidRDefault="00017933" w:rsidP="00017933">
      <w:pPr>
        <w:rPr>
          <w:rFonts w:ascii="Arial" w:hAnsi="Arial" w:cs="Arial"/>
        </w:rPr>
      </w:pPr>
    </w:p>
    <w:p w:rsidR="00017933" w:rsidRPr="001D4ADD" w:rsidRDefault="008F350B" w:rsidP="00017933">
      <w:pPr>
        <w:rPr>
          <w:rFonts w:ascii="Arial" w:hAnsi="Arial" w:cs="Arial"/>
        </w:rPr>
      </w:pPr>
      <w:hyperlink r:id="rId45" w:history="1">
        <w:r w:rsidR="00017933" w:rsidRPr="001D4ADD">
          <w:rPr>
            <w:rFonts w:ascii="Arial" w:hAnsi="Arial" w:cs="Arial"/>
            <w:color w:val="0000FF"/>
            <w:u w:val="single"/>
          </w:rPr>
          <w:t>MSDH SNS Plan</w:t>
        </w:r>
      </w:hyperlink>
    </w:p>
    <w:p w:rsidR="00017933" w:rsidRPr="001D4ADD" w:rsidRDefault="00017933" w:rsidP="00017933">
      <w:pPr>
        <w:rPr>
          <w:rFonts w:ascii="Arial" w:hAnsi="Arial" w:cs="Arial"/>
          <w:b/>
        </w:rPr>
      </w:pPr>
    </w:p>
    <w:p w:rsidR="00017933" w:rsidRPr="001D4ADD" w:rsidRDefault="00017933" w:rsidP="00017933">
      <w:pPr>
        <w:rPr>
          <w:rFonts w:ascii="Arial" w:hAnsi="Arial" w:cs="Arial"/>
          <w:szCs w:val="24"/>
        </w:rPr>
      </w:pPr>
      <w:r w:rsidRPr="001D4ADD">
        <w:rPr>
          <w:rFonts w:ascii="Arial" w:hAnsi="Arial" w:cs="Arial"/>
          <w:szCs w:val="24"/>
        </w:rPr>
        <w:br w:type="page"/>
      </w:r>
    </w:p>
    <w:p w:rsidR="00017933" w:rsidRPr="00AC1ED8" w:rsidRDefault="00127058" w:rsidP="00AC1ED8">
      <w:pPr>
        <w:pStyle w:val="Heading3"/>
        <w:numPr>
          <w:ilvl w:val="0"/>
          <w:numId w:val="0"/>
        </w:numPr>
      </w:pPr>
      <w:bookmarkStart w:id="120" w:name="_Toc438203583"/>
      <w:bookmarkStart w:id="121" w:name="_Toc496253959"/>
      <w:r w:rsidRPr="00AC1ED8">
        <w:t xml:space="preserve">Appendix C: </w:t>
      </w:r>
      <w:r w:rsidR="00017933" w:rsidRPr="00AC1ED8">
        <w:t>Bomb Threat</w:t>
      </w:r>
      <w:bookmarkEnd w:id="120"/>
      <w:bookmarkEnd w:id="121"/>
    </w:p>
    <w:p w:rsidR="00017933" w:rsidRPr="008A6BB9" w:rsidRDefault="00017933" w:rsidP="00017933">
      <w:pPr>
        <w:rPr>
          <w:rFonts w:ascii="Arial" w:hAnsi="Arial" w:cs="Arial"/>
        </w:rPr>
      </w:pPr>
    </w:p>
    <w:p w:rsidR="00017933" w:rsidRPr="008A6BB9" w:rsidRDefault="00017933" w:rsidP="00017933">
      <w:pPr>
        <w:rPr>
          <w:rFonts w:ascii="Arial" w:hAnsi="Arial" w:cs="Arial"/>
        </w:rPr>
      </w:pPr>
      <w:r w:rsidRPr="008A6BB9">
        <w:rPr>
          <w:rFonts w:ascii="Arial" w:hAnsi="Arial" w:cs="Arial"/>
        </w:rPr>
        <w:t>A bomb threat can be delivered as either a written or verbal notification of intent to detonate an explosive or incendiary device with the intent of causing harm to individuals or of causing damage to or the destruction of physical property. Such a device may or may not exist. While a good number of bomb threats are pranks, bomb threats made in connection with other crimes such as extortion, hijacking</w:t>
      </w:r>
      <w:r w:rsidR="000E2F5D">
        <w:rPr>
          <w:rFonts w:ascii="Arial" w:hAnsi="Arial" w:cs="Arial"/>
        </w:rPr>
        <w:t>,</w:t>
      </w:r>
      <w:r w:rsidRPr="008A6BB9">
        <w:rPr>
          <w:rFonts w:ascii="Arial" w:hAnsi="Arial" w:cs="Arial"/>
        </w:rPr>
        <w:t xml:space="preserve"> and robbery are quite serious.</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Include the organizational plan for a bomb threat.</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D60B67">
      <w:pPr>
        <w:pStyle w:val="ListParagraph"/>
        <w:numPr>
          <w:ilvl w:val="0"/>
          <w:numId w:val="35"/>
        </w:numPr>
        <w:rPr>
          <w:rFonts w:ascii="Arial" w:hAnsi="Arial" w:cs="Arial"/>
        </w:rPr>
      </w:pPr>
      <w:r w:rsidRPr="000E2F5D">
        <w:rPr>
          <w:rFonts w:ascii="Arial" w:hAnsi="Arial" w:cs="Arial"/>
        </w:rPr>
        <w:t>Contact response partners</w:t>
      </w:r>
    </w:p>
    <w:p w:rsidR="00017933" w:rsidRPr="000E2F5D" w:rsidRDefault="00017933" w:rsidP="00D60B67">
      <w:pPr>
        <w:pStyle w:val="ListParagraph"/>
        <w:numPr>
          <w:ilvl w:val="0"/>
          <w:numId w:val="35"/>
        </w:numPr>
        <w:rPr>
          <w:rFonts w:ascii="Arial" w:hAnsi="Arial" w:cs="Arial"/>
        </w:rPr>
      </w:pPr>
      <w:r w:rsidRPr="000E2F5D">
        <w:rPr>
          <w:rFonts w:ascii="Arial" w:hAnsi="Arial" w:cs="Arial"/>
        </w:rPr>
        <w:t>Intercom codes</w:t>
      </w:r>
    </w:p>
    <w:p w:rsidR="00017933" w:rsidRPr="000E2F5D" w:rsidRDefault="00017933" w:rsidP="00D60B67">
      <w:pPr>
        <w:pStyle w:val="ListParagraph"/>
        <w:numPr>
          <w:ilvl w:val="0"/>
          <w:numId w:val="35"/>
        </w:numPr>
        <w:rPr>
          <w:rFonts w:ascii="Arial" w:hAnsi="Arial" w:cs="Arial"/>
        </w:rPr>
      </w:pPr>
      <w:r w:rsidRPr="000E2F5D">
        <w:rPr>
          <w:rFonts w:ascii="Arial" w:hAnsi="Arial" w:cs="Arial"/>
        </w:rPr>
        <w:t>Bomb Threat Call Checklist</w:t>
      </w:r>
    </w:p>
    <w:p w:rsidR="00017933" w:rsidRPr="000E2F5D" w:rsidRDefault="007F516D" w:rsidP="00D60B67">
      <w:pPr>
        <w:pStyle w:val="ListParagraph"/>
        <w:numPr>
          <w:ilvl w:val="0"/>
          <w:numId w:val="35"/>
        </w:numPr>
        <w:rPr>
          <w:rFonts w:ascii="Arial" w:hAnsi="Arial" w:cs="Arial"/>
        </w:rPr>
      </w:pPr>
      <w:r>
        <w:rPr>
          <w:rFonts w:ascii="Arial" w:hAnsi="Arial" w:cs="Arial"/>
        </w:rPr>
        <w:t>Agency</w:t>
      </w:r>
      <w:r w:rsidR="00017933" w:rsidRPr="000E2F5D">
        <w:rPr>
          <w:rFonts w:ascii="Arial" w:hAnsi="Arial" w:cs="Arial"/>
        </w:rPr>
        <w:t xml:space="preserve"> Lockdown Policy</w:t>
      </w:r>
    </w:p>
    <w:p w:rsidR="00017933" w:rsidRPr="000E2F5D" w:rsidRDefault="00017933" w:rsidP="00D60B67">
      <w:pPr>
        <w:pStyle w:val="ListParagraph"/>
        <w:numPr>
          <w:ilvl w:val="0"/>
          <w:numId w:val="35"/>
        </w:numPr>
        <w:rPr>
          <w:rFonts w:ascii="Arial" w:hAnsi="Arial" w:cs="Arial"/>
        </w:rPr>
      </w:pPr>
      <w:r w:rsidRPr="000E2F5D">
        <w:rPr>
          <w:rFonts w:ascii="Arial" w:hAnsi="Arial" w:cs="Arial"/>
        </w:rPr>
        <w:t>Evacuation Decision Maker(s) with contact information</w:t>
      </w:r>
    </w:p>
    <w:p w:rsidR="00017933" w:rsidRPr="000E2F5D" w:rsidRDefault="00017933" w:rsidP="00D60B67">
      <w:pPr>
        <w:pStyle w:val="ListParagraph"/>
        <w:numPr>
          <w:ilvl w:val="0"/>
          <w:numId w:val="35"/>
        </w:numPr>
        <w:rPr>
          <w:rFonts w:ascii="Arial" w:hAnsi="Arial" w:cs="Arial"/>
        </w:rPr>
      </w:pPr>
      <w:r w:rsidRPr="000E2F5D">
        <w:rPr>
          <w:rFonts w:ascii="Arial" w:hAnsi="Arial" w:cs="Arial"/>
        </w:rPr>
        <w:t>Evacuation with meeting locations identified</w:t>
      </w:r>
    </w:p>
    <w:p w:rsidR="00017933" w:rsidRPr="000E2F5D" w:rsidRDefault="00017933" w:rsidP="00D60B67">
      <w:pPr>
        <w:pStyle w:val="ListParagraph"/>
        <w:numPr>
          <w:ilvl w:val="0"/>
          <w:numId w:val="35"/>
        </w:numPr>
        <w:rPr>
          <w:rFonts w:ascii="Arial" w:hAnsi="Arial" w:cs="Arial"/>
        </w:rPr>
      </w:pPr>
      <w:r w:rsidRPr="000E2F5D">
        <w:rPr>
          <w:rFonts w:ascii="Arial" w:hAnsi="Arial" w:cs="Arial"/>
        </w:rPr>
        <w:t xml:space="preserve">Search procedures for each department </w:t>
      </w:r>
    </w:p>
    <w:p w:rsidR="00017933" w:rsidRPr="000E2F5D" w:rsidRDefault="00017933" w:rsidP="00D60B67">
      <w:pPr>
        <w:pStyle w:val="ListParagraph"/>
        <w:numPr>
          <w:ilvl w:val="0"/>
          <w:numId w:val="35"/>
        </w:numPr>
        <w:rPr>
          <w:rFonts w:ascii="Arial" w:hAnsi="Arial" w:cs="Arial"/>
        </w:rPr>
      </w:pPr>
      <w:r w:rsidRPr="000E2F5D">
        <w:rPr>
          <w:rFonts w:ascii="Arial" w:hAnsi="Arial" w:cs="Arial"/>
        </w:rPr>
        <w:t>Train staff on awareness of suspicious packages</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w:t>
      </w:r>
    </w:p>
    <w:p w:rsidR="00017933" w:rsidRPr="00F91880" w:rsidRDefault="00017933" w:rsidP="00017933">
      <w:pPr>
        <w:rPr>
          <w:rFonts w:ascii="Arial Narrow" w:hAnsi="Arial Narrow"/>
        </w:rPr>
      </w:pPr>
    </w:p>
    <w:p w:rsidR="00017933" w:rsidRPr="00F91880" w:rsidRDefault="008F350B" w:rsidP="00017933">
      <w:pPr>
        <w:rPr>
          <w:rFonts w:ascii="Arial" w:hAnsi="Arial" w:cs="Arial"/>
          <w:szCs w:val="24"/>
        </w:rPr>
      </w:pPr>
      <w:hyperlink r:id="rId46" w:history="1">
        <w:r w:rsidR="00017933" w:rsidRPr="00F91880">
          <w:rPr>
            <w:rFonts w:ascii="Arial" w:hAnsi="Arial" w:cs="Arial"/>
            <w:color w:val="0000FF"/>
            <w:u w:val="single"/>
          </w:rPr>
          <w:t>https://emilms.fema.gov/is906/assets/ocso-bomb_threat_samepage-brochure.pdf</w:t>
        </w:r>
      </w:hyperlink>
    </w:p>
    <w:p w:rsidR="00017933" w:rsidRPr="008A6BB9" w:rsidRDefault="00017933" w:rsidP="00017933">
      <w:pPr>
        <w:rPr>
          <w:rFonts w:ascii="Arial Narrow" w:hAnsi="Arial Narrow"/>
        </w:rPr>
      </w:pPr>
    </w:p>
    <w:p w:rsidR="00017933" w:rsidRPr="00AC1ED8" w:rsidRDefault="00017933" w:rsidP="00AC1ED8">
      <w:pPr>
        <w:pStyle w:val="Heading3"/>
        <w:numPr>
          <w:ilvl w:val="0"/>
          <w:numId w:val="0"/>
        </w:numPr>
      </w:pPr>
      <w:r w:rsidRPr="008A6BB9">
        <w:br w:type="page"/>
      </w:r>
      <w:bookmarkStart w:id="122" w:name="_Toc438203584"/>
      <w:bookmarkStart w:id="123" w:name="_Toc496253960"/>
      <w:r w:rsidR="00127058" w:rsidRPr="00AC1ED8">
        <w:t xml:space="preserve">Appendix D: </w:t>
      </w:r>
      <w:r w:rsidRPr="00AC1ED8">
        <w:t>Chemical Event</w:t>
      </w:r>
      <w:bookmarkEnd w:id="122"/>
      <w:bookmarkEnd w:id="123"/>
    </w:p>
    <w:p w:rsidR="00017933" w:rsidRPr="008A6BB9" w:rsidRDefault="00017933" w:rsidP="00017933">
      <w:pPr>
        <w:rPr>
          <w:rFonts w:ascii="Arial Narrow" w:hAnsi="Arial Narrow"/>
        </w:rPr>
      </w:pPr>
    </w:p>
    <w:p w:rsidR="000E2F5D" w:rsidRDefault="000E2F5D" w:rsidP="00017933">
      <w:pPr>
        <w:rPr>
          <w:rFonts w:ascii="Arial" w:hAnsi="Arial" w:cs="Arial"/>
        </w:rPr>
      </w:pPr>
      <w:r>
        <w:rPr>
          <w:rFonts w:ascii="Arial" w:hAnsi="Arial" w:cs="Arial"/>
        </w:rPr>
        <w:t>A c</w:t>
      </w:r>
      <w:r w:rsidR="00017933" w:rsidRPr="008A6BB9">
        <w:rPr>
          <w:rFonts w:ascii="Arial" w:hAnsi="Arial" w:cs="Arial"/>
        </w:rPr>
        <w:t xml:space="preserve">hemical </w:t>
      </w:r>
      <w:r>
        <w:rPr>
          <w:rFonts w:ascii="Arial" w:hAnsi="Arial" w:cs="Arial"/>
        </w:rPr>
        <w:t>event</w:t>
      </w:r>
      <w:r w:rsidRPr="008A6BB9">
        <w:rPr>
          <w:rFonts w:ascii="Arial" w:hAnsi="Arial" w:cs="Arial"/>
        </w:rPr>
        <w:t xml:space="preserve"> </w:t>
      </w:r>
      <w:r w:rsidR="00017933" w:rsidRPr="008A6BB9">
        <w:rPr>
          <w:rFonts w:ascii="Arial" w:hAnsi="Arial" w:cs="Arial"/>
        </w:rPr>
        <w:t xml:space="preserve">is the intentional use of toxic chemicals to inflict mass casualties and mayhem on an unsuspecting civilian population. </w:t>
      </w:r>
    </w:p>
    <w:p w:rsidR="000E2F5D" w:rsidRDefault="000E2F5D" w:rsidP="00017933">
      <w:pPr>
        <w:rPr>
          <w:rFonts w:ascii="Arial" w:hAnsi="Arial" w:cs="Arial"/>
        </w:rPr>
      </w:pPr>
    </w:p>
    <w:p w:rsidR="00017933" w:rsidRPr="008A6BB9" w:rsidRDefault="00017933" w:rsidP="00017933">
      <w:pPr>
        <w:rPr>
          <w:rFonts w:ascii="Arial" w:hAnsi="Arial" w:cs="Arial"/>
        </w:rPr>
      </w:pPr>
      <w:r w:rsidRPr="008A6BB9">
        <w:rPr>
          <w:rFonts w:ascii="Arial" w:hAnsi="Arial" w:cs="Arial"/>
        </w:rPr>
        <w:t xml:space="preserve">Chemical terrorism often refers to the use of military chemical weapons that have been illicitly obtained or manufactured de novo. However, </w:t>
      </w:r>
      <w:r w:rsidR="000E2F5D">
        <w:rPr>
          <w:rFonts w:ascii="Arial" w:hAnsi="Arial" w:cs="Arial"/>
        </w:rPr>
        <w:t>a chemical event could also be an accidental release such as the unintentional</w:t>
      </w:r>
      <w:r w:rsidR="000E2F5D" w:rsidRPr="008A6BB9">
        <w:rPr>
          <w:rFonts w:ascii="Arial" w:hAnsi="Arial" w:cs="Arial"/>
        </w:rPr>
        <w:t xml:space="preserve"> </w:t>
      </w:r>
      <w:r w:rsidRPr="008A6BB9">
        <w:rPr>
          <w:rFonts w:ascii="Arial" w:hAnsi="Arial" w:cs="Arial"/>
        </w:rPr>
        <w:t>explosion of an industrial chemical factory, a tanker car</w:t>
      </w:r>
      <w:r w:rsidR="000E2F5D">
        <w:rPr>
          <w:rFonts w:ascii="Arial" w:hAnsi="Arial" w:cs="Arial"/>
        </w:rPr>
        <w:t>,</w:t>
      </w:r>
      <w:r w:rsidRPr="008A6BB9">
        <w:rPr>
          <w:rFonts w:ascii="Arial" w:hAnsi="Arial" w:cs="Arial"/>
        </w:rPr>
        <w:t xml:space="preserve"> or a transport truck in proximity to a civilian residential community, school</w:t>
      </w:r>
      <w:r w:rsidR="000E2F5D">
        <w:rPr>
          <w:rFonts w:ascii="Arial" w:hAnsi="Arial" w:cs="Arial"/>
        </w:rPr>
        <w:t>,</w:t>
      </w:r>
      <w:r w:rsidRPr="008A6BB9">
        <w:rPr>
          <w:rFonts w:ascii="Arial" w:hAnsi="Arial" w:cs="Arial"/>
        </w:rPr>
        <w:t xml:space="preserve"> or worksite.</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Include the organizational plan for a chemical terrorism event.</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efforts need to be made for th</w:t>
      </w:r>
      <w:r w:rsidR="00C76757">
        <w:rPr>
          <w:rFonts w:ascii="Arial" w:hAnsi="Arial" w:cs="Arial"/>
          <w:b/>
        </w:rPr>
        <w:t xml:space="preserve">ese specific chemical attacks: </w:t>
      </w:r>
      <w:r w:rsidRPr="008A6BB9">
        <w:rPr>
          <w:rFonts w:ascii="Arial" w:hAnsi="Arial" w:cs="Arial"/>
          <w:b/>
        </w:rPr>
        <w:t>Blister Agent, Toxic Industrial Chemicals, Nerve Agent</w:t>
      </w:r>
      <w:r w:rsidR="000E2F5D">
        <w:rPr>
          <w:rFonts w:ascii="Arial" w:hAnsi="Arial" w:cs="Arial"/>
          <w:b/>
        </w:rPr>
        <w:t>,</w:t>
      </w:r>
      <w:r w:rsidRPr="008A6BB9">
        <w:rPr>
          <w:rFonts w:ascii="Arial" w:hAnsi="Arial" w:cs="Arial"/>
          <w:b/>
        </w:rPr>
        <w:t xml:space="preserve"> and Chlorine Tank Explosion</w:t>
      </w:r>
      <w:r w:rsidR="000E2F5D">
        <w:rPr>
          <w:rFonts w:ascii="Arial" w:hAnsi="Arial" w:cs="Arial"/>
          <w:b/>
        </w:rPr>
        <w:t>.</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D60B67">
      <w:pPr>
        <w:pStyle w:val="ListParagraph"/>
        <w:numPr>
          <w:ilvl w:val="0"/>
          <w:numId w:val="34"/>
        </w:numPr>
        <w:rPr>
          <w:rFonts w:ascii="Arial" w:hAnsi="Arial" w:cs="Arial"/>
        </w:rPr>
      </w:pPr>
      <w:r w:rsidRPr="000E2F5D">
        <w:rPr>
          <w:rFonts w:ascii="Arial" w:hAnsi="Arial" w:cs="Arial"/>
        </w:rPr>
        <w:t>Contact response partners</w:t>
      </w:r>
    </w:p>
    <w:p w:rsidR="00017933" w:rsidRPr="000E2F5D" w:rsidRDefault="00017933" w:rsidP="00D60B67">
      <w:pPr>
        <w:pStyle w:val="ListParagraph"/>
        <w:numPr>
          <w:ilvl w:val="0"/>
          <w:numId w:val="34"/>
        </w:numPr>
        <w:rPr>
          <w:rFonts w:ascii="Arial" w:hAnsi="Arial" w:cs="Arial"/>
        </w:rPr>
      </w:pPr>
      <w:r w:rsidRPr="000E2F5D">
        <w:rPr>
          <w:rFonts w:ascii="Arial" w:hAnsi="Arial" w:cs="Arial"/>
        </w:rPr>
        <w:t>Intercom codes</w:t>
      </w:r>
    </w:p>
    <w:p w:rsidR="00017933" w:rsidRPr="000E2F5D" w:rsidRDefault="00017933" w:rsidP="00D60B67">
      <w:pPr>
        <w:pStyle w:val="ListParagraph"/>
        <w:numPr>
          <w:ilvl w:val="0"/>
          <w:numId w:val="34"/>
        </w:numPr>
        <w:rPr>
          <w:rFonts w:ascii="Arial" w:hAnsi="Arial" w:cs="Arial"/>
        </w:rPr>
      </w:pPr>
      <w:r w:rsidRPr="000E2F5D">
        <w:rPr>
          <w:rFonts w:ascii="Arial" w:hAnsi="Arial" w:cs="Arial"/>
        </w:rPr>
        <w:t xml:space="preserve">Shut down </w:t>
      </w:r>
      <w:r w:rsidR="000E2F5D" w:rsidRPr="000E2F5D">
        <w:rPr>
          <w:rFonts w:ascii="Arial" w:hAnsi="Arial" w:cs="Arial"/>
        </w:rPr>
        <w:t>heating, ventilation, and air conditioning</w:t>
      </w:r>
    </w:p>
    <w:p w:rsidR="00017933" w:rsidRPr="000E2F5D" w:rsidRDefault="00017933" w:rsidP="00D60B67">
      <w:pPr>
        <w:pStyle w:val="ListParagraph"/>
        <w:numPr>
          <w:ilvl w:val="0"/>
          <w:numId w:val="34"/>
        </w:numPr>
        <w:rPr>
          <w:rFonts w:ascii="Arial" w:hAnsi="Arial" w:cs="Arial"/>
        </w:rPr>
      </w:pPr>
      <w:r w:rsidRPr="000E2F5D">
        <w:rPr>
          <w:rFonts w:ascii="Arial" w:hAnsi="Arial" w:cs="Arial"/>
        </w:rPr>
        <w:t>Decontamination procedures</w:t>
      </w:r>
    </w:p>
    <w:p w:rsidR="00017933" w:rsidRPr="008A6BB9" w:rsidRDefault="00017933" w:rsidP="00017933">
      <w:pPr>
        <w:tabs>
          <w:tab w:val="left" w:pos="5543"/>
        </w:tabs>
        <w:rPr>
          <w:rFonts w:ascii="Arial" w:hAnsi="Arial" w:cs="Arial"/>
          <w:b/>
        </w:rPr>
      </w:pPr>
      <w:r w:rsidRPr="008A6BB9">
        <w:rPr>
          <w:rFonts w:ascii="Arial" w:hAnsi="Arial" w:cs="Arial"/>
          <w:b/>
        </w:rPr>
        <w:tab/>
      </w: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Narrow" w:hAnsi="Arial Narrow"/>
        </w:rPr>
      </w:pPr>
    </w:p>
    <w:p w:rsidR="00017933" w:rsidRPr="00F91880" w:rsidRDefault="008F350B" w:rsidP="00017933">
      <w:hyperlink r:id="rId47" w:history="1">
        <w:r w:rsidR="002B3441" w:rsidRPr="00F91880">
          <w:rPr>
            <w:rStyle w:val="Hyperlink"/>
            <w:rFonts w:ascii="Arial" w:hAnsi="Arial" w:cs="Arial"/>
          </w:rPr>
          <w:t>https://chemm.nlm.nih.gov/chempack.htm</w:t>
        </w:r>
      </w:hyperlink>
    </w:p>
    <w:p w:rsidR="002B3441" w:rsidRPr="00F91880" w:rsidRDefault="002B3441" w:rsidP="00017933">
      <w:pPr>
        <w:rPr>
          <w:rFonts w:ascii="Arial Narrow" w:hAnsi="Arial Narrow"/>
        </w:rPr>
      </w:pPr>
    </w:p>
    <w:p w:rsidR="00017933" w:rsidRPr="00F91880" w:rsidRDefault="008F350B" w:rsidP="00017933">
      <w:pPr>
        <w:rPr>
          <w:rFonts w:ascii="Arial" w:hAnsi="Arial" w:cs="Arial"/>
          <w:szCs w:val="24"/>
        </w:rPr>
      </w:pPr>
      <w:hyperlink r:id="rId48" w:history="1">
        <w:r w:rsidR="00017933" w:rsidRPr="00F91880">
          <w:rPr>
            <w:rFonts w:ascii="Arial" w:hAnsi="Arial" w:cs="Arial"/>
            <w:color w:val="0000FF"/>
            <w:u w:val="single"/>
          </w:rPr>
          <w:t>http://www.cdc.gov/mmwr/preview/mmwrhtml/rr4904a1.htm</w:t>
        </w:r>
      </w:hyperlink>
    </w:p>
    <w:p w:rsidR="00017933" w:rsidRPr="008A6BB9" w:rsidRDefault="00017933" w:rsidP="00017933">
      <w:pPr>
        <w:rPr>
          <w:rFonts w:ascii="Arial" w:hAnsi="Arial" w:cs="Arial"/>
          <w:b/>
          <w:szCs w:val="24"/>
        </w:rPr>
      </w:pPr>
      <w:r w:rsidRPr="008A6BB9">
        <w:rPr>
          <w:rFonts w:ascii="Arial" w:hAnsi="Arial" w:cs="Arial"/>
          <w:szCs w:val="24"/>
        </w:rPr>
        <w:br w:type="page"/>
      </w:r>
    </w:p>
    <w:p w:rsidR="00017933" w:rsidRPr="00AC1ED8" w:rsidRDefault="00127058" w:rsidP="00AC1ED8">
      <w:pPr>
        <w:pStyle w:val="Heading3"/>
        <w:numPr>
          <w:ilvl w:val="0"/>
          <w:numId w:val="0"/>
        </w:numPr>
      </w:pPr>
      <w:bookmarkStart w:id="124" w:name="_Toc438203585"/>
      <w:bookmarkStart w:id="125" w:name="_Toc496253961"/>
      <w:r w:rsidRPr="00AC1ED8">
        <w:t xml:space="preserve">Appendix E: </w:t>
      </w:r>
      <w:r w:rsidR="00017933" w:rsidRPr="00AC1ED8">
        <w:t>Cyber Attack</w:t>
      </w:r>
      <w:bookmarkEnd w:id="124"/>
      <w:bookmarkEnd w:id="125"/>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 xml:space="preserve">Cyber security involves protecting </w:t>
      </w:r>
      <w:r w:rsidR="000E2F5D">
        <w:rPr>
          <w:rFonts w:ascii="Arial" w:hAnsi="Arial" w:cs="Arial"/>
        </w:rPr>
        <w:t>an</w:t>
      </w:r>
      <w:r w:rsidR="000E2F5D" w:rsidRPr="008A6BB9">
        <w:rPr>
          <w:rFonts w:ascii="Arial" w:hAnsi="Arial" w:cs="Arial"/>
        </w:rPr>
        <w:t xml:space="preserve"> </w:t>
      </w:r>
      <w:r w:rsidRPr="008A6BB9">
        <w:rPr>
          <w:rFonts w:ascii="Arial" w:hAnsi="Arial" w:cs="Arial"/>
        </w:rPr>
        <w:t>infrastructure by preventing, detecting, and responding to cyber incidents. Unlike physical threats that prompt immediate action</w:t>
      </w:r>
      <w:r w:rsidR="000E2F5D">
        <w:rPr>
          <w:rFonts w:ascii="Arial" w:hAnsi="Arial" w:cs="Arial"/>
        </w:rPr>
        <w:t>-such as</w:t>
      </w:r>
      <w:r w:rsidRPr="008A6BB9">
        <w:rPr>
          <w:rFonts w:ascii="Arial" w:hAnsi="Arial" w:cs="Arial"/>
        </w:rPr>
        <w:t xml:space="preserve"> stop, drop, and roll</w:t>
      </w:r>
      <w:r w:rsidR="000E2F5D">
        <w:rPr>
          <w:rFonts w:ascii="Arial" w:hAnsi="Arial" w:cs="Arial"/>
        </w:rPr>
        <w:t>,</w:t>
      </w:r>
      <w:r w:rsidRPr="008A6BB9">
        <w:rPr>
          <w:rFonts w:ascii="Arial" w:hAnsi="Arial" w:cs="Arial"/>
        </w:rPr>
        <w:t xml:space="preserve"> in the event of a fire</w:t>
      </w:r>
      <w:r w:rsidR="000E2F5D">
        <w:rPr>
          <w:rFonts w:ascii="Arial" w:hAnsi="Arial" w:cs="Arial"/>
        </w:rPr>
        <w:t>,</w:t>
      </w:r>
      <w:r w:rsidR="00D64B9B">
        <w:rPr>
          <w:rFonts w:ascii="Arial" w:hAnsi="Arial" w:cs="Arial"/>
        </w:rPr>
        <w:t xml:space="preserve"> </w:t>
      </w:r>
      <w:r w:rsidRPr="008A6BB9">
        <w:rPr>
          <w:rFonts w:ascii="Arial" w:hAnsi="Arial" w:cs="Arial"/>
        </w:rPr>
        <w:t>cyber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w:t>
      </w:r>
      <w:r w:rsidR="000E2F5D">
        <w:rPr>
          <w:rFonts w:ascii="Arial" w:hAnsi="Arial" w:cs="Arial"/>
        </w:rPr>
        <w:t>.</w:t>
      </w:r>
      <w:r w:rsidRPr="008A6BB9">
        <w:rPr>
          <w:rFonts w:ascii="Arial" w:hAnsi="Arial" w:cs="Arial"/>
        </w:rPr>
        <w:t xml:space="preserve"> </w:t>
      </w:r>
      <w:r w:rsidR="000E2F5D">
        <w:rPr>
          <w:rFonts w:ascii="Arial" w:hAnsi="Arial" w:cs="Arial"/>
        </w:rPr>
        <w:t>T</w:t>
      </w:r>
      <w:r w:rsidRPr="008A6BB9">
        <w:rPr>
          <w:rFonts w:ascii="Arial" w:hAnsi="Arial" w:cs="Arial"/>
        </w:rPr>
        <w:t>hreats, some more serious and sophisticated than others, can have wide-ranging effects on the individual, community, organizational, and national level.</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Include the organizational plan for a cyber attack.</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E2F5D" w:rsidRPr="00582672" w:rsidRDefault="00017933" w:rsidP="000E2F5D">
      <w:pPr>
        <w:pStyle w:val="ListParagraph"/>
        <w:numPr>
          <w:ilvl w:val="0"/>
          <w:numId w:val="33"/>
        </w:numPr>
        <w:rPr>
          <w:rFonts w:ascii="Arial" w:hAnsi="Arial" w:cs="Arial"/>
        </w:rPr>
      </w:pPr>
      <w:r w:rsidRPr="00582672">
        <w:rPr>
          <w:rFonts w:ascii="Arial" w:hAnsi="Arial" w:cs="Arial"/>
        </w:rPr>
        <w:t xml:space="preserve">Policies and procedures for employee use of your organization’s information technologies  </w:t>
      </w:r>
    </w:p>
    <w:p w:rsidR="000E2F5D" w:rsidRPr="00582672" w:rsidRDefault="00017933" w:rsidP="000E2F5D">
      <w:pPr>
        <w:pStyle w:val="ListParagraph"/>
        <w:numPr>
          <w:ilvl w:val="0"/>
          <w:numId w:val="33"/>
        </w:numPr>
        <w:rPr>
          <w:rFonts w:ascii="Arial" w:hAnsi="Arial" w:cs="Arial"/>
        </w:rPr>
      </w:pPr>
      <w:r w:rsidRPr="00582672">
        <w:rPr>
          <w:rFonts w:ascii="Arial" w:hAnsi="Arial" w:cs="Arial"/>
        </w:rPr>
        <w:t xml:space="preserve">Procedures for securing all computer equipment and servers with specific individual access permissions </w:t>
      </w:r>
    </w:p>
    <w:p w:rsidR="000E2F5D" w:rsidRPr="00582672" w:rsidRDefault="00017933" w:rsidP="000E2F5D">
      <w:pPr>
        <w:pStyle w:val="ListParagraph"/>
        <w:numPr>
          <w:ilvl w:val="0"/>
          <w:numId w:val="33"/>
        </w:numPr>
        <w:rPr>
          <w:rFonts w:ascii="Arial" w:hAnsi="Arial" w:cs="Arial"/>
        </w:rPr>
      </w:pPr>
      <w:r w:rsidRPr="00582672">
        <w:rPr>
          <w:rFonts w:ascii="Arial" w:hAnsi="Arial" w:cs="Arial"/>
        </w:rPr>
        <w:t xml:space="preserve">Procedures to report lost items for employees </w:t>
      </w:r>
    </w:p>
    <w:p w:rsidR="000E2F5D" w:rsidRPr="00582672" w:rsidRDefault="00017933" w:rsidP="000E2F5D">
      <w:pPr>
        <w:pStyle w:val="ListParagraph"/>
        <w:numPr>
          <w:ilvl w:val="0"/>
          <w:numId w:val="33"/>
        </w:numPr>
        <w:rPr>
          <w:rFonts w:ascii="Arial" w:hAnsi="Arial" w:cs="Arial"/>
        </w:rPr>
      </w:pPr>
      <w:r w:rsidRPr="00582672">
        <w:rPr>
          <w:rFonts w:ascii="Arial" w:hAnsi="Arial" w:cs="Arial"/>
        </w:rPr>
        <w:t xml:space="preserve">Procedures to prevent unauthorized data transfer via USB drives and other portable devices </w:t>
      </w:r>
    </w:p>
    <w:p w:rsidR="000E2F5D" w:rsidRPr="00582672" w:rsidRDefault="00017933" w:rsidP="000E2F5D">
      <w:pPr>
        <w:pStyle w:val="ListParagraph"/>
        <w:numPr>
          <w:ilvl w:val="0"/>
          <w:numId w:val="33"/>
        </w:numPr>
        <w:rPr>
          <w:rFonts w:ascii="Arial" w:hAnsi="Arial" w:cs="Arial"/>
        </w:rPr>
      </w:pPr>
      <w:r w:rsidRPr="00582672">
        <w:rPr>
          <w:rFonts w:ascii="Arial" w:hAnsi="Arial" w:cs="Arial"/>
        </w:rPr>
        <w:t xml:space="preserve">Policies and procedures to disable inactive accounts, including those of transferred or terminated employees, after a set time period </w:t>
      </w:r>
    </w:p>
    <w:p w:rsidR="00017933" w:rsidRPr="000E2F5D" w:rsidRDefault="00017933" w:rsidP="00D60B67">
      <w:pPr>
        <w:pStyle w:val="ListParagraph"/>
        <w:numPr>
          <w:ilvl w:val="0"/>
          <w:numId w:val="33"/>
        </w:numPr>
        <w:rPr>
          <w:rFonts w:ascii="Arial" w:hAnsi="Arial" w:cs="Arial"/>
        </w:rPr>
      </w:pPr>
      <w:r w:rsidRPr="000E2F5D">
        <w:rPr>
          <w:rFonts w:ascii="Arial" w:hAnsi="Arial" w:cs="Arial"/>
        </w:rPr>
        <w:t xml:space="preserve">Procedures on how to address potential cyber security vulnerabilities with medical devices </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49" w:history="1">
        <w:r w:rsidR="00017933" w:rsidRPr="00F91880">
          <w:rPr>
            <w:rFonts w:ascii="Arial" w:hAnsi="Arial" w:cs="Arial"/>
            <w:color w:val="0000FF"/>
            <w:u w:val="single"/>
          </w:rPr>
          <w:t>http://www.ready.gov/cyber-attack</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50" w:history="1">
        <w:r w:rsidR="00017933" w:rsidRPr="00F91880">
          <w:rPr>
            <w:rFonts w:ascii="Arial" w:hAnsi="Arial" w:cs="Arial"/>
            <w:color w:val="0000FF"/>
            <w:u w:val="single"/>
          </w:rPr>
          <w:t>http://www.fema.gov/pdf/government/grant/hsgp/fy09_hsgp_cyber.pdf</w:t>
        </w:r>
      </w:hyperlink>
    </w:p>
    <w:p w:rsidR="00017933" w:rsidRPr="00F91880" w:rsidRDefault="00017933" w:rsidP="00017933">
      <w:pPr>
        <w:rPr>
          <w:rFonts w:ascii="Arial" w:hAnsi="Arial" w:cs="Arial"/>
        </w:rPr>
      </w:pPr>
    </w:p>
    <w:p w:rsidR="00017933" w:rsidRPr="00F91880" w:rsidRDefault="008F350B" w:rsidP="00017933">
      <w:hyperlink r:id="rId51" w:history="1">
        <w:r w:rsidR="00017933" w:rsidRPr="00F91880">
          <w:rPr>
            <w:rFonts w:ascii="Arial" w:hAnsi="Arial" w:cs="Arial"/>
            <w:color w:val="0000FF"/>
            <w:u w:val="single"/>
          </w:rPr>
          <w:t>http://www.phe.gov/Preparedness/planning/cip/Documents/cybersecurity-checklist.pdf</w:t>
        </w:r>
      </w:hyperlink>
      <w:r w:rsidR="00017933" w:rsidRPr="00F91880">
        <w:t xml:space="preserve"> </w:t>
      </w:r>
    </w:p>
    <w:p w:rsidR="00F91880" w:rsidRDefault="00F91880">
      <w:pPr>
        <w:rPr>
          <w:rFonts w:ascii="Arial Narrow" w:hAnsi="Arial Narrow"/>
        </w:rPr>
      </w:pPr>
      <w:bookmarkStart w:id="126" w:name="_Toc438203586"/>
      <w:r>
        <w:rPr>
          <w:rFonts w:ascii="Arial Narrow" w:hAnsi="Arial Narrow"/>
        </w:rPr>
        <w:br w:type="page"/>
      </w:r>
    </w:p>
    <w:p w:rsidR="00017933" w:rsidRPr="00AC1ED8" w:rsidRDefault="00127058" w:rsidP="00AC1ED8">
      <w:pPr>
        <w:pStyle w:val="Heading3"/>
        <w:numPr>
          <w:ilvl w:val="0"/>
          <w:numId w:val="0"/>
        </w:numPr>
      </w:pPr>
      <w:bookmarkStart w:id="127" w:name="_Toc496253962"/>
      <w:r w:rsidRPr="00AC1ED8">
        <w:t xml:space="preserve">Appendix F: </w:t>
      </w:r>
      <w:r w:rsidR="00017933" w:rsidRPr="00AC1ED8">
        <w:t>Earthquake</w:t>
      </w:r>
      <w:bookmarkEnd w:id="126"/>
      <w:bookmarkEnd w:id="127"/>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 it can occur as the ground lifts or sinks due to underlying pressures, or pressure can be released in thrust faults or folded rock. An earthquake is also referred to as a “shaking hazard.”</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Include the organizational plan for an earthquake.</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D60B67">
      <w:pPr>
        <w:pStyle w:val="ListParagraph"/>
        <w:numPr>
          <w:ilvl w:val="0"/>
          <w:numId w:val="38"/>
        </w:numPr>
        <w:rPr>
          <w:rFonts w:ascii="Arial" w:hAnsi="Arial" w:cs="Arial"/>
        </w:rPr>
      </w:pPr>
      <w:r w:rsidRPr="000E2F5D">
        <w:rPr>
          <w:rFonts w:ascii="Arial" w:hAnsi="Arial" w:cs="Arial"/>
        </w:rPr>
        <w:t>Contact response partners</w:t>
      </w:r>
    </w:p>
    <w:p w:rsidR="00017933" w:rsidRPr="000E2F5D" w:rsidRDefault="00017933" w:rsidP="00D60B67">
      <w:pPr>
        <w:pStyle w:val="ListParagraph"/>
        <w:numPr>
          <w:ilvl w:val="0"/>
          <w:numId w:val="38"/>
        </w:numPr>
        <w:rPr>
          <w:rFonts w:ascii="Arial" w:hAnsi="Arial" w:cs="Arial"/>
        </w:rPr>
      </w:pPr>
      <w:r w:rsidRPr="000E2F5D">
        <w:rPr>
          <w:rFonts w:ascii="Arial" w:hAnsi="Arial" w:cs="Arial"/>
        </w:rPr>
        <w:t>Evacuation with meeting locations identified</w:t>
      </w:r>
    </w:p>
    <w:p w:rsidR="00017933" w:rsidRPr="000E2F5D" w:rsidRDefault="00017933" w:rsidP="00D60B67">
      <w:pPr>
        <w:pStyle w:val="ListParagraph"/>
        <w:numPr>
          <w:ilvl w:val="0"/>
          <w:numId w:val="38"/>
        </w:numPr>
        <w:rPr>
          <w:rFonts w:ascii="Arial" w:hAnsi="Arial" w:cs="Arial"/>
        </w:rPr>
      </w:pPr>
      <w:r w:rsidRPr="000E2F5D">
        <w:rPr>
          <w:rFonts w:ascii="Arial" w:hAnsi="Arial" w:cs="Arial"/>
        </w:rPr>
        <w:t>Procedures for utility shut down</w:t>
      </w:r>
    </w:p>
    <w:p w:rsidR="00017933" w:rsidRPr="000E2F5D" w:rsidRDefault="00017933" w:rsidP="00D60B67">
      <w:pPr>
        <w:pStyle w:val="ListParagraph"/>
        <w:numPr>
          <w:ilvl w:val="0"/>
          <w:numId w:val="38"/>
        </w:numPr>
        <w:rPr>
          <w:rFonts w:ascii="Arial" w:hAnsi="Arial" w:cs="Arial"/>
        </w:rPr>
      </w:pPr>
      <w:r w:rsidRPr="000E2F5D">
        <w:rPr>
          <w:rFonts w:ascii="Arial" w:hAnsi="Arial" w:cs="Arial"/>
        </w:rPr>
        <w:t>Medical surge (if applicable)</w:t>
      </w:r>
    </w:p>
    <w:p w:rsidR="00017933" w:rsidRPr="000E2F5D" w:rsidRDefault="00017933" w:rsidP="00D60B67">
      <w:pPr>
        <w:pStyle w:val="ListParagraph"/>
        <w:numPr>
          <w:ilvl w:val="0"/>
          <w:numId w:val="38"/>
        </w:numPr>
        <w:rPr>
          <w:rFonts w:ascii="Arial" w:hAnsi="Arial" w:cs="Arial"/>
        </w:rPr>
      </w:pPr>
      <w:r w:rsidRPr="000E2F5D">
        <w:rPr>
          <w:rFonts w:ascii="Arial" w:hAnsi="Arial" w:cs="Arial"/>
        </w:rPr>
        <w:t>Mass fatality and casualty</w:t>
      </w:r>
    </w:p>
    <w:p w:rsidR="00017933" w:rsidRPr="00987FC0"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Narrow" w:hAnsi="Arial Narrow"/>
        </w:rPr>
      </w:pPr>
    </w:p>
    <w:p w:rsidR="00017933" w:rsidRPr="00F91880" w:rsidRDefault="008F350B" w:rsidP="00017933">
      <w:pPr>
        <w:rPr>
          <w:rFonts w:ascii="Arial Narrow" w:hAnsi="Arial Narrow"/>
        </w:rPr>
      </w:pPr>
      <w:hyperlink r:id="rId52" w:history="1">
        <w:r w:rsidR="00017933" w:rsidRPr="00F91880">
          <w:rPr>
            <w:rFonts w:ascii="Arial" w:hAnsi="Arial" w:cs="Arial"/>
            <w:color w:val="0000FF"/>
            <w:u w:val="single"/>
          </w:rPr>
          <w:t>http://www.fema.gov/pdf/plan/prevent/rms/396/fema396_a.pdf</w:t>
        </w:r>
      </w:hyperlink>
    </w:p>
    <w:p w:rsidR="00017933" w:rsidRPr="00F91880" w:rsidRDefault="00017933" w:rsidP="00017933">
      <w:pPr>
        <w:rPr>
          <w:rFonts w:ascii="Arial Narrow" w:hAnsi="Arial Narrow"/>
        </w:rPr>
      </w:pPr>
    </w:p>
    <w:p w:rsidR="00017933" w:rsidRPr="00F91880" w:rsidRDefault="008F350B" w:rsidP="00017933">
      <w:pPr>
        <w:rPr>
          <w:rFonts w:ascii="Arial Narrow" w:hAnsi="Arial Narrow"/>
        </w:rPr>
      </w:pPr>
      <w:hyperlink r:id="rId53" w:history="1">
        <w:r w:rsidR="00017933" w:rsidRPr="00F91880">
          <w:rPr>
            <w:rFonts w:ascii="Arial" w:hAnsi="Arial" w:cs="Arial"/>
            <w:color w:val="0000FF"/>
            <w:u w:val="single"/>
          </w:rPr>
          <w:t>http://www.ready.gov/earthquakes</w:t>
        </w:r>
      </w:hyperlink>
    </w:p>
    <w:p w:rsidR="00017933" w:rsidRPr="008A6BB9" w:rsidRDefault="00017933" w:rsidP="00017933">
      <w:pPr>
        <w:rPr>
          <w:rFonts w:ascii="Arial Narrow" w:hAnsi="Arial Narrow"/>
        </w:rPr>
      </w:pPr>
    </w:p>
    <w:p w:rsidR="00017933" w:rsidRPr="00AC1ED8" w:rsidRDefault="00017933" w:rsidP="00AC1ED8">
      <w:pPr>
        <w:pStyle w:val="Heading3"/>
        <w:numPr>
          <w:ilvl w:val="0"/>
          <w:numId w:val="0"/>
        </w:numPr>
      </w:pPr>
      <w:r w:rsidRPr="008A6BB9">
        <w:br w:type="page"/>
      </w:r>
      <w:bookmarkStart w:id="128" w:name="_Toc438203587"/>
      <w:bookmarkStart w:id="129" w:name="_Toc496253963"/>
      <w:r w:rsidR="00127058" w:rsidRPr="00AC1ED8">
        <w:t xml:space="preserve">Appendix G: </w:t>
      </w:r>
      <w:r w:rsidRPr="00AC1ED8">
        <w:t>Explosive Event</w:t>
      </w:r>
      <w:bookmarkEnd w:id="128"/>
      <w:bookmarkEnd w:id="129"/>
    </w:p>
    <w:p w:rsidR="00017933" w:rsidRPr="008A6BB9" w:rsidRDefault="00017933" w:rsidP="00017933">
      <w:pPr>
        <w:rPr>
          <w:rFonts w:ascii="Arial Narrow" w:hAnsi="Arial Narrow"/>
        </w:rPr>
      </w:pPr>
    </w:p>
    <w:p w:rsidR="000E2F5D" w:rsidRDefault="000E2F5D" w:rsidP="000E2F5D">
      <w:pPr>
        <w:rPr>
          <w:rFonts w:ascii="Arial" w:hAnsi="Arial" w:cs="Arial"/>
          <w:szCs w:val="24"/>
        </w:rPr>
      </w:pPr>
      <w:r w:rsidRPr="0008283E">
        <w:rPr>
          <w:rFonts w:ascii="Arial" w:hAnsi="Arial" w:cs="Arial"/>
          <w:szCs w:val="24"/>
        </w:rPr>
        <w:t>A</w:t>
      </w:r>
      <w:r>
        <w:rPr>
          <w:rFonts w:ascii="Arial" w:hAnsi="Arial" w:cs="Arial"/>
          <w:szCs w:val="24"/>
        </w:rPr>
        <w:t>n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 </w:t>
      </w:r>
      <w:r w:rsidR="00582672">
        <w:rPr>
          <w:rFonts w:ascii="Arial" w:hAnsi="Arial" w:cs="Arial"/>
          <w:szCs w:val="24"/>
        </w:rPr>
        <w:t>pipe</w:t>
      </w:r>
      <w:r>
        <w:rPr>
          <w:rFonts w:ascii="Arial" w:hAnsi="Arial" w:cs="Arial"/>
          <w:szCs w:val="24"/>
        </w:rPr>
        <w:t xml:space="preserve">lines, infrastructure pipelines, or transportation. </w:t>
      </w:r>
      <w:r w:rsidRPr="0008283E">
        <w:rPr>
          <w:rFonts w:ascii="Arial" w:hAnsi="Arial" w:cs="Arial"/>
          <w:szCs w:val="24"/>
        </w:rPr>
        <w:t>The principal explosive gases are natural gas, methane, propane</w:t>
      </w:r>
      <w:r>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0E2F5D" w:rsidRPr="008A6BB9" w:rsidRDefault="000E2F5D" w:rsidP="000E2F5D">
      <w:pPr>
        <w:rPr>
          <w:rFonts w:ascii="Arial Narrow" w:hAnsi="Arial Narrow"/>
        </w:rPr>
      </w:pPr>
    </w:p>
    <w:p w:rsidR="000E2F5D" w:rsidRPr="008A6BB9" w:rsidRDefault="000E2F5D" w:rsidP="000E2F5D">
      <w:pPr>
        <w:rPr>
          <w:rFonts w:ascii="Arial" w:hAnsi="Arial" w:cs="Arial"/>
        </w:rPr>
      </w:pPr>
      <w:r w:rsidRPr="008A6BB9">
        <w:rPr>
          <w:rFonts w:ascii="Arial" w:hAnsi="Arial" w:cs="Arial"/>
        </w:rPr>
        <w:t xml:space="preserve">Improvised </w:t>
      </w:r>
      <w:r w:rsidR="005664EE">
        <w:rPr>
          <w:rFonts w:ascii="Arial" w:hAnsi="Arial" w:cs="Arial"/>
        </w:rPr>
        <w:t>e</w:t>
      </w:r>
      <w:r w:rsidR="005664EE" w:rsidRPr="008A6BB9">
        <w:rPr>
          <w:rFonts w:ascii="Arial" w:hAnsi="Arial" w:cs="Arial"/>
        </w:rPr>
        <w:t xml:space="preserve">xplosive </w:t>
      </w:r>
      <w:proofErr w:type="gramStart"/>
      <w:r w:rsidR="005664EE">
        <w:rPr>
          <w:rFonts w:ascii="Arial" w:hAnsi="Arial" w:cs="Arial"/>
        </w:rPr>
        <w:t>d</w:t>
      </w:r>
      <w:r w:rsidR="005664EE" w:rsidRPr="008A6BB9">
        <w:rPr>
          <w:rFonts w:ascii="Arial" w:hAnsi="Arial" w:cs="Arial"/>
        </w:rPr>
        <w:t>evices</w:t>
      </w:r>
      <w:r w:rsidRPr="008A6BB9">
        <w:rPr>
          <w:rFonts w:ascii="Arial" w:hAnsi="Arial" w:cs="Arial"/>
        </w:rPr>
        <w:t>,</w:t>
      </w:r>
      <w:proofErr w:type="gramEnd"/>
      <w:r w:rsidRPr="008A6BB9">
        <w:rPr>
          <w:rFonts w:ascii="Arial" w:hAnsi="Arial"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Pr>
          <w:rFonts w:ascii="Arial" w:hAnsi="Arial" w:cs="Arial"/>
        </w:rPr>
        <w:t>,</w:t>
      </w:r>
      <w:r w:rsidRPr="008A6BB9">
        <w:rPr>
          <w:rFonts w:ascii="Arial" w:hAnsi="Arial" w:cs="Arial"/>
        </w:rPr>
        <w:t xml:space="preserve"> or radiological materials. The AHRQ states that a “lack of knowledge about primary blast injuries and failure to recognize a blast’s effect on certain organs can result in additional morbidity and mortality.”</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Include the organizational plan for an explosive event.</w:t>
      </w:r>
    </w:p>
    <w:p w:rsidR="000E2F5D" w:rsidRDefault="000E2F5D" w:rsidP="000E2F5D">
      <w:pPr>
        <w:rPr>
          <w:rFonts w:ascii="Arial" w:hAnsi="Arial" w:cs="Arial"/>
          <w:b/>
        </w:rPr>
      </w:pPr>
    </w:p>
    <w:p w:rsidR="000E2F5D" w:rsidRPr="008A6BB9" w:rsidRDefault="000E2F5D" w:rsidP="000E2F5D">
      <w:pPr>
        <w:rPr>
          <w:rFonts w:ascii="Arial" w:hAnsi="Arial" w:cs="Arial"/>
          <w:b/>
        </w:rPr>
      </w:pPr>
      <w:r w:rsidRPr="008A6BB9">
        <w:rPr>
          <w:rFonts w:ascii="Arial" w:hAnsi="Arial" w:cs="Arial"/>
          <w:b/>
        </w:rPr>
        <w:t>Planning efforts need to be made for these specific</w:t>
      </w:r>
      <w:r>
        <w:rPr>
          <w:rFonts w:ascii="Arial" w:hAnsi="Arial" w:cs="Arial"/>
          <w:b/>
        </w:rPr>
        <w:t xml:space="preserve"> explosive attacks: Gas Leak/Explosion and IEDs.</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D60B67">
      <w:pPr>
        <w:pStyle w:val="ListParagraph"/>
        <w:numPr>
          <w:ilvl w:val="0"/>
          <w:numId w:val="39"/>
        </w:numPr>
        <w:rPr>
          <w:rFonts w:ascii="Arial" w:hAnsi="Arial" w:cs="Arial"/>
        </w:rPr>
      </w:pPr>
      <w:r w:rsidRPr="000E2F5D">
        <w:rPr>
          <w:rFonts w:ascii="Arial" w:hAnsi="Arial" w:cs="Arial"/>
        </w:rPr>
        <w:t>Contact response partners</w:t>
      </w:r>
    </w:p>
    <w:p w:rsidR="00017933" w:rsidRPr="000E2F5D" w:rsidRDefault="00017933" w:rsidP="00D60B67">
      <w:pPr>
        <w:pStyle w:val="ListParagraph"/>
        <w:numPr>
          <w:ilvl w:val="0"/>
          <w:numId w:val="39"/>
        </w:numPr>
        <w:rPr>
          <w:rFonts w:ascii="Arial" w:hAnsi="Arial" w:cs="Arial"/>
        </w:rPr>
      </w:pPr>
      <w:r w:rsidRPr="000E2F5D">
        <w:rPr>
          <w:rFonts w:ascii="Arial" w:hAnsi="Arial" w:cs="Arial"/>
        </w:rPr>
        <w:t>Intercom codes</w:t>
      </w:r>
    </w:p>
    <w:p w:rsidR="00017933" w:rsidRPr="000E2F5D" w:rsidRDefault="00017933" w:rsidP="00D60B67">
      <w:pPr>
        <w:pStyle w:val="ListParagraph"/>
        <w:numPr>
          <w:ilvl w:val="0"/>
          <w:numId w:val="39"/>
        </w:numPr>
        <w:rPr>
          <w:rFonts w:ascii="Arial" w:hAnsi="Arial" w:cs="Arial"/>
        </w:rPr>
      </w:pPr>
      <w:r w:rsidRPr="000E2F5D">
        <w:rPr>
          <w:rFonts w:ascii="Arial" w:hAnsi="Arial" w:cs="Arial"/>
        </w:rPr>
        <w:t>Mass fatality and casualty</w:t>
      </w:r>
    </w:p>
    <w:p w:rsidR="00017933" w:rsidRPr="000E2F5D" w:rsidRDefault="00017933" w:rsidP="00D60B67">
      <w:pPr>
        <w:pStyle w:val="ListParagraph"/>
        <w:numPr>
          <w:ilvl w:val="0"/>
          <w:numId w:val="39"/>
        </w:numPr>
        <w:rPr>
          <w:rFonts w:ascii="Arial" w:hAnsi="Arial" w:cs="Arial"/>
        </w:rPr>
      </w:pPr>
      <w:r w:rsidRPr="000E2F5D">
        <w:rPr>
          <w:rFonts w:ascii="Arial" w:hAnsi="Arial" w:cs="Arial"/>
        </w:rPr>
        <w:t>Medical surge</w:t>
      </w:r>
    </w:p>
    <w:p w:rsidR="00017933" w:rsidRPr="000E2F5D" w:rsidRDefault="00017933" w:rsidP="00D60B67">
      <w:pPr>
        <w:pStyle w:val="ListParagraph"/>
        <w:numPr>
          <w:ilvl w:val="0"/>
          <w:numId w:val="39"/>
        </w:numPr>
        <w:rPr>
          <w:rFonts w:ascii="Arial" w:hAnsi="Arial" w:cs="Arial"/>
        </w:rPr>
      </w:pPr>
      <w:r w:rsidRPr="000E2F5D">
        <w:rPr>
          <w:rFonts w:ascii="Arial" w:hAnsi="Arial" w:cs="Arial"/>
        </w:rPr>
        <w:t>Blast injuries</w:t>
      </w:r>
    </w:p>
    <w:p w:rsidR="00017933" w:rsidRPr="000E2F5D" w:rsidRDefault="00017933" w:rsidP="00D60B67">
      <w:pPr>
        <w:pStyle w:val="ListParagraph"/>
        <w:numPr>
          <w:ilvl w:val="0"/>
          <w:numId w:val="39"/>
        </w:numPr>
        <w:rPr>
          <w:rFonts w:ascii="Arial" w:hAnsi="Arial" w:cs="Arial"/>
        </w:rPr>
      </w:pPr>
      <w:r w:rsidRPr="000E2F5D">
        <w:rPr>
          <w:rFonts w:ascii="Arial" w:hAnsi="Arial" w:cs="Arial"/>
        </w:rPr>
        <w:t>Secondary devices</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w:hAnsi="Arial" w:cs="Arial"/>
        </w:rPr>
      </w:pPr>
    </w:p>
    <w:p w:rsidR="00017933" w:rsidRPr="00F91880" w:rsidRDefault="008F350B" w:rsidP="00017933">
      <w:pPr>
        <w:rPr>
          <w:rFonts w:ascii="Arial Narrow" w:hAnsi="Arial Narrow"/>
        </w:rPr>
      </w:pPr>
      <w:hyperlink r:id="rId54" w:history="1">
        <w:r w:rsidR="00017933" w:rsidRPr="00F91880">
          <w:rPr>
            <w:rFonts w:ascii="Arial" w:hAnsi="Arial" w:cs="Arial"/>
            <w:color w:val="0000FF"/>
            <w:u w:val="single"/>
          </w:rPr>
          <w:t>http://www.dhs.gov/topic/explosives</w:t>
        </w:r>
      </w:hyperlink>
    </w:p>
    <w:p w:rsidR="00017933" w:rsidRPr="00F91880" w:rsidRDefault="00017933" w:rsidP="00017933">
      <w:pPr>
        <w:rPr>
          <w:rFonts w:ascii="Arial Narrow" w:hAnsi="Arial Narrow"/>
        </w:rPr>
      </w:pPr>
    </w:p>
    <w:p w:rsidR="00017933" w:rsidRPr="00F91880" w:rsidRDefault="008F350B" w:rsidP="00017933">
      <w:pPr>
        <w:rPr>
          <w:rFonts w:ascii="Arial Narrow" w:hAnsi="Arial Narrow"/>
        </w:rPr>
      </w:pPr>
      <w:hyperlink r:id="rId55" w:history="1">
        <w:r w:rsidR="00017933" w:rsidRPr="00F91880">
          <w:rPr>
            <w:rFonts w:ascii="Arial" w:hAnsi="Arial" w:cs="Arial"/>
            <w:color w:val="0000FF"/>
            <w:u w:val="single"/>
          </w:rPr>
          <w:t>http://www.ready.gov/explosions</w:t>
        </w:r>
      </w:hyperlink>
    </w:p>
    <w:p w:rsidR="00017933" w:rsidRPr="00F91880" w:rsidRDefault="00017933" w:rsidP="00017933">
      <w:pPr>
        <w:rPr>
          <w:rFonts w:ascii="Arial Narrow" w:hAnsi="Arial Narrow"/>
        </w:rPr>
      </w:pPr>
    </w:p>
    <w:p w:rsidR="002B3441" w:rsidRDefault="008F350B" w:rsidP="002B3441">
      <w:hyperlink r:id="rId56" w:history="1">
        <w:r w:rsidR="002B3441" w:rsidRPr="00F91880">
          <w:rPr>
            <w:rStyle w:val="Hyperlink"/>
            <w:rFonts w:ascii="Arial" w:hAnsi="Arial" w:cs="Arial"/>
          </w:rPr>
          <w:t>https://chemm.nlm.nih.gov/chempack.htm</w:t>
        </w:r>
      </w:hyperlink>
    </w:p>
    <w:p w:rsidR="00FA14D5" w:rsidRPr="00F91880" w:rsidRDefault="00FA14D5" w:rsidP="002B3441"/>
    <w:p w:rsidR="002B3441" w:rsidRPr="00F91880" w:rsidRDefault="008F350B" w:rsidP="002B3441">
      <w:pPr>
        <w:rPr>
          <w:rFonts w:ascii="Arial" w:hAnsi="Arial" w:cs="Arial"/>
          <w:color w:val="1F497D"/>
        </w:rPr>
      </w:pPr>
      <w:hyperlink r:id="rId57" w:history="1">
        <w:r w:rsidR="002B3441" w:rsidRPr="00F91880">
          <w:rPr>
            <w:rStyle w:val="Hyperlink"/>
            <w:rFonts w:ascii="Arial" w:hAnsi="Arial" w:cs="Arial"/>
          </w:rPr>
          <w:t>https://www.fema.gov/media-library-data/20130726-1455-20490-7465/fema426_ch4.pdf</w:t>
        </w:r>
      </w:hyperlink>
    </w:p>
    <w:p w:rsidR="00017933" w:rsidRPr="008A6BB9" w:rsidRDefault="00017933" w:rsidP="00017933">
      <w:pPr>
        <w:rPr>
          <w:rFonts w:ascii="Arial Narrow" w:hAnsi="Arial Narrow"/>
        </w:rPr>
      </w:pPr>
    </w:p>
    <w:p w:rsidR="00017933" w:rsidRPr="00AC1ED8" w:rsidRDefault="00017933" w:rsidP="00AC1ED8">
      <w:pPr>
        <w:pStyle w:val="Heading3"/>
        <w:numPr>
          <w:ilvl w:val="0"/>
          <w:numId w:val="0"/>
        </w:numPr>
      </w:pPr>
      <w:r w:rsidRPr="008A6BB9">
        <w:br w:type="page"/>
      </w:r>
      <w:bookmarkStart w:id="130" w:name="_Toc438203588"/>
      <w:bookmarkStart w:id="131" w:name="_Toc496253964"/>
      <w:r w:rsidR="00127058" w:rsidRPr="00AC1ED8">
        <w:t xml:space="preserve">Appendix H: </w:t>
      </w:r>
      <w:r w:rsidRPr="00AC1ED8">
        <w:t>Extended Power Outages</w:t>
      </w:r>
      <w:bookmarkEnd w:id="130"/>
      <w:bookmarkEnd w:id="131"/>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 xml:space="preserve">Extended loss of electrical services can be fatal for a </w:t>
      </w:r>
      <w:r w:rsidR="000E2F5D">
        <w:rPr>
          <w:rFonts w:ascii="Arial" w:hAnsi="Arial" w:cs="Arial"/>
        </w:rPr>
        <w:t xml:space="preserve">medically fragile </w:t>
      </w:r>
      <w:r w:rsidRPr="008A6BB9">
        <w:rPr>
          <w:rFonts w:ascii="Arial" w:hAnsi="Arial" w:cs="Arial"/>
        </w:rPr>
        <w:t xml:space="preserve">and compromised population in a healthcare </w:t>
      </w:r>
      <w:r w:rsidR="007F516D">
        <w:rPr>
          <w:rFonts w:ascii="Arial" w:hAnsi="Arial" w:cs="Arial"/>
        </w:rPr>
        <w:t>agency</w:t>
      </w:r>
      <w:r w:rsidRPr="008A6BB9">
        <w:rPr>
          <w:rFonts w:ascii="Arial" w:hAnsi="Arial" w:cs="Arial"/>
        </w:rPr>
        <w:t>.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0E2F5D">
        <w:rPr>
          <w:rFonts w:ascii="Arial" w:hAnsi="Arial" w:cs="Arial"/>
        </w:rPr>
        <w:t>,</w:t>
      </w:r>
      <w:r w:rsidRPr="008A6BB9">
        <w:rPr>
          <w:rFonts w:ascii="Arial" w:hAnsi="Arial" w:cs="Arial"/>
        </w:rPr>
        <w:t xml:space="preserve"> or damage to power transmission systems.</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Include the organizational plan for extended power outages.</w:t>
      </w:r>
    </w:p>
    <w:p w:rsidR="00017933" w:rsidRPr="008A6BB9" w:rsidRDefault="00017933" w:rsidP="00017933">
      <w:pPr>
        <w:rPr>
          <w:rFonts w:ascii="Arial Narrow" w:hAnsi="Arial Narrow"/>
        </w:rPr>
      </w:pPr>
    </w:p>
    <w:p w:rsidR="00017933" w:rsidRDefault="00017933" w:rsidP="00017933">
      <w:pPr>
        <w:rPr>
          <w:rFonts w:ascii="Arial" w:hAnsi="Arial" w:cs="Arial"/>
          <w:b/>
        </w:rPr>
      </w:pPr>
      <w:r w:rsidRPr="008A6BB9">
        <w:rPr>
          <w:rFonts w:ascii="Arial" w:hAnsi="Arial" w:cs="Arial"/>
          <w:b/>
        </w:rPr>
        <w:t>Planning considerations:</w:t>
      </w:r>
    </w:p>
    <w:p w:rsidR="00364B39" w:rsidRPr="008A6BB9" w:rsidRDefault="00364B39" w:rsidP="00017933">
      <w:pPr>
        <w:rPr>
          <w:rFonts w:ascii="Arial" w:hAnsi="Arial" w:cs="Arial"/>
          <w:b/>
        </w:rPr>
      </w:pPr>
    </w:p>
    <w:p w:rsidR="00364B39" w:rsidRDefault="000E2F5D" w:rsidP="00364B39">
      <w:pPr>
        <w:pStyle w:val="ListParagraph"/>
        <w:numPr>
          <w:ilvl w:val="0"/>
          <w:numId w:val="50"/>
        </w:numPr>
        <w:rPr>
          <w:rFonts w:ascii="Arial" w:hAnsi="Arial" w:cs="Arial"/>
        </w:rPr>
      </w:pPr>
      <w:r w:rsidRPr="00364B39">
        <w:rPr>
          <w:rFonts w:ascii="Arial" w:hAnsi="Arial" w:cs="Arial"/>
        </w:rPr>
        <w:t xml:space="preserve">Refer to Section 10: Utilities and Supplies, </w:t>
      </w:r>
      <w:r w:rsidR="007C64C7" w:rsidRPr="00364B39">
        <w:rPr>
          <w:rFonts w:ascii="Arial" w:hAnsi="Arial" w:cs="Arial"/>
        </w:rPr>
        <w:t xml:space="preserve">Section </w:t>
      </w:r>
      <w:r w:rsidRPr="00364B39">
        <w:rPr>
          <w:rFonts w:ascii="Arial" w:hAnsi="Arial" w:cs="Arial"/>
        </w:rPr>
        <w:t>A: Power.</w:t>
      </w:r>
    </w:p>
    <w:p w:rsidR="00017933" w:rsidRPr="00364B39" w:rsidRDefault="00017933" w:rsidP="00364B39">
      <w:pPr>
        <w:pStyle w:val="ListParagraph"/>
        <w:numPr>
          <w:ilvl w:val="0"/>
          <w:numId w:val="50"/>
        </w:numPr>
        <w:rPr>
          <w:rFonts w:ascii="Arial" w:hAnsi="Arial" w:cs="Arial"/>
        </w:rPr>
      </w:pPr>
      <w:r w:rsidRPr="00364B39">
        <w:rPr>
          <w:rFonts w:ascii="Arial" w:hAnsi="Arial" w:cs="Arial"/>
        </w:rPr>
        <w:t>Contact response partners</w:t>
      </w:r>
    </w:p>
    <w:p w:rsidR="00017933" w:rsidRPr="000E2F5D" w:rsidRDefault="00017933" w:rsidP="00D60B67">
      <w:pPr>
        <w:pStyle w:val="ListParagraph"/>
        <w:numPr>
          <w:ilvl w:val="0"/>
          <w:numId w:val="40"/>
        </w:numPr>
        <w:rPr>
          <w:rFonts w:ascii="Arial" w:hAnsi="Arial" w:cs="Arial"/>
        </w:rPr>
      </w:pPr>
      <w:r w:rsidRPr="000E2F5D">
        <w:rPr>
          <w:rFonts w:ascii="Arial" w:hAnsi="Arial" w:cs="Arial"/>
        </w:rPr>
        <w:t>External Contacts (</w:t>
      </w:r>
      <w:r w:rsidR="000E2F5D">
        <w:rPr>
          <w:rFonts w:ascii="Arial" w:hAnsi="Arial" w:cs="Arial"/>
        </w:rPr>
        <w:t xml:space="preserve">e.g., </w:t>
      </w:r>
      <w:r w:rsidRPr="000E2F5D">
        <w:rPr>
          <w:rFonts w:ascii="Arial" w:hAnsi="Arial" w:cs="Arial"/>
        </w:rPr>
        <w:t>Power Company, electrical contractors)</w:t>
      </w:r>
    </w:p>
    <w:p w:rsidR="00017933" w:rsidRPr="000E2F5D" w:rsidRDefault="00017933" w:rsidP="00D60B67">
      <w:pPr>
        <w:pStyle w:val="ListParagraph"/>
        <w:numPr>
          <w:ilvl w:val="0"/>
          <w:numId w:val="40"/>
        </w:numPr>
        <w:rPr>
          <w:rFonts w:ascii="Arial" w:hAnsi="Arial" w:cs="Arial"/>
        </w:rPr>
      </w:pPr>
      <w:r w:rsidRPr="000E2F5D">
        <w:rPr>
          <w:rFonts w:ascii="Arial" w:hAnsi="Arial" w:cs="Arial"/>
        </w:rPr>
        <w:t>Evaluation of patients for hypothermia/hyperthermia</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58" w:history="1">
        <w:r w:rsidR="00017933" w:rsidRPr="00F91880">
          <w:rPr>
            <w:rFonts w:ascii="Arial" w:hAnsi="Arial" w:cs="Arial"/>
            <w:color w:val="0000FF"/>
            <w:u w:val="single"/>
          </w:rPr>
          <w:t>http://www.phe.gov/Preparedness/planning/cip/Documents/healthcare-energy.pdf</w:t>
        </w:r>
      </w:hyperlink>
      <w:r w:rsidR="00017933" w:rsidRPr="00F91880">
        <w:rPr>
          <w:rFonts w:ascii="Arial" w:hAnsi="Arial" w:cs="Arial"/>
        </w:rPr>
        <w:t xml:space="preserve"> </w:t>
      </w:r>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59" w:history="1">
        <w:r w:rsidR="00017933" w:rsidRPr="00F91880">
          <w:rPr>
            <w:rFonts w:ascii="Arial" w:hAnsi="Arial" w:cs="Arial"/>
            <w:color w:val="0000FF"/>
            <w:u w:val="single"/>
          </w:rPr>
          <w:t>http://www.acphd.org/media/269431/electical%20power%20outage_loss%20response%20plan.ww.pdf</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60" w:history="1">
        <w:r w:rsidR="00017933" w:rsidRPr="00F91880">
          <w:rPr>
            <w:rFonts w:ascii="Arial" w:hAnsi="Arial" w:cs="Arial"/>
            <w:color w:val="0000FF"/>
            <w:u w:val="single"/>
          </w:rPr>
          <w:t>http://www.ready.gov/power-outage</w:t>
        </w:r>
      </w:hyperlink>
    </w:p>
    <w:p w:rsidR="00017933" w:rsidRPr="008A6BB9" w:rsidRDefault="00017933" w:rsidP="00017933">
      <w:pPr>
        <w:rPr>
          <w:rFonts w:ascii="Arial Narrow" w:hAnsi="Arial Narrow"/>
        </w:rPr>
      </w:pPr>
    </w:p>
    <w:p w:rsidR="00017933" w:rsidRPr="008A6BB9" w:rsidRDefault="00017933" w:rsidP="00017933">
      <w:pPr>
        <w:keepNext/>
        <w:ind w:left="540" w:hanging="540"/>
        <w:outlineLvl w:val="2"/>
        <w:rPr>
          <w:rFonts w:ascii="Arial" w:hAnsi="Arial" w:cs="Arial"/>
          <w:szCs w:val="24"/>
        </w:rPr>
      </w:pPr>
      <w:r w:rsidRPr="008A6BB9">
        <w:rPr>
          <w:rFonts w:ascii="Arial" w:hAnsi="Arial"/>
          <w:b/>
          <w:szCs w:val="22"/>
        </w:rPr>
        <w:br w:type="page"/>
      </w:r>
    </w:p>
    <w:p w:rsidR="00017933" w:rsidRPr="00AC1ED8" w:rsidRDefault="00127058" w:rsidP="00AC1ED8">
      <w:pPr>
        <w:pStyle w:val="Heading3"/>
        <w:numPr>
          <w:ilvl w:val="0"/>
          <w:numId w:val="0"/>
        </w:numPr>
      </w:pPr>
      <w:bookmarkStart w:id="132" w:name="_Toc438203589"/>
      <w:bookmarkStart w:id="133" w:name="_Toc496253965"/>
      <w:r w:rsidRPr="00AC1ED8">
        <w:t xml:space="preserve">Appendix I: </w:t>
      </w:r>
      <w:r w:rsidR="00017933" w:rsidRPr="00AC1ED8">
        <w:t>Fire</w:t>
      </w:r>
      <w:bookmarkEnd w:id="132"/>
      <w:bookmarkEnd w:id="133"/>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Include the organizational plan for fire.</w:t>
      </w:r>
    </w:p>
    <w:p w:rsidR="00017933" w:rsidRPr="008A6BB9" w:rsidRDefault="00017933" w:rsidP="00017933">
      <w:pPr>
        <w:rPr>
          <w:rFonts w:ascii="Arial" w:hAnsi="Arial" w:cs="Arial"/>
          <w:b/>
          <w:szCs w:val="24"/>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D60B67">
      <w:pPr>
        <w:pStyle w:val="ListParagraph"/>
        <w:numPr>
          <w:ilvl w:val="0"/>
          <w:numId w:val="41"/>
        </w:numPr>
        <w:rPr>
          <w:rFonts w:ascii="Arial" w:hAnsi="Arial" w:cs="Arial"/>
        </w:rPr>
      </w:pPr>
      <w:r w:rsidRPr="000E2F5D">
        <w:rPr>
          <w:rFonts w:ascii="Arial" w:hAnsi="Arial" w:cs="Arial"/>
        </w:rPr>
        <w:t>Contact response partners</w:t>
      </w:r>
    </w:p>
    <w:p w:rsidR="00017933" w:rsidRPr="000E2F5D" w:rsidRDefault="00017933" w:rsidP="00D60B67">
      <w:pPr>
        <w:pStyle w:val="ListParagraph"/>
        <w:numPr>
          <w:ilvl w:val="0"/>
          <w:numId w:val="41"/>
        </w:numPr>
        <w:rPr>
          <w:rFonts w:ascii="Arial" w:hAnsi="Arial" w:cs="Arial"/>
        </w:rPr>
      </w:pPr>
      <w:r w:rsidRPr="000E2F5D">
        <w:rPr>
          <w:rFonts w:ascii="Arial" w:hAnsi="Arial" w:cs="Arial"/>
        </w:rPr>
        <w:t>Intercom codes</w:t>
      </w:r>
    </w:p>
    <w:p w:rsidR="00017933" w:rsidRPr="000E2F5D" w:rsidRDefault="00017933" w:rsidP="00D60B67">
      <w:pPr>
        <w:pStyle w:val="ListParagraph"/>
        <w:numPr>
          <w:ilvl w:val="0"/>
          <w:numId w:val="41"/>
        </w:numPr>
        <w:rPr>
          <w:rFonts w:ascii="Arial" w:hAnsi="Arial" w:cs="Arial"/>
        </w:rPr>
      </w:pPr>
      <w:r w:rsidRPr="000E2F5D">
        <w:rPr>
          <w:rFonts w:ascii="Arial" w:hAnsi="Arial" w:cs="Arial"/>
        </w:rPr>
        <w:t>Shut down</w:t>
      </w:r>
      <w:r w:rsidR="000E2F5D">
        <w:rPr>
          <w:rFonts w:ascii="Arial" w:hAnsi="Arial" w:cs="Arial"/>
        </w:rPr>
        <w:t xml:space="preserve"> heating, ventilation, air conditioning</w:t>
      </w:r>
      <w:r w:rsidRPr="000E2F5D">
        <w:rPr>
          <w:rFonts w:ascii="Arial" w:hAnsi="Arial" w:cs="Arial"/>
        </w:rPr>
        <w:t>, power, oxygen and gas to affected area(s)</w:t>
      </w:r>
    </w:p>
    <w:p w:rsidR="00017933" w:rsidRPr="000E2F5D" w:rsidRDefault="00017933" w:rsidP="00D60B67">
      <w:pPr>
        <w:pStyle w:val="ListParagraph"/>
        <w:numPr>
          <w:ilvl w:val="0"/>
          <w:numId w:val="41"/>
        </w:numPr>
        <w:rPr>
          <w:rFonts w:ascii="Arial" w:hAnsi="Arial" w:cs="Arial"/>
        </w:rPr>
      </w:pPr>
      <w:r w:rsidRPr="000E2F5D">
        <w:rPr>
          <w:rFonts w:ascii="Arial" w:hAnsi="Arial" w:cs="Arial"/>
        </w:rPr>
        <w:t>Close doors and windows</w:t>
      </w:r>
    </w:p>
    <w:p w:rsidR="00017933" w:rsidRPr="000E2F5D" w:rsidRDefault="00017933" w:rsidP="00D60B67">
      <w:pPr>
        <w:pStyle w:val="ListParagraph"/>
        <w:numPr>
          <w:ilvl w:val="0"/>
          <w:numId w:val="41"/>
        </w:numPr>
        <w:rPr>
          <w:rFonts w:ascii="Arial" w:hAnsi="Arial" w:cs="Arial"/>
        </w:rPr>
      </w:pPr>
      <w:r w:rsidRPr="000E2F5D">
        <w:rPr>
          <w:rFonts w:ascii="Arial" w:hAnsi="Arial" w:cs="Arial"/>
        </w:rPr>
        <w:t>Evacuation with meeting locations identified</w:t>
      </w:r>
    </w:p>
    <w:p w:rsidR="00017933" w:rsidRPr="000E2F5D" w:rsidRDefault="00017933" w:rsidP="00D60B67">
      <w:pPr>
        <w:pStyle w:val="ListParagraph"/>
        <w:numPr>
          <w:ilvl w:val="0"/>
          <w:numId w:val="41"/>
        </w:numPr>
        <w:rPr>
          <w:rFonts w:ascii="Arial" w:hAnsi="Arial" w:cs="Arial"/>
        </w:rPr>
      </w:pPr>
      <w:r w:rsidRPr="000E2F5D">
        <w:rPr>
          <w:rFonts w:ascii="Arial" w:hAnsi="Arial" w:cs="Arial"/>
        </w:rPr>
        <w:t>Fire extinguishers (types, location</w:t>
      </w:r>
      <w:r w:rsidR="00C10356">
        <w:rPr>
          <w:rFonts w:ascii="Arial" w:hAnsi="Arial" w:cs="Arial"/>
        </w:rPr>
        <w:t>,</w:t>
      </w:r>
      <w:r w:rsidRPr="000E2F5D">
        <w:rPr>
          <w:rFonts w:ascii="Arial" w:hAnsi="Arial" w:cs="Arial"/>
        </w:rPr>
        <w:t xml:space="preserve"> and training)</w:t>
      </w:r>
    </w:p>
    <w:p w:rsidR="00017933" w:rsidRPr="000E2F5D" w:rsidRDefault="00017933" w:rsidP="00D60B67">
      <w:pPr>
        <w:pStyle w:val="ListParagraph"/>
        <w:numPr>
          <w:ilvl w:val="0"/>
          <w:numId w:val="41"/>
        </w:numPr>
        <w:rPr>
          <w:rFonts w:ascii="Arial" w:hAnsi="Arial" w:cs="Arial"/>
        </w:rPr>
      </w:pPr>
      <w:r w:rsidRPr="000E2F5D">
        <w:rPr>
          <w:rFonts w:ascii="Arial" w:hAnsi="Arial" w:cs="Arial"/>
        </w:rPr>
        <w:t>Smoke detector locations</w:t>
      </w:r>
    </w:p>
    <w:p w:rsidR="00017933" w:rsidRPr="000E2F5D" w:rsidRDefault="00017933" w:rsidP="00D60B67">
      <w:pPr>
        <w:pStyle w:val="ListParagraph"/>
        <w:numPr>
          <w:ilvl w:val="0"/>
          <w:numId w:val="41"/>
        </w:numPr>
        <w:rPr>
          <w:rFonts w:ascii="Arial" w:hAnsi="Arial" w:cs="Arial"/>
        </w:rPr>
      </w:pPr>
      <w:r w:rsidRPr="000E2F5D">
        <w:rPr>
          <w:rFonts w:ascii="Arial" w:hAnsi="Arial" w:cs="Arial"/>
        </w:rPr>
        <w:t>Sprinkler systems</w:t>
      </w:r>
    </w:p>
    <w:p w:rsidR="00017933" w:rsidRPr="000E2F5D" w:rsidRDefault="00017933" w:rsidP="00D60B67">
      <w:pPr>
        <w:pStyle w:val="ListParagraph"/>
        <w:numPr>
          <w:ilvl w:val="0"/>
          <w:numId w:val="41"/>
        </w:numPr>
        <w:rPr>
          <w:rFonts w:ascii="Arial" w:hAnsi="Arial" w:cs="Arial"/>
          <w:szCs w:val="24"/>
        </w:rPr>
      </w:pPr>
      <w:r w:rsidRPr="000E2F5D">
        <w:rPr>
          <w:rFonts w:ascii="Arial" w:hAnsi="Arial" w:cs="Arial"/>
          <w:szCs w:val="24"/>
        </w:rPr>
        <w:t xml:space="preserve">Disaster Resiliency and </w:t>
      </w:r>
      <w:r w:rsidR="000E2F5D" w:rsidRPr="000E2F5D">
        <w:rPr>
          <w:rFonts w:ascii="Arial" w:hAnsi="Arial" w:cs="Arial"/>
          <w:szCs w:val="24"/>
        </w:rPr>
        <w:t xml:space="preserve">National Fire Protection Association (NFPA) </w:t>
      </w:r>
      <w:r w:rsidRPr="000E2F5D">
        <w:rPr>
          <w:rFonts w:ascii="Arial" w:hAnsi="Arial" w:cs="Arial"/>
          <w:szCs w:val="24"/>
        </w:rPr>
        <w:t>Codes and Standards</w:t>
      </w:r>
    </w:p>
    <w:p w:rsidR="00017933" w:rsidRPr="000E2F5D" w:rsidRDefault="00017933" w:rsidP="00C10356">
      <w:pPr>
        <w:pStyle w:val="ListParagraph"/>
        <w:numPr>
          <w:ilvl w:val="1"/>
          <w:numId w:val="41"/>
        </w:numPr>
        <w:rPr>
          <w:rFonts w:ascii="Arial" w:hAnsi="Arial" w:cs="Arial"/>
          <w:szCs w:val="24"/>
        </w:rPr>
      </w:pPr>
      <w:r w:rsidRPr="000E2F5D">
        <w:rPr>
          <w:rFonts w:ascii="Arial" w:hAnsi="Arial" w:cs="Arial"/>
          <w:szCs w:val="24"/>
        </w:rPr>
        <w:t xml:space="preserve">Refer to the </w:t>
      </w:r>
      <w:r w:rsidR="000E2F5D" w:rsidRPr="000E2F5D">
        <w:rPr>
          <w:rFonts w:ascii="Arial" w:hAnsi="Arial" w:cs="Arial"/>
          <w:szCs w:val="24"/>
        </w:rPr>
        <w:t>NFPA</w:t>
      </w:r>
      <w:r w:rsidR="000E2F5D" w:rsidRPr="000E2F5D" w:rsidDel="000E2F5D">
        <w:rPr>
          <w:rFonts w:ascii="Arial" w:hAnsi="Arial" w:cs="Arial"/>
          <w:szCs w:val="24"/>
        </w:rPr>
        <w:t xml:space="preserve"> </w:t>
      </w:r>
      <w:r w:rsidRPr="000E2F5D">
        <w:rPr>
          <w:rFonts w:ascii="Arial" w:hAnsi="Arial" w:cs="Arial"/>
          <w:szCs w:val="24"/>
        </w:rPr>
        <w:t>Standards in NFPA 101 Life Safety Code, and NFPA 1600, Disaster/Emergency Management and Business Continuity Programs</w:t>
      </w:r>
    </w:p>
    <w:p w:rsidR="00017933" w:rsidRPr="008A6BB9" w:rsidRDefault="00017933" w:rsidP="00017933">
      <w:pPr>
        <w:rPr>
          <w:rFonts w:ascii="Arial" w:hAnsi="Arial" w:cs="Arial"/>
          <w:b/>
          <w:szCs w:val="24"/>
        </w:rPr>
      </w:pPr>
    </w:p>
    <w:p w:rsidR="00017933" w:rsidRPr="008A6BB9" w:rsidRDefault="00017933" w:rsidP="00017933">
      <w:pPr>
        <w:rPr>
          <w:rFonts w:ascii="Arial" w:hAnsi="Arial" w:cs="Arial"/>
          <w:b/>
          <w:szCs w:val="24"/>
        </w:rPr>
      </w:pPr>
      <w:r w:rsidRPr="008A6BB9">
        <w:rPr>
          <w:rFonts w:ascii="Arial" w:hAnsi="Arial" w:cs="Arial"/>
          <w:b/>
          <w:szCs w:val="24"/>
        </w:rPr>
        <w:t>Links:</w:t>
      </w:r>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61" w:history="1">
        <w:r w:rsidR="00017933" w:rsidRPr="00F91880">
          <w:rPr>
            <w:rFonts w:ascii="Arial" w:hAnsi="Arial" w:cs="Arial"/>
            <w:color w:val="0000FF"/>
            <w:szCs w:val="24"/>
            <w:u w:val="single"/>
          </w:rPr>
          <w:t>https://www.osha.gov/SLTC/etools/hospital/hazards/fire/fire.html</w:t>
        </w:r>
      </w:hyperlink>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62" w:history="1">
        <w:r w:rsidR="00017933" w:rsidRPr="00F91880">
          <w:rPr>
            <w:rFonts w:ascii="Arial" w:hAnsi="Arial" w:cs="Arial"/>
            <w:color w:val="0000FF"/>
            <w:szCs w:val="24"/>
            <w:u w:val="single"/>
          </w:rPr>
          <w:t>http://www.nfpa.org/safety-information/for-consumers/escape-planning/basic-fire-escape-planning</w:t>
        </w:r>
      </w:hyperlink>
    </w:p>
    <w:p w:rsidR="00017933" w:rsidRPr="008A6BB9" w:rsidRDefault="00017933" w:rsidP="00017933">
      <w:pPr>
        <w:rPr>
          <w:rFonts w:ascii="Arial" w:hAnsi="Arial" w:cs="Arial"/>
          <w:szCs w:val="24"/>
        </w:rPr>
      </w:pPr>
      <w:r w:rsidRPr="008A6BB9">
        <w:rPr>
          <w:rFonts w:ascii="Arial" w:hAnsi="Arial" w:cs="Arial"/>
          <w:szCs w:val="24"/>
        </w:rPr>
        <w:br w:type="page"/>
      </w:r>
    </w:p>
    <w:p w:rsidR="00017933" w:rsidRPr="00AC1ED8" w:rsidRDefault="00127058" w:rsidP="00AC1ED8">
      <w:pPr>
        <w:pStyle w:val="Heading3"/>
        <w:numPr>
          <w:ilvl w:val="0"/>
          <w:numId w:val="0"/>
        </w:numPr>
        <w:tabs>
          <w:tab w:val="left" w:pos="0"/>
        </w:tabs>
      </w:pPr>
      <w:bookmarkStart w:id="134" w:name="_Toc438203590"/>
      <w:bookmarkStart w:id="135" w:name="_Toc496253966"/>
      <w:r w:rsidRPr="00AC1ED8">
        <w:t xml:space="preserve">Appendix J: </w:t>
      </w:r>
      <w:r w:rsidR="00017933" w:rsidRPr="00AC1ED8">
        <w:t>Floods</w:t>
      </w:r>
      <w:bookmarkEnd w:id="134"/>
      <w:bookmarkEnd w:id="135"/>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C10356">
        <w:rPr>
          <w:rFonts w:ascii="Arial" w:hAnsi="Arial" w:cs="Arial"/>
        </w:rPr>
        <w:t>,</w:t>
      </w:r>
      <w:r w:rsidRPr="008A6BB9">
        <w:rPr>
          <w:rFonts w:ascii="Arial" w:hAnsi="Arial" w:cs="Arial"/>
        </w:rPr>
        <w:t xml:space="preserve"> and high winds.</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Include the organizational plan for floods.</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D60B67">
      <w:pPr>
        <w:pStyle w:val="ListParagraph"/>
        <w:numPr>
          <w:ilvl w:val="0"/>
          <w:numId w:val="42"/>
        </w:numPr>
        <w:rPr>
          <w:rFonts w:ascii="Arial" w:hAnsi="Arial" w:cs="Arial"/>
        </w:rPr>
      </w:pPr>
      <w:r w:rsidRPr="000E2F5D">
        <w:rPr>
          <w:rFonts w:ascii="Arial" w:hAnsi="Arial" w:cs="Arial"/>
        </w:rPr>
        <w:t>Contact response partners</w:t>
      </w:r>
    </w:p>
    <w:p w:rsidR="00017933" w:rsidRPr="000E2F5D" w:rsidRDefault="00017933" w:rsidP="00D60B67">
      <w:pPr>
        <w:pStyle w:val="ListParagraph"/>
        <w:numPr>
          <w:ilvl w:val="0"/>
          <w:numId w:val="42"/>
        </w:numPr>
        <w:rPr>
          <w:rFonts w:ascii="Arial" w:hAnsi="Arial" w:cs="Arial"/>
        </w:rPr>
      </w:pPr>
      <w:r w:rsidRPr="000E2F5D">
        <w:rPr>
          <w:rFonts w:ascii="Arial" w:hAnsi="Arial" w:cs="Arial"/>
        </w:rPr>
        <w:t>Intercom codes</w:t>
      </w:r>
    </w:p>
    <w:p w:rsidR="00017933" w:rsidRPr="000E2F5D" w:rsidRDefault="00017933" w:rsidP="00D60B67">
      <w:pPr>
        <w:pStyle w:val="ListParagraph"/>
        <w:numPr>
          <w:ilvl w:val="0"/>
          <w:numId w:val="42"/>
        </w:numPr>
        <w:rPr>
          <w:rFonts w:ascii="Arial" w:hAnsi="Arial" w:cs="Arial"/>
        </w:rPr>
      </w:pPr>
      <w:r w:rsidRPr="000E2F5D">
        <w:rPr>
          <w:rFonts w:ascii="Arial" w:hAnsi="Arial" w:cs="Arial"/>
        </w:rPr>
        <w:t>Internal and external flooding</w:t>
      </w:r>
    </w:p>
    <w:p w:rsidR="00017933" w:rsidRPr="000E2F5D" w:rsidRDefault="00017933" w:rsidP="00D60B67">
      <w:pPr>
        <w:pStyle w:val="ListParagraph"/>
        <w:numPr>
          <w:ilvl w:val="0"/>
          <w:numId w:val="42"/>
        </w:numPr>
        <w:rPr>
          <w:rFonts w:ascii="Arial" w:hAnsi="Arial" w:cs="Arial"/>
        </w:rPr>
      </w:pPr>
      <w:r w:rsidRPr="000E2F5D">
        <w:rPr>
          <w:rFonts w:ascii="Arial" w:hAnsi="Arial" w:cs="Arial"/>
        </w:rPr>
        <w:t>Shut down power to affected area(s)</w:t>
      </w:r>
    </w:p>
    <w:p w:rsidR="00017933" w:rsidRPr="000E2F5D" w:rsidRDefault="00017933" w:rsidP="00D60B67">
      <w:pPr>
        <w:pStyle w:val="ListParagraph"/>
        <w:numPr>
          <w:ilvl w:val="0"/>
          <w:numId w:val="42"/>
        </w:numPr>
        <w:rPr>
          <w:rFonts w:ascii="Arial" w:hAnsi="Arial" w:cs="Arial"/>
        </w:rPr>
      </w:pPr>
      <w:r w:rsidRPr="000E2F5D">
        <w:rPr>
          <w:rFonts w:ascii="Arial" w:hAnsi="Arial" w:cs="Arial"/>
        </w:rPr>
        <w:t>Evacuation with meeting locations identified</w:t>
      </w:r>
    </w:p>
    <w:p w:rsidR="00017933" w:rsidRPr="000E2F5D" w:rsidRDefault="00017933" w:rsidP="00D60B67">
      <w:pPr>
        <w:pStyle w:val="ListParagraph"/>
        <w:numPr>
          <w:ilvl w:val="0"/>
          <w:numId w:val="42"/>
        </w:numPr>
        <w:rPr>
          <w:rFonts w:ascii="Arial" w:hAnsi="Arial" w:cs="Arial"/>
        </w:rPr>
      </w:pPr>
      <w:r w:rsidRPr="000E2F5D">
        <w:rPr>
          <w:rFonts w:ascii="Arial" w:hAnsi="Arial" w:cs="Arial"/>
        </w:rPr>
        <w:t>Monitor weather</w:t>
      </w:r>
      <w:r w:rsidR="000E2F5D">
        <w:rPr>
          <w:rFonts w:ascii="Arial" w:hAnsi="Arial" w:cs="Arial"/>
        </w:rPr>
        <w:t>,</w:t>
      </w:r>
      <w:r w:rsidRPr="000E2F5D">
        <w:rPr>
          <w:rFonts w:ascii="Arial" w:hAnsi="Arial" w:cs="Arial"/>
        </w:rPr>
        <w:t xml:space="preserve"> radio</w:t>
      </w:r>
      <w:r w:rsidR="000E2F5D">
        <w:rPr>
          <w:rFonts w:ascii="Arial" w:hAnsi="Arial" w:cs="Arial"/>
        </w:rPr>
        <w:t>,</w:t>
      </w:r>
      <w:r w:rsidRPr="000E2F5D">
        <w:rPr>
          <w:rFonts w:ascii="Arial" w:hAnsi="Arial" w:cs="Arial"/>
        </w:rPr>
        <w:t xml:space="preserve"> and media outlets</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63" w:history="1">
        <w:r w:rsidR="00017933" w:rsidRPr="00F91880">
          <w:rPr>
            <w:rFonts w:ascii="Arial" w:hAnsi="Arial" w:cs="Arial"/>
            <w:color w:val="0000FF"/>
            <w:u w:val="single"/>
          </w:rPr>
          <w:t>http://www.ready.gov/floods</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64" w:history="1">
        <w:r w:rsidR="00017933" w:rsidRPr="00F91880">
          <w:rPr>
            <w:rFonts w:ascii="Arial" w:hAnsi="Arial" w:cs="Arial"/>
            <w:color w:val="0000FF"/>
            <w:u w:val="single"/>
          </w:rPr>
          <w:t>https://www.osha.gov/dts/weather/flood/index.html</w:t>
        </w:r>
      </w:hyperlink>
    </w:p>
    <w:p w:rsidR="00017933" w:rsidRPr="00F91880" w:rsidRDefault="00017933" w:rsidP="00017933">
      <w:pPr>
        <w:rPr>
          <w:rFonts w:ascii="Arial" w:hAnsi="Arial" w:cs="Arial"/>
        </w:rPr>
      </w:pPr>
    </w:p>
    <w:p w:rsidR="00017933" w:rsidRPr="00AC1ED8" w:rsidRDefault="00017933" w:rsidP="00AC1ED8">
      <w:pPr>
        <w:pStyle w:val="Heading3"/>
        <w:numPr>
          <w:ilvl w:val="0"/>
          <w:numId w:val="0"/>
        </w:numPr>
      </w:pPr>
      <w:r w:rsidRPr="008A6BB9">
        <w:br w:type="page"/>
      </w:r>
      <w:bookmarkStart w:id="136" w:name="_Toc438203591"/>
      <w:bookmarkStart w:id="137" w:name="_Toc496253967"/>
      <w:r w:rsidR="00127058" w:rsidRPr="00AC1ED8">
        <w:t xml:space="preserve">Appendix K: </w:t>
      </w:r>
      <w:r w:rsidRPr="00AC1ED8">
        <w:t>Hazardous Materials</w:t>
      </w:r>
      <w:r w:rsidR="000E2F5D" w:rsidRPr="00AC1ED8">
        <w:t>/</w:t>
      </w:r>
      <w:r w:rsidRPr="00AC1ED8">
        <w:t>Decontamination</w:t>
      </w:r>
      <w:bookmarkEnd w:id="136"/>
      <w:bookmarkEnd w:id="137"/>
    </w:p>
    <w:p w:rsidR="00017933" w:rsidRPr="008A6BB9" w:rsidRDefault="00017933" w:rsidP="00017933">
      <w:pPr>
        <w:rPr>
          <w:rFonts w:ascii="Arial Narrow" w:hAnsi="Arial Narrow"/>
        </w:rPr>
      </w:pPr>
    </w:p>
    <w:p w:rsidR="00017933" w:rsidRPr="008A6BB9" w:rsidRDefault="000E2F5D" w:rsidP="00017933">
      <w:pPr>
        <w:rPr>
          <w:rFonts w:ascii="Arial" w:hAnsi="Arial" w:cs="Arial"/>
        </w:rPr>
      </w:pPr>
      <w:r>
        <w:rPr>
          <w:rFonts w:ascii="Arial" w:hAnsi="Arial" w:cs="Arial"/>
        </w:rPr>
        <w:t>A h</w:t>
      </w:r>
      <w:r w:rsidR="00017933" w:rsidRPr="008A6BB9">
        <w:rPr>
          <w:rFonts w:ascii="Arial" w:hAnsi="Arial" w:cs="Arial"/>
        </w:rPr>
        <w:t xml:space="preserve">azardous </w:t>
      </w:r>
      <w:r>
        <w:rPr>
          <w:rFonts w:ascii="Arial" w:hAnsi="Arial" w:cs="Arial"/>
        </w:rPr>
        <w:t>m</w:t>
      </w:r>
      <w:r w:rsidR="00017933" w:rsidRPr="008A6BB9">
        <w:rPr>
          <w:rFonts w:ascii="Arial" w:hAnsi="Arial" w:cs="Arial"/>
        </w:rPr>
        <w:t xml:space="preserve">aterials incident </w:t>
      </w:r>
      <w:r>
        <w:rPr>
          <w:rFonts w:ascii="Arial" w:hAnsi="Arial" w:cs="Arial"/>
        </w:rPr>
        <w:t xml:space="preserve">may </w:t>
      </w:r>
      <w:r w:rsidR="00017933" w:rsidRPr="008A6BB9">
        <w:rPr>
          <w:rFonts w:ascii="Arial" w:hAnsi="Arial" w:cs="Arial"/>
        </w:rPr>
        <w:t>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Pr>
          <w:rFonts w:ascii="Arial" w:hAnsi="Arial" w:cs="Arial"/>
        </w:rPr>
        <w:t>,</w:t>
      </w:r>
      <w:r w:rsidR="00017933" w:rsidRPr="008A6BB9">
        <w:rPr>
          <w:rFonts w:ascii="Arial" w:hAnsi="Arial" w:cs="Arial"/>
        </w:rPr>
        <w:t xml:space="preserve"> or solid form.</w:t>
      </w:r>
    </w:p>
    <w:p w:rsidR="00017933" w:rsidRPr="008A6BB9" w:rsidRDefault="00017933" w:rsidP="00017933">
      <w:pPr>
        <w:rPr>
          <w:rFonts w:ascii="Arial" w:hAnsi="Arial" w:cs="Arial"/>
        </w:rPr>
      </w:pPr>
    </w:p>
    <w:p w:rsidR="00017933" w:rsidRPr="008A6BB9" w:rsidRDefault="00017933" w:rsidP="00017933">
      <w:pPr>
        <w:rPr>
          <w:rFonts w:ascii="Arial" w:hAnsi="Arial" w:cs="Arial"/>
          <w:b/>
        </w:rPr>
      </w:pPr>
      <w:r w:rsidRPr="008A6BB9">
        <w:rPr>
          <w:rFonts w:ascii="Arial" w:hAnsi="Arial" w:cs="Arial"/>
          <w:b/>
        </w:rPr>
        <w:t>Include the organizational plan for hazardous materials</w:t>
      </w:r>
      <w:r>
        <w:rPr>
          <w:rFonts w:ascii="Arial" w:hAnsi="Arial" w:cs="Arial"/>
          <w:b/>
        </w:rPr>
        <w:t xml:space="preserve"> and decontamination</w:t>
      </w:r>
      <w:r w:rsidRPr="008A6BB9">
        <w:rPr>
          <w:rFonts w:ascii="Arial" w:hAnsi="Arial" w:cs="Arial"/>
          <w:b/>
        </w:rPr>
        <w:t>.</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D60B67">
      <w:pPr>
        <w:pStyle w:val="ListParagraph"/>
        <w:numPr>
          <w:ilvl w:val="0"/>
          <w:numId w:val="43"/>
        </w:numPr>
        <w:rPr>
          <w:rFonts w:ascii="Arial" w:hAnsi="Arial" w:cs="Arial"/>
        </w:rPr>
      </w:pPr>
      <w:r w:rsidRPr="000E2F5D">
        <w:rPr>
          <w:rFonts w:ascii="Arial" w:hAnsi="Arial" w:cs="Arial"/>
        </w:rPr>
        <w:t>Contact response partners</w:t>
      </w:r>
    </w:p>
    <w:p w:rsidR="00017933" w:rsidRPr="000E2F5D" w:rsidRDefault="00017933" w:rsidP="00D60B67">
      <w:pPr>
        <w:pStyle w:val="ListParagraph"/>
        <w:numPr>
          <w:ilvl w:val="0"/>
          <w:numId w:val="43"/>
        </w:numPr>
        <w:rPr>
          <w:rFonts w:ascii="Arial" w:hAnsi="Arial" w:cs="Arial"/>
        </w:rPr>
      </w:pPr>
      <w:r w:rsidRPr="000E2F5D">
        <w:rPr>
          <w:rFonts w:ascii="Arial" w:hAnsi="Arial" w:cs="Arial"/>
        </w:rPr>
        <w:t>Intercom codes</w:t>
      </w:r>
    </w:p>
    <w:p w:rsidR="00017933" w:rsidRPr="000E2F5D" w:rsidRDefault="00017933" w:rsidP="00D60B67">
      <w:pPr>
        <w:pStyle w:val="ListParagraph"/>
        <w:numPr>
          <w:ilvl w:val="0"/>
          <w:numId w:val="43"/>
        </w:numPr>
        <w:rPr>
          <w:rFonts w:ascii="Arial" w:hAnsi="Arial" w:cs="Arial"/>
        </w:rPr>
      </w:pPr>
      <w:r w:rsidRPr="000E2F5D">
        <w:rPr>
          <w:rFonts w:ascii="Arial" w:hAnsi="Arial" w:cs="Arial"/>
        </w:rPr>
        <w:t>Identify sources of hazardous materials/waste</w:t>
      </w:r>
    </w:p>
    <w:p w:rsidR="00017933" w:rsidRPr="000E2F5D" w:rsidRDefault="00017933" w:rsidP="00D60B67">
      <w:pPr>
        <w:pStyle w:val="ListParagraph"/>
        <w:numPr>
          <w:ilvl w:val="0"/>
          <w:numId w:val="43"/>
        </w:numPr>
        <w:rPr>
          <w:rFonts w:ascii="Arial" w:hAnsi="Arial" w:cs="Arial"/>
        </w:rPr>
      </w:pPr>
      <w:r w:rsidRPr="000E2F5D">
        <w:rPr>
          <w:rFonts w:ascii="Arial" w:hAnsi="Arial" w:cs="Arial"/>
        </w:rPr>
        <w:t>Decontamination Plan</w:t>
      </w:r>
    </w:p>
    <w:p w:rsidR="00017933" w:rsidRPr="000E2F5D" w:rsidRDefault="00017933" w:rsidP="00D60B67">
      <w:pPr>
        <w:pStyle w:val="ListParagraph"/>
        <w:numPr>
          <w:ilvl w:val="0"/>
          <w:numId w:val="43"/>
        </w:numPr>
        <w:rPr>
          <w:rFonts w:ascii="Arial" w:hAnsi="Arial" w:cs="Arial"/>
        </w:rPr>
      </w:pPr>
      <w:r w:rsidRPr="000E2F5D">
        <w:rPr>
          <w:rFonts w:ascii="Arial" w:hAnsi="Arial" w:cs="Arial"/>
        </w:rPr>
        <w:t>Runoff of contaminated water during decontamination</w:t>
      </w:r>
    </w:p>
    <w:p w:rsidR="00017933" w:rsidRPr="000E2F5D" w:rsidRDefault="00017933" w:rsidP="00D60B67">
      <w:pPr>
        <w:pStyle w:val="ListParagraph"/>
        <w:numPr>
          <w:ilvl w:val="0"/>
          <w:numId w:val="43"/>
        </w:numPr>
        <w:rPr>
          <w:rFonts w:ascii="Arial" w:hAnsi="Arial" w:cs="Arial"/>
        </w:rPr>
      </w:pPr>
      <w:r w:rsidRPr="000E2F5D">
        <w:rPr>
          <w:rFonts w:ascii="Arial" w:hAnsi="Arial" w:cs="Arial"/>
        </w:rPr>
        <w:t>Identify necessary emergency actions to save lives and protect the staff and the environment</w:t>
      </w:r>
    </w:p>
    <w:p w:rsidR="00017933" w:rsidRPr="000E2F5D" w:rsidRDefault="00017933" w:rsidP="00D60B67">
      <w:pPr>
        <w:pStyle w:val="ListParagraph"/>
        <w:numPr>
          <w:ilvl w:val="0"/>
          <w:numId w:val="43"/>
        </w:numPr>
        <w:rPr>
          <w:rFonts w:ascii="Arial" w:hAnsi="Arial" w:cs="Arial"/>
        </w:rPr>
      </w:pPr>
      <w:r w:rsidRPr="000E2F5D">
        <w:rPr>
          <w:rFonts w:ascii="Arial" w:hAnsi="Arial" w:cs="Arial"/>
        </w:rPr>
        <w:t>Evacuation with meeting locations identified</w:t>
      </w:r>
    </w:p>
    <w:p w:rsidR="00017933" w:rsidRPr="000E2F5D" w:rsidRDefault="00017933" w:rsidP="00D60B67">
      <w:pPr>
        <w:pStyle w:val="ListParagraph"/>
        <w:numPr>
          <w:ilvl w:val="0"/>
          <w:numId w:val="43"/>
        </w:numPr>
        <w:rPr>
          <w:rFonts w:ascii="Arial" w:hAnsi="Arial" w:cs="Arial"/>
        </w:rPr>
      </w:pPr>
      <w:r w:rsidRPr="000E2F5D">
        <w:rPr>
          <w:rFonts w:ascii="Arial" w:hAnsi="Arial" w:cs="Arial"/>
        </w:rPr>
        <w:t>Identify exposure procedures</w:t>
      </w:r>
    </w:p>
    <w:p w:rsidR="00017933" w:rsidRPr="000E2F5D" w:rsidRDefault="00017933" w:rsidP="00D60B67">
      <w:pPr>
        <w:pStyle w:val="ListParagraph"/>
        <w:numPr>
          <w:ilvl w:val="0"/>
          <w:numId w:val="43"/>
        </w:numPr>
        <w:rPr>
          <w:rFonts w:ascii="Arial" w:hAnsi="Arial" w:cs="Arial"/>
        </w:rPr>
      </w:pPr>
      <w:r w:rsidRPr="000E2F5D">
        <w:rPr>
          <w:rFonts w:ascii="Arial" w:hAnsi="Arial" w:cs="Arial"/>
        </w:rPr>
        <w:t>Infection Control Plan</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65" w:history="1">
        <w:r w:rsidR="00017933" w:rsidRPr="00F91880">
          <w:rPr>
            <w:rFonts w:ascii="Arial" w:hAnsi="Arial" w:cs="Arial"/>
            <w:color w:val="0000FF"/>
            <w:u w:val="single"/>
          </w:rPr>
          <w:t>http://www.ready.gov/hazardous-materials-incidents</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66" w:history="1">
        <w:r w:rsidR="00017933" w:rsidRPr="00F91880">
          <w:rPr>
            <w:rFonts w:ascii="Arial" w:hAnsi="Arial" w:cs="Arial"/>
            <w:color w:val="0000FF"/>
            <w:u w:val="single"/>
          </w:rPr>
          <w:t>https://www.osha.gov/SLTC/hazardouswaste/training/decon.html</w:t>
        </w:r>
      </w:hyperlink>
    </w:p>
    <w:p w:rsidR="00017933" w:rsidRPr="008A6BB9" w:rsidRDefault="00017933" w:rsidP="00017933">
      <w:pPr>
        <w:rPr>
          <w:rFonts w:ascii="Arial" w:hAnsi="Arial" w:cs="Arial"/>
        </w:rPr>
      </w:pPr>
    </w:p>
    <w:p w:rsidR="00017933" w:rsidRDefault="00017933" w:rsidP="00017933">
      <w:pPr>
        <w:rPr>
          <w:rFonts w:ascii="Arial" w:hAnsi="Arial" w:cs="Arial"/>
          <w:szCs w:val="24"/>
        </w:rPr>
      </w:pPr>
      <w:r>
        <w:rPr>
          <w:rFonts w:ascii="Arial" w:hAnsi="Arial" w:cs="Arial"/>
          <w:szCs w:val="24"/>
        </w:rPr>
        <w:br w:type="page"/>
      </w:r>
    </w:p>
    <w:p w:rsidR="00017933" w:rsidRPr="00AC1ED8" w:rsidRDefault="002F6F67" w:rsidP="00AC1ED8">
      <w:pPr>
        <w:pStyle w:val="Heading3"/>
        <w:numPr>
          <w:ilvl w:val="0"/>
          <w:numId w:val="0"/>
        </w:numPr>
      </w:pPr>
      <w:bookmarkStart w:id="138" w:name="_Toc438203592"/>
      <w:bookmarkStart w:id="139" w:name="_Toc496253968"/>
      <w:r w:rsidRPr="00AC1ED8">
        <w:t xml:space="preserve">Appendix L: </w:t>
      </w:r>
      <w:r w:rsidR="00017933" w:rsidRPr="00AC1ED8">
        <w:t>Hurricanes</w:t>
      </w:r>
      <w:bookmarkEnd w:id="138"/>
      <w:bookmarkEnd w:id="139"/>
    </w:p>
    <w:p w:rsidR="00017933" w:rsidRPr="008A6BB9" w:rsidRDefault="00017933" w:rsidP="00017933">
      <w:pPr>
        <w:rPr>
          <w:rFonts w:ascii="Arial" w:hAnsi="Arial" w:cs="Arial"/>
        </w:rPr>
      </w:pPr>
    </w:p>
    <w:p w:rsidR="00017933" w:rsidRPr="008A6BB9" w:rsidRDefault="00017933" w:rsidP="00017933">
      <w:pPr>
        <w:rPr>
          <w:rFonts w:ascii="Arial" w:hAnsi="Arial" w:cs="Arial"/>
        </w:rPr>
      </w:pPr>
      <w:r w:rsidRPr="008A6BB9">
        <w:rPr>
          <w:rFonts w:ascii="Arial" w:hAnsi="Arial" w:cs="Arial"/>
        </w:rPr>
        <w:t>A tropical cyclone, also called a hurricane depending on its location and strength, is a storm system characterized by winds reaching a constant speed of at least 74 miles per hour and possibly exceeding 200 miles per hour. On average, a hurricane’s spiral clouds cover an area several hundred miles in diameter. The spirals are heavy cloud b</w:t>
      </w:r>
      <w:r w:rsidR="00116133">
        <w:rPr>
          <w:rFonts w:ascii="Arial" w:hAnsi="Arial" w:cs="Arial"/>
        </w:rPr>
        <w:t>ands from which torrential rain</w:t>
      </w:r>
      <w:r w:rsidRPr="008A6BB9">
        <w:rPr>
          <w:rFonts w:ascii="Arial" w:hAnsi="Arial" w:cs="Arial"/>
        </w:rPr>
        <w:t xml:space="preserve"> falls.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impact inland regions many miles from the coast.</w:t>
      </w:r>
    </w:p>
    <w:p w:rsidR="00017933" w:rsidRPr="008A6BB9" w:rsidRDefault="00017933" w:rsidP="00017933">
      <w:pPr>
        <w:rPr>
          <w:rFonts w:ascii="Arial" w:hAnsi="Arial" w:cs="Arial"/>
        </w:rPr>
      </w:pPr>
    </w:p>
    <w:p w:rsidR="00017933" w:rsidRDefault="00017933" w:rsidP="00017933">
      <w:pPr>
        <w:rPr>
          <w:rFonts w:ascii="Arial" w:hAnsi="Arial" w:cs="Arial"/>
          <w:b/>
        </w:rPr>
      </w:pPr>
      <w:r w:rsidRPr="008A6BB9">
        <w:rPr>
          <w:rFonts w:ascii="Arial" w:hAnsi="Arial" w:cs="Arial"/>
          <w:b/>
        </w:rPr>
        <w:t>Include the organizational plan for tropical cyclones.</w:t>
      </w:r>
    </w:p>
    <w:p w:rsidR="001D4ADD" w:rsidRDefault="001D4ADD" w:rsidP="000E2F5D">
      <w:pPr>
        <w:rPr>
          <w:rFonts w:ascii="Arial" w:hAnsi="Arial" w:cs="Arial"/>
          <w:b/>
        </w:rPr>
      </w:pPr>
    </w:p>
    <w:p w:rsidR="000E2F5D" w:rsidRPr="00277E4E" w:rsidRDefault="000E2F5D" w:rsidP="000E2F5D">
      <w:pPr>
        <w:rPr>
          <w:rFonts w:ascii="Arial" w:hAnsi="Arial" w:cs="Arial"/>
        </w:rPr>
      </w:pPr>
      <w:r>
        <w:rPr>
          <w:rFonts w:ascii="Arial" w:hAnsi="Arial" w:cs="Arial"/>
        </w:rPr>
        <w:t xml:space="preserve">Refer to </w:t>
      </w:r>
      <w:r w:rsidRPr="00277E4E">
        <w:rPr>
          <w:rFonts w:ascii="Arial" w:hAnsi="Arial" w:cs="Arial"/>
        </w:rPr>
        <w:t>Section 7: Resources and Assets</w:t>
      </w:r>
      <w:r>
        <w:rPr>
          <w:rFonts w:ascii="Arial" w:hAnsi="Arial" w:cs="Arial"/>
        </w:rPr>
        <w:t xml:space="preserve"> and </w:t>
      </w:r>
      <w:r w:rsidRPr="00277E4E">
        <w:rPr>
          <w:rFonts w:ascii="Arial" w:hAnsi="Arial" w:cs="Arial"/>
        </w:rPr>
        <w:t>Section 10: Utilities and Supplies</w:t>
      </w:r>
      <w:r>
        <w:rPr>
          <w:rFonts w:ascii="Arial" w:hAnsi="Arial" w:cs="Arial"/>
        </w:rPr>
        <w:t>.</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0E2F5D" w:rsidRDefault="00017933" w:rsidP="00D60B67">
      <w:pPr>
        <w:pStyle w:val="ListParagraph"/>
        <w:numPr>
          <w:ilvl w:val="0"/>
          <w:numId w:val="44"/>
        </w:numPr>
        <w:rPr>
          <w:rFonts w:ascii="Arial" w:hAnsi="Arial" w:cs="Arial"/>
        </w:rPr>
      </w:pPr>
      <w:r w:rsidRPr="000E2F5D">
        <w:rPr>
          <w:rFonts w:ascii="Arial" w:hAnsi="Arial" w:cs="Arial"/>
        </w:rPr>
        <w:t>Contact response partners</w:t>
      </w:r>
    </w:p>
    <w:p w:rsidR="00017933" w:rsidRPr="000E2F5D" w:rsidRDefault="00017933" w:rsidP="00D60B67">
      <w:pPr>
        <w:pStyle w:val="ListParagraph"/>
        <w:numPr>
          <w:ilvl w:val="0"/>
          <w:numId w:val="44"/>
        </w:numPr>
        <w:rPr>
          <w:rFonts w:ascii="Arial" w:hAnsi="Arial" w:cs="Arial"/>
        </w:rPr>
      </w:pPr>
      <w:r w:rsidRPr="000E2F5D">
        <w:rPr>
          <w:rFonts w:ascii="Arial" w:hAnsi="Arial" w:cs="Arial"/>
        </w:rPr>
        <w:t>Storm surge zones</w:t>
      </w:r>
    </w:p>
    <w:p w:rsidR="00017933" w:rsidRPr="000E2F5D" w:rsidRDefault="00017933" w:rsidP="00D60B67">
      <w:pPr>
        <w:pStyle w:val="ListParagraph"/>
        <w:numPr>
          <w:ilvl w:val="0"/>
          <w:numId w:val="44"/>
        </w:numPr>
        <w:rPr>
          <w:rFonts w:ascii="Arial" w:hAnsi="Arial" w:cs="Arial"/>
        </w:rPr>
      </w:pPr>
      <w:r w:rsidRPr="000E2F5D">
        <w:rPr>
          <w:rFonts w:ascii="Arial" w:hAnsi="Arial" w:cs="Arial"/>
        </w:rPr>
        <w:t>Hurricane evacuation routes</w:t>
      </w:r>
    </w:p>
    <w:p w:rsidR="00017933" w:rsidRPr="000E2F5D" w:rsidRDefault="00017933" w:rsidP="00D60B67">
      <w:pPr>
        <w:pStyle w:val="ListParagraph"/>
        <w:numPr>
          <w:ilvl w:val="0"/>
          <w:numId w:val="44"/>
        </w:numPr>
        <w:rPr>
          <w:rFonts w:ascii="Arial" w:hAnsi="Arial" w:cs="Arial"/>
        </w:rPr>
      </w:pPr>
      <w:r w:rsidRPr="000E2F5D">
        <w:rPr>
          <w:rFonts w:ascii="Arial" w:hAnsi="Arial" w:cs="Arial"/>
        </w:rPr>
        <w:t>Evaluation of patients for discharge/transfer</w:t>
      </w:r>
    </w:p>
    <w:p w:rsidR="00017933" w:rsidRPr="000E2F5D" w:rsidRDefault="00017933" w:rsidP="00D60B67">
      <w:pPr>
        <w:pStyle w:val="ListParagraph"/>
        <w:numPr>
          <w:ilvl w:val="0"/>
          <w:numId w:val="44"/>
        </w:numPr>
        <w:rPr>
          <w:rFonts w:ascii="Arial" w:hAnsi="Arial" w:cs="Arial"/>
        </w:rPr>
      </w:pPr>
      <w:r w:rsidRPr="000E2F5D">
        <w:rPr>
          <w:rFonts w:ascii="Arial" w:hAnsi="Arial" w:cs="Arial"/>
        </w:rPr>
        <w:t>Evacuation Plan</w:t>
      </w:r>
    </w:p>
    <w:p w:rsidR="00017933" w:rsidRPr="000E2F5D" w:rsidRDefault="00017933" w:rsidP="00D60B67">
      <w:pPr>
        <w:pStyle w:val="ListParagraph"/>
        <w:numPr>
          <w:ilvl w:val="0"/>
          <w:numId w:val="44"/>
        </w:numPr>
        <w:rPr>
          <w:rFonts w:ascii="Arial" w:hAnsi="Arial" w:cs="Arial"/>
        </w:rPr>
      </w:pPr>
      <w:r w:rsidRPr="000E2F5D">
        <w:rPr>
          <w:rFonts w:ascii="Arial" w:hAnsi="Arial" w:cs="Arial"/>
        </w:rPr>
        <w:t>Transfer agreements and transportation</w:t>
      </w:r>
    </w:p>
    <w:p w:rsidR="00017933" w:rsidRPr="000E2F5D" w:rsidRDefault="00017933" w:rsidP="00D60B67">
      <w:pPr>
        <w:pStyle w:val="ListParagraph"/>
        <w:numPr>
          <w:ilvl w:val="0"/>
          <w:numId w:val="44"/>
        </w:numPr>
        <w:rPr>
          <w:rFonts w:ascii="Arial" w:hAnsi="Arial" w:cs="Arial"/>
        </w:rPr>
      </w:pPr>
      <w:r w:rsidRPr="000E2F5D">
        <w:rPr>
          <w:rFonts w:ascii="Arial" w:hAnsi="Arial" w:cs="Arial"/>
        </w:rPr>
        <w:t>Staffing needs</w:t>
      </w:r>
    </w:p>
    <w:p w:rsidR="00017933" w:rsidRPr="000E2F5D" w:rsidRDefault="000D731A" w:rsidP="00D60B67">
      <w:pPr>
        <w:pStyle w:val="ListParagraph"/>
        <w:numPr>
          <w:ilvl w:val="0"/>
          <w:numId w:val="44"/>
        </w:numPr>
        <w:rPr>
          <w:rFonts w:ascii="Arial" w:hAnsi="Arial" w:cs="Arial"/>
        </w:rPr>
      </w:pPr>
      <w:r>
        <w:rPr>
          <w:rFonts w:ascii="Arial" w:hAnsi="Arial" w:cs="Arial"/>
        </w:rPr>
        <w:t>Shelter-in-</w:t>
      </w:r>
      <w:r w:rsidR="00017933" w:rsidRPr="000E2F5D">
        <w:rPr>
          <w:rFonts w:ascii="Arial" w:hAnsi="Arial" w:cs="Arial"/>
        </w:rPr>
        <w:t>Place Plan (if applicable)</w:t>
      </w:r>
    </w:p>
    <w:p w:rsidR="00017933" w:rsidRPr="000E2F5D" w:rsidRDefault="00017933" w:rsidP="00D60B67">
      <w:pPr>
        <w:pStyle w:val="ListParagraph"/>
        <w:numPr>
          <w:ilvl w:val="0"/>
          <w:numId w:val="44"/>
        </w:numPr>
        <w:rPr>
          <w:rFonts w:ascii="Arial" w:hAnsi="Arial" w:cs="Arial"/>
        </w:rPr>
      </w:pPr>
      <w:r w:rsidRPr="000E2F5D">
        <w:rPr>
          <w:rFonts w:ascii="Arial" w:hAnsi="Arial" w:cs="Arial"/>
        </w:rPr>
        <w:t>Monitor weather radio and media outlets</w:t>
      </w:r>
    </w:p>
    <w:p w:rsidR="00017933" w:rsidRPr="000E2F5D" w:rsidRDefault="00017933" w:rsidP="00D60B67">
      <w:pPr>
        <w:pStyle w:val="ListParagraph"/>
        <w:numPr>
          <w:ilvl w:val="0"/>
          <w:numId w:val="44"/>
        </w:numPr>
        <w:rPr>
          <w:rFonts w:ascii="Arial" w:hAnsi="Arial" w:cs="Arial"/>
        </w:rPr>
      </w:pPr>
      <w:r w:rsidRPr="000E2F5D">
        <w:rPr>
          <w:rFonts w:ascii="Arial" w:hAnsi="Arial" w:cs="Arial"/>
        </w:rPr>
        <w:t>Influx of patients</w:t>
      </w:r>
    </w:p>
    <w:p w:rsidR="00017933" w:rsidRPr="000E2F5D" w:rsidRDefault="00017933" w:rsidP="00D60B67">
      <w:pPr>
        <w:pStyle w:val="ListParagraph"/>
        <w:numPr>
          <w:ilvl w:val="0"/>
          <w:numId w:val="44"/>
        </w:numPr>
        <w:rPr>
          <w:rFonts w:ascii="Arial" w:hAnsi="Arial" w:cs="Arial"/>
        </w:rPr>
      </w:pPr>
      <w:r w:rsidRPr="000E2F5D">
        <w:rPr>
          <w:rFonts w:ascii="Arial" w:hAnsi="Arial" w:cs="Arial"/>
        </w:rPr>
        <w:t>Reference Severe Weather Plan</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67" w:history="1">
        <w:r w:rsidR="00017933" w:rsidRPr="00F91880">
          <w:rPr>
            <w:rFonts w:ascii="Arial" w:hAnsi="Arial" w:cs="Arial"/>
            <w:color w:val="0000FF"/>
            <w:u w:val="single"/>
          </w:rPr>
          <w:t>http://www.ready.gov/hurricanes</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68" w:history="1">
        <w:r w:rsidR="00017933" w:rsidRPr="00F91880">
          <w:rPr>
            <w:rFonts w:ascii="Arial" w:hAnsi="Arial" w:cs="Arial"/>
            <w:color w:val="0000FF"/>
            <w:u w:val="single"/>
          </w:rPr>
          <w:t>http://emergency.cdc.gov/disasters/hurricanes/index.asp</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69" w:history="1">
        <w:r w:rsidR="00017933" w:rsidRPr="00F91880">
          <w:rPr>
            <w:rFonts w:ascii="Arial" w:hAnsi="Arial" w:cs="Arial"/>
            <w:color w:val="0000FF"/>
            <w:u w:val="single"/>
          </w:rPr>
          <w:t>http://www.nws.noaa.gov/om/hurricane/index.shtml</w:t>
        </w:r>
      </w:hyperlink>
    </w:p>
    <w:p w:rsidR="00017933" w:rsidRDefault="00017933" w:rsidP="00017933">
      <w:pPr>
        <w:rPr>
          <w:rFonts w:ascii="Arial" w:hAnsi="Arial" w:cs="Arial"/>
          <w:szCs w:val="24"/>
        </w:rPr>
      </w:pPr>
    </w:p>
    <w:p w:rsidR="00017933" w:rsidRPr="008A6BB9" w:rsidRDefault="00017933" w:rsidP="00017933">
      <w:pPr>
        <w:rPr>
          <w:rFonts w:ascii="Arial" w:hAnsi="Arial" w:cs="Arial"/>
          <w:szCs w:val="24"/>
        </w:rPr>
      </w:pPr>
      <w:r w:rsidRPr="008A6BB9">
        <w:rPr>
          <w:rFonts w:ascii="Arial" w:hAnsi="Arial" w:cs="Arial"/>
          <w:szCs w:val="24"/>
        </w:rPr>
        <w:br w:type="page"/>
      </w:r>
    </w:p>
    <w:p w:rsidR="00017933" w:rsidRPr="00AC1ED8" w:rsidRDefault="002F6F67" w:rsidP="00AC1ED8">
      <w:pPr>
        <w:pStyle w:val="Heading3"/>
        <w:numPr>
          <w:ilvl w:val="0"/>
          <w:numId w:val="0"/>
        </w:numPr>
        <w:tabs>
          <w:tab w:val="left" w:pos="0"/>
        </w:tabs>
      </w:pPr>
      <w:bookmarkStart w:id="140" w:name="_Toc438203593"/>
      <w:bookmarkStart w:id="141" w:name="_Toc496253969"/>
      <w:r w:rsidRPr="00AC1ED8">
        <w:t xml:space="preserve">Appendix M: </w:t>
      </w:r>
      <w:r w:rsidR="00017933" w:rsidRPr="00AC1ED8">
        <w:t>Nuclear/Radioactive Event</w:t>
      </w:r>
      <w:bookmarkEnd w:id="140"/>
      <w:bookmarkEnd w:id="141"/>
    </w:p>
    <w:p w:rsidR="00017933" w:rsidRPr="008A6BB9" w:rsidRDefault="00017933" w:rsidP="00017933">
      <w:pPr>
        <w:rPr>
          <w:rFonts w:ascii="Arial" w:hAnsi="Arial" w:cs="Arial"/>
        </w:rPr>
      </w:pPr>
    </w:p>
    <w:p w:rsidR="00017933" w:rsidRPr="008A6BB9" w:rsidRDefault="00017933" w:rsidP="00017933">
      <w:pPr>
        <w:rPr>
          <w:rFonts w:ascii="Arial" w:hAnsi="Arial" w:cs="Arial"/>
        </w:rPr>
      </w:pPr>
      <w:r w:rsidRPr="008A6BB9">
        <w:rPr>
          <w:rFonts w:ascii="Arial" w:hAnsi="Arial" w:cs="Arial"/>
        </w:rPr>
        <w:t>While nuclear power facilities have multiple mechanical, technological</w:t>
      </w:r>
      <w:r w:rsidR="001D499D">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facility or threat of an act of terrorism. Likewise, radiological events occur without warning and will require rapid responses to decontaminate and treat those who may have been exposed.  </w:t>
      </w:r>
    </w:p>
    <w:p w:rsidR="00017933" w:rsidRPr="008A6BB9" w:rsidRDefault="00017933" w:rsidP="00017933">
      <w:pPr>
        <w:rPr>
          <w:rFonts w:ascii="Arial" w:hAnsi="Arial" w:cs="Arial"/>
        </w:rPr>
      </w:pPr>
    </w:p>
    <w:p w:rsidR="00017933" w:rsidRDefault="00017933" w:rsidP="00017933">
      <w:pPr>
        <w:rPr>
          <w:rFonts w:ascii="Arial" w:hAnsi="Arial" w:cs="Arial"/>
          <w:b/>
        </w:rPr>
      </w:pPr>
      <w:r w:rsidRPr="008A6BB9">
        <w:rPr>
          <w:rFonts w:ascii="Arial" w:hAnsi="Arial" w:cs="Arial"/>
          <w:b/>
        </w:rPr>
        <w:t>Include the organizational plan for nuclear and radiological events.</w:t>
      </w:r>
    </w:p>
    <w:p w:rsidR="00D232CF" w:rsidRPr="008A6BB9" w:rsidRDefault="00D232CF" w:rsidP="00017933">
      <w:pPr>
        <w:rPr>
          <w:rFonts w:ascii="Arial" w:hAnsi="Arial" w:cs="Arial"/>
          <w:b/>
        </w:rPr>
      </w:pPr>
    </w:p>
    <w:p w:rsidR="00D232CF" w:rsidRDefault="00D232CF" w:rsidP="00D232CF">
      <w:pPr>
        <w:rPr>
          <w:rFonts w:ascii="Arial Narrow" w:hAnsi="Arial Narrow"/>
        </w:rPr>
      </w:pPr>
      <w:r w:rsidRPr="008A6BB9">
        <w:rPr>
          <w:rFonts w:ascii="Arial" w:hAnsi="Arial" w:cs="Arial"/>
          <w:b/>
        </w:rPr>
        <w:t>Planning efforts need to be made for these specific</w:t>
      </w:r>
      <w:r>
        <w:rPr>
          <w:rFonts w:ascii="Arial" w:hAnsi="Arial" w:cs="Arial"/>
          <w:b/>
        </w:rPr>
        <w:t xml:space="preserve"> nuclear and radiological events: </w:t>
      </w:r>
      <w:r w:rsidR="00582672">
        <w:rPr>
          <w:rFonts w:ascii="Arial" w:hAnsi="Arial" w:cs="Arial"/>
          <w:b/>
        </w:rPr>
        <w:t>radiological dispersal device</w:t>
      </w:r>
      <w:r>
        <w:rPr>
          <w:rFonts w:ascii="Arial" w:hAnsi="Arial" w:cs="Arial"/>
          <w:b/>
        </w:rPr>
        <w:t xml:space="preserve">, </w:t>
      </w:r>
      <w:r w:rsidR="00582672">
        <w:rPr>
          <w:rFonts w:ascii="Arial" w:hAnsi="Arial" w:cs="Arial"/>
          <w:b/>
        </w:rPr>
        <w:t>nuclear detonation</w:t>
      </w:r>
      <w:r>
        <w:rPr>
          <w:rFonts w:ascii="Arial" w:hAnsi="Arial" w:cs="Arial"/>
          <w:b/>
        </w:rPr>
        <w:t xml:space="preserve">, and </w:t>
      </w:r>
      <w:r w:rsidR="00582672">
        <w:rPr>
          <w:rFonts w:ascii="Arial" w:hAnsi="Arial" w:cs="Arial"/>
          <w:b/>
        </w:rPr>
        <w:t>nuclear accident</w:t>
      </w:r>
      <w:r>
        <w:rPr>
          <w:rFonts w:ascii="Arial" w:hAnsi="Arial" w:cs="Arial"/>
          <w:b/>
        </w:rPr>
        <w:t>.</w:t>
      </w:r>
    </w:p>
    <w:p w:rsidR="00017933" w:rsidRPr="008A6BB9" w:rsidRDefault="00017933" w:rsidP="00017933">
      <w:pPr>
        <w:rPr>
          <w:rFonts w:ascii="Arial Narrow" w:hAnsi="Arial Narrow"/>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szCs w:val="24"/>
        </w:rPr>
      </w:pPr>
    </w:p>
    <w:p w:rsidR="00017933" w:rsidRPr="001D499D" w:rsidRDefault="00017933" w:rsidP="00D60B67">
      <w:pPr>
        <w:pStyle w:val="ListParagraph"/>
        <w:numPr>
          <w:ilvl w:val="0"/>
          <w:numId w:val="45"/>
        </w:numPr>
        <w:rPr>
          <w:rFonts w:ascii="Arial" w:hAnsi="Arial" w:cs="Arial"/>
        </w:rPr>
      </w:pPr>
      <w:r w:rsidRPr="001D499D">
        <w:rPr>
          <w:rFonts w:ascii="Arial" w:hAnsi="Arial" w:cs="Arial"/>
        </w:rPr>
        <w:t>Contact response partners</w:t>
      </w:r>
    </w:p>
    <w:p w:rsidR="00017933" w:rsidRPr="001D499D" w:rsidRDefault="00017933" w:rsidP="00D60B67">
      <w:pPr>
        <w:pStyle w:val="ListParagraph"/>
        <w:numPr>
          <w:ilvl w:val="0"/>
          <w:numId w:val="45"/>
        </w:numPr>
        <w:rPr>
          <w:rFonts w:ascii="Arial" w:hAnsi="Arial" w:cs="Arial"/>
        </w:rPr>
      </w:pPr>
      <w:r w:rsidRPr="001D499D">
        <w:rPr>
          <w:rFonts w:ascii="Arial" w:hAnsi="Arial" w:cs="Arial"/>
        </w:rPr>
        <w:t>Intercom codes</w:t>
      </w:r>
    </w:p>
    <w:p w:rsidR="00017933" w:rsidRPr="001D499D" w:rsidRDefault="00017933" w:rsidP="00D60B67">
      <w:pPr>
        <w:pStyle w:val="ListParagraph"/>
        <w:numPr>
          <w:ilvl w:val="0"/>
          <w:numId w:val="45"/>
        </w:numPr>
        <w:rPr>
          <w:rFonts w:ascii="Arial" w:hAnsi="Arial" w:cs="Arial"/>
        </w:rPr>
      </w:pPr>
      <w:r w:rsidRPr="001D499D">
        <w:rPr>
          <w:rFonts w:ascii="Arial" w:hAnsi="Arial" w:cs="Arial"/>
        </w:rPr>
        <w:t>Proximity to nuclear facility (plume projections)</w:t>
      </w:r>
    </w:p>
    <w:p w:rsidR="00017933" w:rsidRPr="001D499D" w:rsidRDefault="00017933" w:rsidP="00D60B67">
      <w:pPr>
        <w:pStyle w:val="ListParagraph"/>
        <w:numPr>
          <w:ilvl w:val="0"/>
          <w:numId w:val="45"/>
        </w:numPr>
        <w:rPr>
          <w:rFonts w:ascii="Arial" w:hAnsi="Arial" w:cs="Arial"/>
        </w:rPr>
      </w:pPr>
      <w:r w:rsidRPr="001D499D">
        <w:rPr>
          <w:rFonts w:ascii="Arial" w:hAnsi="Arial" w:cs="Arial"/>
        </w:rPr>
        <w:t>Evacuation with meeting locations identified</w:t>
      </w:r>
    </w:p>
    <w:p w:rsidR="00017933" w:rsidRPr="001D499D" w:rsidRDefault="00017933" w:rsidP="00D60B67">
      <w:pPr>
        <w:pStyle w:val="ListParagraph"/>
        <w:numPr>
          <w:ilvl w:val="0"/>
          <w:numId w:val="45"/>
        </w:numPr>
        <w:rPr>
          <w:rFonts w:ascii="Arial" w:hAnsi="Arial" w:cs="Arial"/>
        </w:rPr>
      </w:pPr>
      <w:r w:rsidRPr="001D499D">
        <w:rPr>
          <w:rFonts w:ascii="Arial" w:hAnsi="Arial" w:cs="Arial"/>
        </w:rPr>
        <w:t>Identify exposure procedures</w:t>
      </w:r>
    </w:p>
    <w:p w:rsidR="00017933" w:rsidRPr="001D499D" w:rsidRDefault="00017933" w:rsidP="00D60B67">
      <w:pPr>
        <w:pStyle w:val="ListParagraph"/>
        <w:numPr>
          <w:ilvl w:val="0"/>
          <w:numId w:val="45"/>
        </w:numPr>
        <w:rPr>
          <w:rFonts w:ascii="Arial" w:hAnsi="Arial" w:cs="Arial"/>
        </w:rPr>
      </w:pPr>
      <w:r w:rsidRPr="001D499D">
        <w:rPr>
          <w:rFonts w:ascii="Arial" w:hAnsi="Arial" w:cs="Arial"/>
        </w:rPr>
        <w:t>Decontamination Plan</w:t>
      </w:r>
    </w:p>
    <w:p w:rsidR="00017933" w:rsidRPr="001D499D" w:rsidRDefault="00017933" w:rsidP="00D60B67">
      <w:pPr>
        <w:pStyle w:val="ListParagraph"/>
        <w:numPr>
          <w:ilvl w:val="0"/>
          <w:numId w:val="45"/>
        </w:numPr>
        <w:rPr>
          <w:rFonts w:ascii="Arial" w:hAnsi="Arial" w:cs="Arial"/>
        </w:rPr>
      </w:pPr>
      <w:r w:rsidRPr="001D499D">
        <w:rPr>
          <w:rFonts w:ascii="Arial" w:hAnsi="Arial" w:cs="Arial"/>
        </w:rPr>
        <w:t>Identify necessary emergency actions to save lives and protect the staff</w:t>
      </w:r>
    </w:p>
    <w:p w:rsidR="00017933" w:rsidRPr="001D499D" w:rsidRDefault="00017933" w:rsidP="00D60B67">
      <w:pPr>
        <w:pStyle w:val="ListParagraph"/>
        <w:numPr>
          <w:ilvl w:val="0"/>
          <w:numId w:val="45"/>
        </w:numPr>
        <w:rPr>
          <w:rFonts w:ascii="Arial" w:hAnsi="Arial" w:cs="Arial"/>
        </w:rPr>
      </w:pPr>
      <w:r w:rsidRPr="001D499D">
        <w:rPr>
          <w:rFonts w:ascii="Arial" w:hAnsi="Arial" w:cs="Arial"/>
        </w:rPr>
        <w:t>Nuclear medicine</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w:hAnsi="Arial" w:cs="Arial"/>
        </w:rPr>
      </w:pPr>
    </w:p>
    <w:p w:rsidR="00017933" w:rsidRPr="00F91880" w:rsidRDefault="008F350B" w:rsidP="00017933">
      <w:pPr>
        <w:rPr>
          <w:rFonts w:ascii="Arial" w:hAnsi="Arial" w:cs="Arial"/>
          <w:szCs w:val="24"/>
        </w:rPr>
      </w:pPr>
      <w:hyperlink r:id="rId70" w:history="1">
        <w:r w:rsidR="00017933" w:rsidRPr="00F91880">
          <w:rPr>
            <w:rFonts w:ascii="Arial" w:hAnsi="Arial" w:cs="Arial"/>
            <w:color w:val="0000FF"/>
            <w:szCs w:val="24"/>
            <w:u w:val="single"/>
          </w:rPr>
          <w:t>http://www.ready.gov/nuclear-power-plants</w:t>
        </w:r>
      </w:hyperlink>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71" w:history="1">
        <w:r w:rsidR="00017933" w:rsidRPr="00F91880">
          <w:rPr>
            <w:rFonts w:ascii="Arial" w:hAnsi="Arial" w:cs="Arial"/>
            <w:color w:val="0000FF"/>
            <w:szCs w:val="24"/>
            <w:u w:val="single"/>
          </w:rPr>
          <w:t>http://www.ready.gov/nuclear-blast</w:t>
        </w:r>
      </w:hyperlink>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72" w:history="1">
        <w:r w:rsidR="00017933" w:rsidRPr="00F91880">
          <w:rPr>
            <w:rFonts w:ascii="Arial" w:hAnsi="Arial" w:cs="Arial"/>
            <w:color w:val="0000FF"/>
            <w:szCs w:val="24"/>
            <w:u w:val="single"/>
          </w:rPr>
          <w:t>http://www.ready.gov/radiological-dispersion-device-rdd</w:t>
        </w:r>
      </w:hyperlink>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73" w:history="1">
        <w:r w:rsidR="00017933" w:rsidRPr="00F91880">
          <w:rPr>
            <w:rFonts w:ascii="Arial" w:hAnsi="Arial" w:cs="Arial"/>
            <w:color w:val="0000FF"/>
            <w:szCs w:val="24"/>
            <w:u w:val="single"/>
          </w:rPr>
          <w:t>http://www.remm.nlm.gov/</w:t>
        </w:r>
      </w:hyperlink>
    </w:p>
    <w:p w:rsidR="00017933" w:rsidRPr="00F91880" w:rsidRDefault="00017933" w:rsidP="00017933">
      <w:pPr>
        <w:rPr>
          <w:rFonts w:ascii="Arial" w:hAnsi="Arial" w:cs="Arial"/>
          <w:szCs w:val="24"/>
        </w:rPr>
      </w:pPr>
    </w:p>
    <w:p w:rsidR="00017933" w:rsidRPr="008A6BB9" w:rsidRDefault="00017933" w:rsidP="00017933">
      <w:pPr>
        <w:rPr>
          <w:rFonts w:ascii="Arial" w:hAnsi="Arial" w:cs="Arial"/>
          <w:b/>
          <w:szCs w:val="24"/>
        </w:rPr>
      </w:pPr>
      <w:r w:rsidRPr="008A6BB9">
        <w:rPr>
          <w:rFonts w:ascii="Arial" w:hAnsi="Arial" w:cs="Arial"/>
          <w:b/>
          <w:szCs w:val="24"/>
        </w:rPr>
        <w:br w:type="page"/>
      </w:r>
    </w:p>
    <w:p w:rsidR="00017933" w:rsidRPr="00AC1ED8" w:rsidRDefault="002F6F67" w:rsidP="00AC1ED8">
      <w:pPr>
        <w:pStyle w:val="Heading3"/>
        <w:numPr>
          <w:ilvl w:val="0"/>
          <w:numId w:val="0"/>
        </w:numPr>
      </w:pPr>
      <w:bookmarkStart w:id="142" w:name="_Toc438203594"/>
      <w:bookmarkStart w:id="143" w:name="_Toc496253970"/>
      <w:r w:rsidRPr="00AC1ED8">
        <w:t xml:space="preserve">Appendix N: </w:t>
      </w:r>
      <w:r w:rsidR="00017933" w:rsidRPr="00AC1ED8">
        <w:t>Pandemic Influenza/Infection Control/Isolation</w:t>
      </w:r>
      <w:bookmarkEnd w:id="142"/>
      <w:bookmarkEnd w:id="143"/>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A pandemic is a global disease outbreak. A</w:t>
      </w:r>
      <w:r w:rsidR="001D499D">
        <w:rPr>
          <w:rFonts w:ascii="Arial" w:hAnsi="Arial" w:cs="Arial"/>
        </w:rPr>
        <w:t>n in</w:t>
      </w:r>
      <w:r w:rsidRPr="008A6BB9">
        <w:rPr>
          <w:rFonts w:ascii="Arial" w:hAnsi="Arial" w:cs="Arial"/>
        </w:rPr>
        <w:t>flu</w:t>
      </w:r>
      <w:r w:rsidR="001D499D">
        <w:rPr>
          <w:rFonts w:ascii="Arial" w:hAnsi="Arial" w:cs="Arial"/>
        </w:rPr>
        <w:t>enza</w:t>
      </w:r>
      <w:r w:rsidRPr="008A6BB9">
        <w:rPr>
          <w:rFonts w:ascii="Arial" w:hAnsi="Arial" w:cs="Arial"/>
        </w:rPr>
        <w:t xml:space="preserve">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017933" w:rsidRPr="008A6BB9" w:rsidRDefault="00017933" w:rsidP="00017933">
      <w:pPr>
        <w:rPr>
          <w:rFonts w:ascii="Arial" w:hAnsi="Arial" w:cs="Arial"/>
        </w:rPr>
      </w:pPr>
    </w:p>
    <w:p w:rsidR="00017933" w:rsidRPr="008A6BB9" w:rsidRDefault="00017933" w:rsidP="00017933">
      <w:pPr>
        <w:rPr>
          <w:rFonts w:ascii="Arial" w:hAnsi="Arial" w:cs="Arial"/>
          <w:b/>
        </w:rPr>
      </w:pPr>
      <w:r w:rsidRPr="008A6BB9">
        <w:rPr>
          <w:rFonts w:ascii="Arial" w:hAnsi="Arial" w:cs="Arial"/>
          <w:b/>
        </w:rPr>
        <w:t>Include the organizational plan for pandemic influenza/infection control/isolation.</w:t>
      </w:r>
    </w:p>
    <w:p w:rsidR="00017933" w:rsidRPr="008A6BB9" w:rsidRDefault="00017933" w:rsidP="00017933">
      <w:pPr>
        <w:rPr>
          <w:rFonts w:ascii="Arial" w:hAnsi="Arial" w:cs="Arial"/>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1D499D" w:rsidRDefault="00017933" w:rsidP="00D60B67">
      <w:pPr>
        <w:pStyle w:val="ListParagraph"/>
        <w:numPr>
          <w:ilvl w:val="0"/>
          <w:numId w:val="46"/>
        </w:numPr>
        <w:rPr>
          <w:rFonts w:ascii="Arial" w:hAnsi="Arial" w:cs="Arial"/>
        </w:rPr>
      </w:pPr>
      <w:r w:rsidRPr="001D499D">
        <w:rPr>
          <w:rFonts w:ascii="Arial" w:hAnsi="Arial" w:cs="Arial"/>
        </w:rPr>
        <w:t>Contact response partners</w:t>
      </w:r>
    </w:p>
    <w:p w:rsidR="00017933" w:rsidRPr="001D499D" w:rsidRDefault="00017933" w:rsidP="00D60B67">
      <w:pPr>
        <w:pStyle w:val="ListParagraph"/>
        <w:numPr>
          <w:ilvl w:val="0"/>
          <w:numId w:val="46"/>
        </w:numPr>
        <w:rPr>
          <w:rFonts w:ascii="Arial" w:hAnsi="Arial" w:cs="Arial"/>
          <w:szCs w:val="24"/>
        </w:rPr>
      </w:pPr>
      <w:r w:rsidRPr="001D499D">
        <w:rPr>
          <w:rFonts w:ascii="Arial" w:hAnsi="Arial" w:cs="Arial"/>
          <w:szCs w:val="24"/>
        </w:rPr>
        <w:t>Infection Control Plan</w:t>
      </w:r>
    </w:p>
    <w:p w:rsidR="00017933" w:rsidRPr="001D499D" w:rsidRDefault="00017933" w:rsidP="00D60B67">
      <w:pPr>
        <w:pStyle w:val="ListParagraph"/>
        <w:numPr>
          <w:ilvl w:val="0"/>
          <w:numId w:val="46"/>
        </w:numPr>
        <w:rPr>
          <w:rFonts w:ascii="Arial" w:hAnsi="Arial" w:cs="Arial"/>
          <w:szCs w:val="24"/>
        </w:rPr>
      </w:pPr>
      <w:r w:rsidRPr="001D499D">
        <w:rPr>
          <w:rFonts w:ascii="Arial" w:hAnsi="Arial" w:cs="Arial"/>
          <w:szCs w:val="24"/>
        </w:rPr>
        <w:t>Isolation Plan</w:t>
      </w:r>
    </w:p>
    <w:p w:rsidR="00017933" w:rsidRPr="001D499D" w:rsidRDefault="00017933" w:rsidP="00D60B67">
      <w:pPr>
        <w:pStyle w:val="ListParagraph"/>
        <w:numPr>
          <w:ilvl w:val="0"/>
          <w:numId w:val="46"/>
        </w:numPr>
        <w:rPr>
          <w:rFonts w:ascii="Arial" w:hAnsi="Arial" w:cs="Arial"/>
          <w:szCs w:val="24"/>
        </w:rPr>
      </w:pPr>
      <w:r w:rsidRPr="001D499D">
        <w:rPr>
          <w:rFonts w:ascii="Arial" w:hAnsi="Arial" w:cs="Arial"/>
          <w:szCs w:val="24"/>
        </w:rPr>
        <w:t>Immunization Policy</w:t>
      </w:r>
    </w:p>
    <w:p w:rsidR="00017933" w:rsidRPr="001D499D" w:rsidRDefault="00017933" w:rsidP="00D60B67">
      <w:pPr>
        <w:pStyle w:val="ListParagraph"/>
        <w:numPr>
          <w:ilvl w:val="0"/>
          <w:numId w:val="46"/>
        </w:numPr>
        <w:rPr>
          <w:rFonts w:ascii="Arial" w:hAnsi="Arial" w:cs="Arial"/>
          <w:szCs w:val="24"/>
        </w:rPr>
      </w:pPr>
      <w:r w:rsidRPr="001D499D">
        <w:rPr>
          <w:rFonts w:ascii="Arial" w:hAnsi="Arial" w:cs="Arial"/>
          <w:szCs w:val="24"/>
        </w:rPr>
        <w:t>Preventative measures (</w:t>
      </w:r>
      <w:r w:rsidR="001D499D">
        <w:rPr>
          <w:rFonts w:ascii="Arial" w:hAnsi="Arial" w:cs="Arial"/>
          <w:szCs w:val="24"/>
        </w:rPr>
        <w:t>e.g., personal protective equipment</w:t>
      </w:r>
      <w:r w:rsidRPr="001D499D">
        <w:rPr>
          <w:rFonts w:ascii="Arial" w:hAnsi="Arial" w:cs="Arial"/>
          <w:szCs w:val="24"/>
        </w:rPr>
        <w:t>, hand sanitizer)</w:t>
      </w:r>
    </w:p>
    <w:p w:rsidR="00017933" w:rsidRPr="001D499D" w:rsidRDefault="00017933" w:rsidP="00D60B67">
      <w:pPr>
        <w:pStyle w:val="ListParagraph"/>
        <w:numPr>
          <w:ilvl w:val="0"/>
          <w:numId w:val="46"/>
        </w:numPr>
        <w:rPr>
          <w:rFonts w:ascii="Arial" w:hAnsi="Arial" w:cs="Arial"/>
          <w:szCs w:val="24"/>
        </w:rPr>
      </w:pPr>
      <w:r w:rsidRPr="001D499D">
        <w:rPr>
          <w:rFonts w:ascii="Arial" w:hAnsi="Arial" w:cs="Arial"/>
          <w:szCs w:val="24"/>
        </w:rPr>
        <w:t>Staff absenteeism due to illness</w:t>
      </w:r>
    </w:p>
    <w:p w:rsidR="00017933" w:rsidRPr="008A6BB9" w:rsidRDefault="00017933" w:rsidP="00017933">
      <w:pPr>
        <w:rPr>
          <w:rFonts w:ascii="Arial" w:hAnsi="Arial" w:cs="Arial"/>
          <w:b/>
          <w:szCs w:val="24"/>
        </w:rPr>
      </w:pPr>
    </w:p>
    <w:p w:rsidR="00017933" w:rsidRPr="008A6BB9" w:rsidRDefault="00017933" w:rsidP="00017933">
      <w:pPr>
        <w:rPr>
          <w:rFonts w:ascii="Arial" w:hAnsi="Arial" w:cs="Arial"/>
          <w:b/>
          <w:szCs w:val="24"/>
        </w:rPr>
      </w:pPr>
      <w:r w:rsidRPr="008A6BB9">
        <w:rPr>
          <w:rFonts w:ascii="Arial" w:hAnsi="Arial" w:cs="Arial"/>
          <w:b/>
          <w:szCs w:val="24"/>
        </w:rPr>
        <w:t>Links:</w:t>
      </w:r>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74" w:history="1">
        <w:r w:rsidR="00017933" w:rsidRPr="00F91880">
          <w:rPr>
            <w:rFonts w:ascii="Arial" w:hAnsi="Arial" w:cs="Arial"/>
            <w:color w:val="0000FF"/>
            <w:szCs w:val="24"/>
            <w:u w:val="single"/>
          </w:rPr>
          <w:t>http://www.flu.gov/</w:t>
        </w:r>
      </w:hyperlink>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75" w:history="1">
        <w:r w:rsidR="00017933" w:rsidRPr="00F91880">
          <w:rPr>
            <w:rFonts w:ascii="Arial" w:hAnsi="Arial" w:cs="Arial"/>
            <w:color w:val="0000FF"/>
            <w:szCs w:val="24"/>
            <w:u w:val="single"/>
          </w:rPr>
          <w:t>http://www.ready.gov/pandemic</w:t>
        </w:r>
      </w:hyperlink>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76" w:history="1">
        <w:r w:rsidR="00017933" w:rsidRPr="00F91880">
          <w:rPr>
            <w:rFonts w:ascii="Arial" w:hAnsi="Arial" w:cs="Arial"/>
            <w:color w:val="0000FF"/>
            <w:szCs w:val="24"/>
            <w:u w:val="single"/>
          </w:rPr>
          <w:t>http://www.cdc.gov/flu/pandemic-resources/index.htm</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77" w:history="1">
        <w:r w:rsidR="00017933" w:rsidRPr="00F91880">
          <w:rPr>
            <w:rFonts w:ascii="Arial" w:hAnsi="Arial" w:cs="Arial"/>
            <w:color w:val="0000FF"/>
            <w:u w:val="single"/>
          </w:rPr>
          <w:t>MSDH SNS Plan</w:t>
        </w:r>
      </w:hyperlink>
    </w:p>
    <w:p w:rsidR="00017933" w:rsidRPr="00F91880" w:rsidRDefault="00017933" w:rsidP="00017933">
      <w:pPr>
        <w:rPr>
          <w:rFonts w:ascii="Arial" w:hAnsi="Arial" w:cs="Arial"/>
        </w:rPr>
      </w:pPr>
    </w:p>
    <w:p w:rsidR="00017933" w:rsidRPr="00F91880" w:rsidRDefault="008F350B" w:rsidP="00017933">
      <w:hyperlink r:id="rId78" w:history="1">
        <w:r w:rsidR="00017933" w:rsidRPr="00F91880">
          <w:rPr>
            <w:rFonts w:ascii="Arial" w:hAnsi="Arial" w:cs="Arial"/>
            <w:color w:val="0000FF"/>
            <w:u w:val="single"/>
          </w:rPr>
          <w:t xml:space="preserve">MSDH List of Reportable Diseases and Conditions PDF </w:t>
        </w:r>
      </w:hyperlink>
    </w:p>
    <w:p w:rsidR="00017933" w:rsidRPr="00F91880" w:rsidRDefault="00017933" w:rsidP="00017933">
      <w:pPr>
        <w:rPr>
          <w:rFonts w:ascii="Arial" w:hAnsi="Arial" w:cs="Arial"/>
          <w:szCs w:val="24"/>
        </w:rPr>
      </w:pPr>
    </w:p>
    <w:p w:rsidR="00017933" w:rsidRPr="008A6BB9" w:rsidRDefault="00017933" w:rsidP="00017933">
      <w:pPr>
        <w:rPr>
          <w:rFonts w:ascii="Arial" w:hAnsi="Arial" w:cs="Arial"/>
          <w:b/>
          <w:szCs w:val="24"/>
        </w:rPr>
      </w:pPr>
      <w:r w:rsidRPr="008A6BB9">
        <w:rPr>
          <w:rFonts w:ascii="Arial" w:hAnsi="Arial" w:cs="Arial"/>
          <w:b/>
          <w:szCs w:val="24"/>
        </w:rPr>
        <w:br w:type="page"/>
      </w:r>
    </w:p>
    <w:p w:rsidR="00017933" w:rsidRPr="00AC1ED8" w:rsidRDefault="002F6F67" w:rsidP="00AC1ED8">
      <w:pPr>
        <w:pStyle w:val="Heading3"/>
        <w:numPr>
          <w:ilvl w:val="0"/>
          <w:numId w:val="0"/>
        </w:numPr>
        <w:tabs>
          <w:tab w:val="left" w:pos="0"/>
        </w:tabs>
      </w:pPr>
      <w:bookmarkStart w:id="144" w:name="_Toc438203595"/>
      <w:bookmarkStart w:id="145" w:name="_Toc496253971"/>
      <w:r w:rsidRPr="00AC1ED8">
        <w:t xml:space="preserve">Appendix O: </w:t>
      </w:r>
      <w:r w:rsidR="00017933" w:rsidRPr="00AC1ED8">
        <w:t>Severe Weather/Extreme Temperatures/Winter Storms</w:t>
      </w:r>
      <w:bookmarkEnd w:id="144"/>
      <w:bookmarkEnd w:id="145"/>
    </w:p>
    <w:p w:rsidR="00017933" w:rsidRPr="008A6BB9" w:rsidRDefault="00017933" w:rsidP="00017933">
      <w:pPr>
        <w:rPr>
          <w:rFonts w:ascii="Arial" w:hAnsi="Arial" w:cs="Arial"/>
        </w:rPr>
      </w:pPr>
    </w:p>
    <w:p w:rsidR="00017933" w:rsidRPr="002F6F67" w:rsidRDefault="00017933" w:rsidP="002F6F67">
      <w:pPr>
        <w:jc w:val="center"/>
        <w:rPr>
          <w:rFonts w:ascii="Arial" w:hAnsi="Arial" w:cs="Arial"/>
          <w:b/>
        </w:rPr>
      </w:pPr>
      <w:r w:rsidRPr="002F6F67">
        <w:rPr>
          <w:rFonts w:ascii="Arial" w:hAnsi="Arial" w:cs="Arial"/>
          <w:b/>
        </w:rPr>
        <w:t>Severe Weather</w:t>
      </w:r>
    </w:p>
    <w:p w:rsidR="00017933" w:rsidRPr="008A6BB9" w:rsidRDefault="00017933" w:rsidP="00017933">
      <w:pPr>
        <w:rPr>
          <w:rFonts w:ascii="Arial" w:hAnsi="Arial" w:cs="Arial"/>
        </w:rPr>
      </w:pPr>
    </w:p>
    <w:p w:rsidR="00017933" w:rsidRPr="008A6BB9" w:rsidRDefault="00017933" w:rsidP="00017933">
      <w:pPr>
        <w:rPr>
          <w:rFonts w:ascii="Arial" w:hAnsi="Arial" w:cs="Arial"/>
        </w:rPr>
      </w:pPr>
      <w:r w:rsidRPr="008A6BB9">
        <w:rPr>
          <w:rFonts w:ascii="Arial" w:hAnsi="Arial" w:cs="Arial"/>
        </w:rPr>
        <w:t>Severe weather is any atmospheric phenomenon that can cause property damage or physical harm.</w:t>
      </w:r>
    </w:p>
    <w:p w:rsidR="00017933" w:rsidRPr="008A6BB9" w:rsidRDefault="00017933" w:rsidP="00017933">
      <w:pPr>
        <w:rPr>
          <w:rFonts w:ascii="Arial" w:hAnsi="Arial" w:cs="Arial"/>
        </w:rPr>
      </w:pPr>
    </w:p>
    <w:p w:rsidR="00017933" w:rsidRPr="002F6F67" w:rsidRDefault="00017933" w:rsidP="002F6F67">
      <w:pPr>
        <w:jc w:val="center"/>
        <w:rPr>
          <w:rFonts w:ascii="Arial" w:hAnsi="Arial" w:cs="Arial"/>
          <w:b/>
        </w:rPr>
      </w:pPr>
      <w:r w:rsidRPr="002F6F67">
        <w:rPr>
          <w:rFonts w:ascii="Arial" w:hAnsi="Arial" w:cs="Arial"/>
          <w:b/>
        </w:rPr>
        <w:t>Extreme Temperatures</w:t>
      </w:r>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 xml:space="preserve">The loss of the </w:t>
      </w:r>
      <w:r w:rsidR="001D499D">
        <w:rPr>
          <w:rFonts w:ascii="Arial" w:hAnsi="Arial" w:cs="Arial"/>
        </w:rPr>
        <w:t>h</w:t>
      </w:r>
      <w:r w:rsidRPr="008A6BB9">
        <w:rPr>
          <w:rFonts w:ascii="Arial" w:hAnsi="Arial" w:cs="Arial"/>
        </w:rPr>
        <w:t xml:space="preserve">eating, </w:t>
      </w:r>
      <w:r w:rsidR="001D499D">
        <w:rPr>
          <w:rFonts w:ascii="Arial" w:hAnsi="Arial" w:cs="Arial"/>
        </w:rPr>
        <w:t>v</w:t>
      </w:r>
      <w:r w:rsidRPr="008A6BB9">
        <w:rPr>
          <w:rFonts w:ascii="Arial" w:hAnsi="Arial" w:cs="Arial"/>
        </w:rPr>
        <w:t>entilation</w:t>
      </w:r>
      <w:r w:rsidR="001D499D">
        <w:rPr>
          <w:rFonts w:ascii="Arial" w:hAnsi="Arial" w:cs="Arial"/>
        </w:rPr>
        <w:t>,</w:t>
      </w:r>
      <w:r w:rsidRPr="008A6BB9">
        <w:rPr>
          <w:rFonts w:ascii="Arial" w:hAnsi="Arial" w:cs="Arial"/>
        </w:rPr>
        <w:t xml:space="preserve"> and </w:t>
      </w:r>
      <w:r w:rsidR="001D499D">
        <w:rPr>
          <w:rFonts w:ascii="Arial" w:hAnsi="Arial" w:cs="Arial"/>
        </w:rPr>
        <w:t>a</w:t>
      </w:r>
      <w:r w:rsidRPr="008A6BB9">
        <w:rPr>
          <w:rFonts w:ascii="Arial" w:hAnsi="Arial" w:cs="Arial"/>
        </w:rPr>
        <w:t xml:space="preserve">ir </w:t>
      </w:r>
      <w:r w:rsidR="001D499D">
        <w:rPr>
          <w:rFonts w:ascii="Arial" w:hAnsi="Arial" w:cs="Arial"/>
        </w:rPr>
        <w:t>c</w:t>
      </w:r>
      <w:r w:rsidRPr="008A6BB9">
        <w:rPr>
          <w:rFonts w:ascii="Arial" w:hAnsi="Arial" w:cs="Arial"/>
        </w:rPr>
        <w:t>onditioning</w:t>
      </w:r>
      <w:r w:rsidR="001D499D">
        <w:rPr>
          <w:rFonts w:ascii="Arial" w:hAnsi="Arial" w:cs="Arial"/>
        </w:rPr>
        <w:t xml:space="preserve"> </w:t>
      </w:r>
      <w:r w:rsidRPr="008A6BB9">
        <w:rPr>
          <w:rFonts w:ascii="Arial" w:hAnsi="Arial" w:cs="Arial"/>
        </w:rPr>
        <w:t xml:space="preserve">system in a healthcare </w:t>
      </w:r>
      <w:r w:rsidR="007F516D">
        <w:rPr>
          <w:rFonts w:ascii="Arial" w:hAnsi="Arial" w:cs="Arial"/>
        </w:rPr>
        <w:t>agency</w:t>
      </w:r>
      <w:r w:rsidRPr="008A6BB9">
        <w:rPr>
          <w:rFonts w:ascii="Arial" w:hAnsi="Arial" w:cs="Arial"/>
        </w:rPr>
        <w:t xml:space="preserve"> is a serious technological failure, under certain conditions. During times of extreme weather, such as a frigid</w:t>
      </w:r>
      <w:r w:rsidR="001D499D">
        <w:rPr>
          <w:rFonts w:ascii="Arial" w:hAnsi="Arial" w:cs="Arial"/>
        </w:rPr>
        <w:t>ly</w:t>
      </w:r>
      <w:r w:rsidRPr="008A6BB9">
        <w:rPr>
          <w:rFonts w:ascii="Arial" w:hAnsi="Arial" w:cs="Arial"/>
        </w:rPr>
        <w:t xml:space="preserve"> cold winter or usually hot summer, the failure of these systems can create harmful and fatal conditions for patients.</w:t>
      </w:r>
    </w:p>
    <w:p w:rsidR="00017933" w:rsidRPr="008A6BB9" w:rsidRDefault="00017933" w:rsidP="00017933">
      <w:pPr>
        <w:rPr>
          <w:rFonts w:ascii="Arial" w:hAnsi="Arial" w:cs="Arial"/>
        </w:rPr>
      </w:pPr>
    </w:p>
    <w:p w:rsidR="00017933" w:rsidRPr="002F6F67" w:rsidRDefault="00017933" w:rsidP="002F6F67">
      <w:pPr>
        <w:jc w:val="center"/>
        <w:rPr>
          <w:rFonts w:ascii="Arial" w:hAnsi="Arial" w:cs="Arial"/>
          <w:b/>
        </w:rPr>
      </w:pPr>
      <w:r w:rsidRPr="002F6F67">
        <w:rPr>
          <w:rFonts w:ascii="Arial" w:hAnsi="Arial" w:cs="Arial"/>
          <w:b/>
        </w:rPr>
        <w:t>Winter Storms</w:t>
      </w:r>
    </w:p>
    <w:p w:rsidR="00017933" w:rsidRPr="008A6BB9" w:rsidRDefault="00017933" w:rsidP="00017933">
      <w:pPr>
        <w:rPr>
          <w:rFonts w:ascii="Arial" w:hAnsi="Arial" w:cs="Arial"/>
        </w:rPr>
      </w:pPr>
    </w:p>
    <w:p w:rsidR="00017933" w:rsidRPr="008A6BB9" w:rsidRDefault="00017933" w:rsidP="00017933">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w:t>
      </w:r>
      <w:r w:rsidR="007F516D">
        <w:rPr>
          <w:rFonts w:ascii="Arial" w:hAnsi="Arial" w:cs="Arial"/>
        </w:rPr>
        <w:t>agency</w:t>
      </w:r>
      <w:r w:rsidRPr="008A6BB9">
        <w:rPr>
          <w:rFonts w:ascii="Arial" w:hAnsi="Arial" w:cs="Arial"/>
        </w:rPr>
        <w:t xml:space="preserve"> may find itself completely on its own for several days. </w:t>
      </w:r>
    </w:p>
    <w:p w:rsidR="00017933" w:rsidRPr="008A6BB9" w:rsidRDefault="00017933" w:rsidP="00017933">
      <w:pPr>
        <w:rPr>
          <w:rFonts w:ascii="Arial" w:hAnsi="Arial" w:cs="Arial"/>
        </w:rPr>
      </w:pPr>
    </w:p>
    <w:p w:rsidR="00017933" w:rsidRPr="008A6BB9" w:rsidRDefault="00017933" w:rsidP="00017933">
      <w:pPr>
        <w:rPr>
          <w:rFonts w:ascii="Arial" w:hAnsi="Arial" w:cs="Arial"/>
          <w:b/>
        </w:rPr>
      </w:pPr>
      <w:r w:rsidRPr="008A6BB9">
        <w:rPr>
          <w:rFonts w:ascii="Arial" w:hAnsi="Arial" w:cs="Arial"/>
          <w:b/>
        </w:rPr>
        <w:t>Include the organizational plan for severe weather/extreme temperatures/winter storms.</w:t>
      </w:r>
    </w:p>
    <w:p w:rsidR="00017933" w:rsidRPr="008A6BB9" w:rsidRDefault="00017933" w:rsidP="00017933">
      <w:pPr>
        <w:rPr>
          <w:rFonts w:ascii="Arial" w:hAnsi="Arial" w:cs="Arial"/>
          <w:b/>
        </w:rPr>
      </w:pPr>
    </w:p>
    <w:p w:rsidR="00017933" w:rsidRDefault="00017933" w:rsidP="00017933">
      <w:pPr>
        <w:rPr>
          <w:rFonts w:ascii="Arial" w:hAnsi="Arial" w:cs="Arial"/>
          <w:b/>
        </w:rPr>
      </w:pPr>
      <w:r w:rsidRPr="008A6BB9">
        <w:rPr>
          <w:rFonts w:ascii="Arial" w:hAnsi="Arial" w:cs="Arial"/>
          <w:b/>
        </w:rPr>
        <w:t>Planning considerations:</w:t>
      </w:r>
    </w:p>
    <w:p w:rsidR="009B08EB" w:rsidRDefault="009B08EB" w:rsidP="001D499D">
      <w:pPr>
        <w:rPr>
          <w:rFonts w:ascii="Arial" w:hAnsi="Arial" w:cs="Arial"/>
          <w:b/>
        </w:rPr>
      </w:pPr>
    </w:p>
    <w:p w:rsidR="001D499D" w:rsidRPr="00277E4E" w:rsidRDefault="001D499D" w:rsidP="001D499D">
      <w:pPr>
        <w:rPr>
          <w:rFonts w:ascii="Arial" w:hAnsi="Arial" w:cs="Arial"/>
        </w:rPr>
      </w:pPr>
      <w:r>
        <w:rPr>
          <w:rFonts w:ascii="Arial" w:hAnsi="Arial" w:cs="Arial"/>
        </w:rPr>
        <w:t xml:space="preserve">Refer to </w:t>
      </w:r>
      <w:r w:rsidRPr="00277E4E">
        <w:rPr>
          <w:rFonts w:ascii="Arial" w:hAnsi="Arial" w:cs="Arial"/>
        </w:rPr>
        <w:t>Section 10: Utilities and Supplies</w:t>
      </w:r>
      <w:r>
        <w:rPr>
          <w:rFonts w:ascii="Arial" w:hAnsi="Arial" w:cs="Arial"/>
        </w:rPr>
        <w:t>.</w:t>
      </w:r>
    </w:p>
    <w:p w:rsidR="00017933" w:rsidRPr="008A6BB9" w:rsidRDefault="00017933" w:rsidP="00017933">
      <w:pPr>
        <w:rPr>
          <w:rFonts w:ascii="Arial" w:hAnsi="Arial" w:cs="Arial"/>
          <w:b/>
        </w:rPr>
      </w:pPr>
    </w:p>
    <w:p w:rsidR="00017933" w:rsidRPr="001D499D" w:rsidRDefault="00017933" w:rsidP="00D60B67">
      <w:pPr>
        <w:pStyle w:val="ListParagraph"/>
        <w:numPr>
          <w:ilvl w:val="0"/>
          <w:numId w:val="47"/>
        </w:numPr>
        <w:rPr>
          <w:rFonts w:ascii="Arial" w:hAnsi="Arial" w:cs="Arial"/>
        </w:rPr>
      </w:pPr>
      <w:r w:rsidRPr="001D499D">
        <w:rPr>
          <w:rFonts w:ascii="Arial" w:hAnsi="Arial" w:cs="Arial"/>
        </w:rPr>
        <w:t>Contact response partners</w:t>
      </w:r>
    </w:p>
    <w:p w:rsidR="00017933" w:rsidRPr="001D499D" w:rsidRDefault="00017933" w:rsidP="00D60B67">
      <w:pPr>
        <w:pStyle w:val="ListParagraph"/>
        <w:numPr>
          <w:ilvl w:val="0"/>
          <w:numId w:val="47"/>
        </w:numPr>
        <w:rPr>
          <w:rFonts w:ascii="Arial" w:hAnsi="Arial" w:cs="Arial"/>
        </w:rPr>
      </w:pPr>
      <w:r w:rsidRPr="001D499D">
        <w:rPr>
          <w:rFonts w:ascii="Arial" w:hAnsi="Arial" w:cs="Arial"/>
        </w:rPr>
        <w:t>Intercom codes</w:t>
      </w:r>
    </w:p>
    <w:p w:rsidR="00D232CF" w:rsidRDefault="00017933" w:rsidP="00D60B67">
      <w:pPr>
        <w:pStyle w:val="ListParagraph"/>
        <w:numPr>
          <w:ilvl w:val="0"/>
          <w:numId w:val="47"/>
        </w:numPr>
        <w:rPr>
          <w:rFonts w:ascii="Arial" w:hAnsi="Arial" w:cs="Arial"/>
        </w:rPr>
      </w:pPr>
      <w:r w:rsidRPr="001D499D">
        <w:rPr>
          <w:rFonts w:ascii="Arial" w:hAnsi="Arial" w:cs="Arial"/>
        </w:rPr>
        <w:t xml:space="preserve">Loss of </w:t>
      </w:r>
      <w:r w:rsidR="001D499D">
        <w:rPr>
          <w:rFonts w:ascii="Arial" w:hAnsi="Arial" w:cs="Arial"/>
        </w:rPr>
        <w:t xml:space="preserve">heating, ventilation, and air conditioning </w:t>
      </w:r>
    </w:p>
    <w:p w:rsidR="00017933" w:rsidRPr="001D499D" w:rsidRDefault="00017933" w:rsidP="00D60B67">
      <w:pPr>
        <w:pStyle w:val="ListParagraph"/>
        <w:numPr>
          <w:ilvl w:val="0"/>
          <w:numId w:val="47"/>
        </w:numPr>
        <w:rPr>
          <w:rFonts w:ascii="Arial" w:hAnsi="Arial" w:cs="Arial"/>
        </w:rPr>
      </w:pPr>
      <w:r w:rsidRPr="001D499D">
        <w:rPr>
          <w:rFonts w:ascii="Arial" w:hAnsi="Arial" w:cs="Arial"/>
        </w:rPr>
        <w:t>Identify necessary emergency actions to save lives and protect the staff</w:t>
      </w:r>
    </w:p>
    <w:p w:rsidR="00017933" w:rsidRPr="001D499D" w:rsidRDefault="00017933" w:rsidP="00D60B67">
      <w:pPr>
        <w:pStyle w:val="ListParagraph"/>
        <w:numPr>
          <w:ilvl w:val="0"/>
          <w:numId w:val="47"/>
        </w:numPr>
        <w:rPr>
          <w:rFonts w:ascii="Arial" w:hAnsi="Arial" w:cs="Arial"/>
        </w:rPr>
      </w:pPr>
      <w:r w:rsidRPr="001D499D">
        <w:rPr>
          <w:rFonts w:ascii="Arial" w:hAnsi="Arial" w:cs="Arial"/>
        </w:rPr>
        <w:t>Evaluation of patients for hypothermia/hyperthermia</w:t>
      </w:r>
    </w:p>
    <w:p w:rsidR="00017933" w:rsidRPr="001D499D" w:rsidRDefault="00017933" w:rsidP="00D60B67">
      <w:pPr>
        <w:pStyle w:val="ListParagraph"/>
        <w:numPr>
          <w:ilvl w:val="0"/>
          <w:numId w:val="47"/>
        </w:numPr>
        <w:rPr>
          <w:rFonts w:ascii="Arial" w:hAnsi="Arial" w:cs="Arial"/>
        </w:rPr>
      </w:pPr>
      <w:r w:rsidRPr="001D499D">
        <w:rPr>
          <w:rFonts w:ascii="Arial" w:hAnsi="Arial" w:cs="Arial"/>
        </w:rPr>
        <w:t>Monitor weather</w:t>
      </w:r>
      <w:r w:rsidR="001D499D">
        <w:rPr>
          <w:rFonts w:ascii="Arial" w:hAnsi="Arial" w:cs="Arial"/>
        </w:rPr>
        <w:t>,</w:t>
      </w:r>
      <w:r w:rsidRPr="001D499D">
        <w:rPr>
          <w:rFonts w:ascii="Arial" w:hAnsi="Arial" w:cs="Arial"/>
        </w:rPr>
        <w:t xml:space="preserve"> radio</w:t>
      </w:r>
      <w:r w:rsidR="001D499D">
        <w:rPr>
          <w:rFonts w:ascii="Arial" w:hAnsi="Arial" w:cs="Arial"/>
        </w:rPr>
        <w:t>,</w:t>
      </w:r>
      <w:r w:rsidRPr="001D499D">
        <w:rPr>
          <w:rFonts w:ascii="Arial" w:hAnsi="Arial" w:cs="Arial"/>
        </w:rPr>
        <w:t xml:space="preserve"> and media outlets</w:t>
      </w:r>
    </w:p>
    <w:p w:rsidR="00017933" w:rsidRPr="001D499D" w:rsidRDefault="00017933" w:rsidP="00D60B67">
      <w:pPr>
        <w:pStyle w:val="ListParagraph"/>
        <w:numPr>
          <w:ilvl w:val="0"/>
          <w:numId w:val="47"/>
        </w:numPr>
        <w:rPr>
          <w:rFonts w:ascii="Arial" w:hAnsi="Arial" w:cs="Arial"/>
        </w:rPr>
      </w:pPr>
      <w:r w:rsidRPr="001D499D">
        <w:rPr>
          <w:rFonts w:ascii="Arial" w:hAnsi="Arial" w:cs="Arial"/>
        </w:rPr>
        <w:t>Severe Weather</w:t>
      </w:r>
    </w:p>
    <w:p w:rsidR="00017933" w:rsidRPr="001D499D" w:rsidRDefault="00017933" w:rsidP="000D731A">
      <w:pPr>
        <w:pStyle w:val="ListParagraph"/>
        <w:numPr>
          <w:ilvl w:val="1"/>
          <w:numId w:val="47"/>
        </w:numPr>
        <w:rPr>
          <w:rFonts w:ascii="Arial" w:hAnsi="Arial" w:cs="Arial"/>
        </w:rPr>
      </w:pPr>
      <w:r w:rsidRPr="001D499D">
        <w:rPr>
          <w:rFonts w:ascii="Arial" w:hAnsi="Arial" w:cs="Arial"/>
        </w:rPr>
        <w:t>Hail</w:t>
      </w:r>
    </w:p>
    <w:p w:rsidR="00017933" w:rsidRPr="001D499D" w:rsidRDefault="00017933" w:rsidP="000D731A">
      <w:pPr>
        <w:pStyle w:val="ListParagraph"/>
        <w:numPr>
          <w:ilvl w:val="1"/>
          <w:numId w:val="47"/>
        </w:numPr>
        <w:rPr>
          <w:rFonts w:ascii="Arial" w:hAnsi="Arial" w:cs="Arial"/>
        </w:rPr>
      </w:pPr>
      <w:r w:rsidRPr="001D499D">
        <w:rPr>
          <w:rFonts w:ascii="Arial" w:hAnsi="Arial" w:cs="Arial"/>
        </w:rPr>
        <w:t>Intense cloud to ground lightning</w:t>
      </w:r>
    </w:p>
    <w:p w:rsidR="00017933" w:rsidRPr="001D499D" w:rsidRDefault="00017933" w:rsidP="000D731A">
      <w:pPr>
        <w:pStyle w:val="ListParagraph"/>
        <w:numPr>
          <w:ilvl w:val="1"/>
          <w:numId w:val="47"/>
        </w:numPr>
        <w:rPr>
          <w:rFonts w:ascii="Arial" w:hAnsi="Arial" w:cs="Arial"/>
        </w:rPr>
      </w:pPr>
      <w:r w:rsidRPr="001D499D">
        <w:rPr>
          <w:rFonts w:ascii="Arial" w:hAnsi="Arial" w:cs="Arial"/>
        </w:rPr>
        <w:t>Torrential rain</w:t>
      </w:r>
    </w:p>
    <w:p w:rsidR="00017933" w:rsidRPr="001D499D" w:rsidRDefault="00017933" w:rsidP="000D731A">
      <w:pPr>
        <w:pStyle w:val="ListParagraph"/>
        <w:numPr>
          <w:ilvl w:val="1"/>
          <w:numId w:val="47"/>
        </w:numPr>
        <w:rPr>
          <w:rFonts w:ascii="Arial" w:hAnsi="Arial" w:cs="Arial"/>
        </w:rPr>
      </w:pPr>
      <w:r w:rsidRPr="001D499D">
        <w:rPr>
          <w:rFonts w:ascii="Arial" w:hAnsi="Arial" w:cs="Arial"/>
        </w:rPr>
        <w:t>Strong winds (micro-bursts, straight line winds)</w:t>
      </w:r>
    </w:p>
    <w:p w:rsidR="00017933" w:rsidRPr="001D499D" w:rsidRDefault="00017933" w:rsidP="000D731A">
      <w:pPr>
        <w:pStyle w:val="ListParagraph"/>
        <w:numPr>
          <w:ilvl w:val="1"/>
          <w:numId w:val="47"/>
        </w:numPr>
        <w:rPr>
          <w:rFonts w:ascii="Arial" w:hAnsi="Arial" w:cs="Arial"/>
        </w:rPr>
      </w:pPr>
      <w:r w:rsidRPr="001D499D">
        <w:rPr>
          <w:rFonts w:ascii="Arial" w:hAnsi="Arial" w:cs="Arial"/>
        </w:rPr>
        <w:t>Tornadoes</w:t>
      </w:r>
    </w:p>
    <w:p w:rsidR="00017933" w:rsidRPr="001D499D" w:rsidRDefault="00017933" w:rsidP="000D731A">
      <w:pPr>
        <w:pStyle w:val="ListParagraph"/>
        <w:numPr>
          <w:ilvl w:val="1"/>
          <w:numId w:val="47"/>
        </w:numPr>
        <w:rPr>
          <w:rFonts w:ascii="Arial" w:hAnsi="Arial" w:cs="Arial"/>
        </w:rPr>
      </w:pPr>
      <w:r w:rsidRPr="001D499D">
        <w:rPr>
          <w:rFonts w:ascii="Arial" w:hAnsi="Arial" w:cs="Arial"/>
        </w:rPr>
        <w:t>Extreme cold and heat</w:t>
      </w:r>
    </w:p>
    <w:p w:rsidR="00017933" w:rsidRPr="001D499D" w:rsidRDefault="00017933" w:rsidP="000D731A">
      <w:pPr>
        <w:pStyle w:val="ListParagraph"/>
        <w:numPr>
          <w:ilvl w:val="1"/>
          <w:numId w:val="47"/>
        </w:numPr>
        <w:rPr>
          <w:rFonts w:ascii="Arial" w:hAnsi="Arial" w:cs="Arial"/>
        </w:rPr>
      </w:pPr>
      <w:r w:rsidRPr="001D499D">
        <w:rPr>
          <w:rFonts w:ascii="Arial" w:hAnsi="Arial" w:cs="Arial"/>
        </w:rPr>
        <w:t>Ice and snow</w:t>
      </w:r>
    </w:p>
    <w:p w:rsidR="00017933" w:rsidRPr="008A6BB9" w:rsidRDefault="00017933" w:rsidP="00017933">
      <w:pPr>
        <w:rPr>
          <w:rFonts w:ascii="Arial" w:hAnsi="Arial" w:cs="Arial"/>
        </w:rPr>
      </w:pPr>
    </w:p>
    <w:p w:rsidR="00017933" w:rsidRPr="008A6BB9" w:rsidRDefault="00017933" w:rsidP="00017933">
      <w:pPr>
        <w:rPr>
          <w:rFonts w:ascii="Arial" w:hAnsi="Arial" w:cs="Arial"/>
          <w:b/>
          <w:szCs w:val="24"/>
        </w:rPr>
      </w:pPr>
      <w:r w:rsidRPr="008A6BB9">
        <w:rPr>
          <w:rFonts w:ascii="Arial" w:hAnsi="Arial" w:cs="Arial"/>
          <w:b/>
          <w:szCs w:val="24"/>
        </w:rPr>
        <w:t>Links:</w:t>
      </w:r>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79" w:history="1">
        <w:r w:rsidR="00017933" w:rsidRPr="00F91880">
          <w:rPr>
            <w:rFonts w:ascii="Arial" w:hAnsi="Arial" w:cs="Arial"/>
            <w:color w:val="0000FF"/>
            <w:szCs w:val="24"/>
            <w:u w:val="single"/>
          </w:rPr>
          <w:t>http://www.ready.gov/severe-weather</w:t>
        </w:r>
      </w:hyperlink>
    </w:p>
    <w:p w:rsidR="00017933" w:rsidRPr="00F91880" w:rsidRDefault="008F350B" w:rsidP="00017933">
      <w:pPr>
        <w:rPr>
          <w:rFonts w:ascii="Arial" w:hAnsi="Arial" w:cs="Arial"/>
          <w:szCs w:val="24"/>
        </w:rPr>
      </w:pPr>
      <w:hyperlink r:id="rId80" w:history="1">
        <w:r w:rsidR="00017933" w:rsidRPr="00F91880">
          <w:rPr>
            <w:rFonts w:ascii="Arial" w:hAnsi="Arial" w:cs="Arial"/>
            <w:color w:val="0000FF"/>
            <w:szCs w:val="24"/>
            <w:u w:val="single"/>
          </w:rPr>
          <w:t>http://www.ready.gov/tornadoes</w:t>
        </w:r>
      </w:hyperlink>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81" w:history="1">
        <w:r w:rsidR="00017933" w:rsidRPr="00F91880">
          <w:rPr>
            <w:rFonts w:ascii="Arial" w:hAnsi="Arial" w:cs="Arial"/>
            <w:color w:val="0000FF"/>
            <w:szCs w:val="24"/>
            <w:u w:val="single"/>
          </w:rPr>
          <w:t>http://www.ready.gov/heat</w:t>
        </w:r>
      </w:hyperlink>
    </w:p>
    <w:p w:rsidR="00017933" w:rsidRPr="00F91880" w:rsidRDefault="00017933" w:rsidP="00017933">
      <w:pPr>
        <w:rPr>
          <w:rFonts w:ascii="Arial" w:hAnsi="Arial" w:cs="Arial"/>
          <w:szCs w:val="24"/>
        </w:rPr>
      </w:pPr>
    </w:p>
    <w:p w:rsidR="00017933" w:rsidRPr="00F91880" w:rsidRDefault="008F350B" w:rsidP="00017933">
      <w:pPr>
        <w:rPr>
          <w:rFonts w:ascii="Arial" w:hAnsi="Arial" w:cs="Arial"/>
          <w:szCs w:val="24"/>
        </w:rPr>
      </w:pPr>
      <w:hyperlink r:id="rId82" w:history="1">
        <w:r w:rsidR="00017933" w:rsidRPr="00F91880">
          <w:rPr>
            <w:rFonts w:ascii="Arial" w:hAnsi="Arial" w:cs="Arial"/>
            <w:color w:val="0000FF"/>
            <w:szCs w:val="24"/>
            <w:u w:val="single"/>
          </w:rPr>
          <w:t>http://www.ready.gov/winter-weather</w:t>
        </w:r>
      </w:hyperlink>
    </w:p>
    <w:p w:rsidR="00017933" w:rsidRPr="008A6BB9" w:rsidRDefault="00017933" w:rsidP="00017933">
      <w:pPr>
        <w:rPr>
          <w:rFonts w:ascii="Arial" w:hAnsi="Arial" w:cs="Arial"/>
          <w:b/>
          <w:szCs w:val="24"/>
        </w:rPr>
      </w:pPr>
      <w:r w:rsidRPr="008A6BB9">
        <w:rPr>
          <w:rFonts w:ascii="Arial" w:hAnsi="Arial" w:cs="Arial"/>
          <w:b/>
          <w:szCs w:val="24"/>
        </w:rPr>
        <w:br w:type="page"/>
      </w:r>
    </w:p>
    <w:p w:rsidR="00017933" w:rsidRPr="00AC1ED8" w:rsidRDefault="002F6F67" w:rsidP="00AC1ED8">
      <w:pPr>
        <w:pStyle w:val="Heading3"/>
        <w:numPr>
          <w:ilvl w:val="0"/>
          <w:numId w:val="0"/>
        </w:numPr>
      </w:pPr>
      <w:bookmarkStart w:id="146" w:name="_Toc438203596"/>
      <w:bookmarkStart w:id="147" w:name="_Toc496253972"/>
      <w:r w:rsidRPr="00AC1ED8">
        <w:t xml:space="preserve">Appendix P: </w:t>
      </w:r>
      <w:r w:rsidR="00017933" w:rsidRPr="00AC1ED8">
        <w:t>Surge Capacity</w:t>
      </w:r>
      <w:bookmarkEnd w:id="146"/>
      <w:bookmarkEnd w:id="147"/>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Surge capacity is a measurable representation of a healthcare system's ability to manage a sudden or rapidly progressive influx of patients within the currently available resources at a given point in time. Healthcare systems must develop and maintain surge capacity throughout the system in anticipation of the need to care for patients presenting from infectious disease outbreaks, public health emergencies</w:t>
      </w:r>
      <w:r w:rsidR="001D499D">
        <w:rPr>
          <w:rFonts w:ascii="Arial" w:hAnsi="Arial" w:cs="Arial"/>
        </w:rPr>
        <w:t>,</w:t>
      </w:r>
      <w:r w:rsidRPr="008A6BB9">
        <w:rPr>
          <w:rFonts w:ascii="Arial" w:hAnsi="Arial" w:cs="Arial"/>
        </w:rPr>
        <w:t xml:space="preserve"> and mass casualty incidents.</w:t>
      </w:r>
    </w:p>
    <w:p w:rsidR="00017933" w:rsidRPr="008A6BB9" w:rsidRDefault="00017933" w:rsidP="00017933">
      <w:pPr>
        <w:rPr>
          <w:rFonts w:ascii="Arial" w:hAnsi="Arial" w:cs="Arial"/>
        </w:rPr>
      </w:pPr>
    </w:p>
    <w:p w:rsidR="00017933" w:rsidRPr="008A6BB9" w:rsidRDefault="00017933" w:rsidP="00017933">
      <w:pPr>
        <w:rPr>
          <w:rFonts w:ascii="Arial" w:hAnsi="Arial" w:cs="Arial"/>
          <w:b/>
        </w:rPr>
      </w:pPr>
      <w:r w:rsidRPr="008A6BB9">
        <w:rPr>
          <w:rFonts w:ascii="Arial" w:hAnsi="Arial" w:cs="Arial"/>
          <w:b/>
        </w:rPr>
        <w:t>Include the organizational plan for surge capacity including alternate on-site triage and treatment locations.</w:t>
      </w:r>
    </w:p>
    <w:p w:rsidR="00017933" w:rsidRPr="008A6BB9" w:rsidRDefault="00017933" w:rsidP="00017933">
      <w:pPr>
        <w:rPr>
          <w:rFonts w:ascii="Arial" w:hAnsi="Arial" w:cs="Arial"/>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1D499D" w:rsidRDefault="00017933" w:rsidP="00D60B67">
      <w:pPr>
        <w:pStyle w:val="ListParagraph"/>
        <w:numPr>
          <w:ilvl w:val="0"/>
          <w:numId w:val="48"/>
        </w:numPr>
        <w:rPr>
          <w:rFonts w:ascii="Arial" w:hAnsi="Arial" w:cs="Arial"/>
        </w:rPr>
      </w:pPr>
      <w:r w:rsidRPr="001D499D">
        <w:rPr>
          <w:rFonts w:ascii="Arial" w:hAnsi="Arial" w:cs="Arial"/>
        </w:rPr>
        <w:t>Contact response partners</w:t>
      </w:r>
    </w:p>
    <w:p w:rsidR="00017933" w:rsidRPr="001D499D" w:rsidRDefault="00017933" w:rsidP="00D60B67">
      <w:pPr>
        <w:pStyle w:val="ListParagraph"/>
        <w:numPr>
          <w:ilvl w:val="0"/>
          <w:numId w:val="48"/>
        </w:numPr>
        <w:rPr>
          <w:rFonts w:ascii="Arial" w:hAnsi="Arial" w:cs="Arial"/>
        </w:rPr>
      </w:pPr>
      <w:r w:rsidRPr="001D499D">
        <w:rPr>
          <w:rFonts w:ascii="Arial" w:hAnsi="Arial" w:cs="Arial"/>
        </w:rPr>
        <w:t>Intercom codes</w:t>
      </w:r>
    </w:p>
    <w:p w:rsidR="00017933" w:rsidRPr="001D499D" w:rsidRDefault="00017933" w:rsidP="00D60B67">
      <w:pPr>
        <w:pStyle w:val="ListParagraph"/>
        <w:numPr>
          <w:ilvl w:val="0"/>
          <w:numId w:val="48"/>
        </w:numPr>
        <w:rPr>
          <w:rFonts w:ascii="Arial" w:hAnsi="Arial" w:cs="Arial"/>
        </w:rPr>
      </w:pPr>
      <w:r w:rsidRPr="001D499D">
        <w:rPr>
          <w:rFonts w:ascii="Arial" w:hAnsi="Arial" w:cs="Arial"/>
        </w:rPr>
        <w:t>Alternate triage options during a mass casualty event</w:t>
      </w:r>
    </w:p>
    <w:p w:rsidR="00017933" w:rsidRPr="001D499D" w:rsidRDefault="00017933" w:rsidP="00D60B67">
      <w:pPr>
        <w:pStyle w:val="ListParagraph"/>
        <w:numPr>
          <w:ilvl w:val="0"/>
          <w:numId w:val="48"/>
        </w:numPr>
        <w:rPr>
          <w:rFonts w:ascii="Arial" w:hAnsi="Arial" w:cs="Arial"/>
        </w:rPr>
      </w:pPr>
      <w:r w:rsidRPr="001D499D">
        <w:rPr>
          <w:rFonts w:ascii="Arial" w:hAnsi="Arial" w:cs="Arial"/>
        </w:rPr>
        <w:t>Variations of casualty events</w:t>
      </w:r>
    </w:p>
    <w:p w:rsidR="00017933" w:rsidRPr="001D499D" w:rsidRDefault="00017933" w:rsidP="00D60B67">
      <w:pPr>
        <w:pStyle w:val="ListParagraph"/>
        <w:numPr>
          <w:ilvl w:val="0"/>
          <w:numId w:val="48"/>
        </w:numPr>
        <w:rPr>
          <w:rFonts w:ascii="Arial" w:hAnsi="Arial" w:cs="Arial"/>
        </w:rPr>
      </w:pPr>
      <w:r w:rsidRPr="001D499D">
        <w:rPr>
          <w:rFonts w:ascii="Arial" w:hAnsi="Arial" w:cs="Arial"/>
        </w:rPr>
        <w:t>Staffing needs</w:t>
      </w:r>
    </w:p>
    <w:p w:rsidR="00017933" w:rsidRPr="001D499D" w:rsidRDefault="00017933" w:rsidP="00D60B67">
      <w:pPr>
        <w:pStyle w:val="ListParagraph"/>
        <w:numPr>
          <w:ilvl w:val="0"/>
          <w:numId w:val="48"/>
        </w:numPr>
        <w:rPr>
          <w:rFonts w:ascii="Arial" w:hAnsi="Arial" w:cs="Arial"/>
        </w:rPr>
      </w:pPr>
      <w:r w:rsidRPr="001D499D">
        <w:rPr>
          <w:rFonts w:ascii="Arial" w:hAnsi="Arial" w:cs="Arial"/>
        </w:rPr>
        <w:t>Equipment and supplies</w:t>
      </w:r>
    </w:p>
    <w:p w:rsidR="00017933" w:rsidRPr="001D499D" w:rsidRDefault="00017933" w:rsidP="00D60B67">
      <w:pPr>
        <w:pStyle w:val="ListParagraph"/>
        <w:numPr>
          <w:ilvl w:val="0"/>
          <w:numId w:val="48"/>
        </w:numPr>
        <w:rPr>
          <w:rFonts w:ascii="Arial" w:hAnsi="Arial" w:cs="Arial"/>
        </w:rPr>
      </w:pPr>
      <w:r w:rsidRPr="001D499D">
        <w:rPr>
          <w:rFonts w:ascii="Arial" w:hAnsi="Arial" w:cs="Arial"/>
        </w:rPr>
        <w:t>Evaluation of patients for discharge/transfer</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83" w:history="1">
        <w:r w:rsidR="00017933" w:rsidRPr="00F91880">
          <w:rPr>
            <w:rFonts w:ascii="Arial" w:hAnsi="Arial" w:cs="Arial"/>
            <w:color w:val="0000FF"/>
            <w:u w:val="single"/>
          </w:rPr>
          <w:t>http://archive.ahrq.gov/news/ulp/btbriefs/btbrief3.htm</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84" w:history="1">
        <w:r w:rsidR="00017933" w:rsidRPr="00F91880">
          <w:rPr>
            <w:rFonts w:ascii="Arial" w:hAnsi="Arial" w:cs="Arial"/>
            <w:color w:val="0000FF"/>
            <w:u w:val="single"/>
          </w:rPr>
          <w:t>http://www.phe.gov/Preparedness/planning/mscc/handbook/Documents/mscc080626.pdf</w:t>
        </w:r>
      </w:hyperlink>
    </w:p>
    <w:p w:rsidR="00017933" w:rsidRPr="00F91880" w:rsidRDefault="00017933" w:rsidP="00017933">
      <w:pPr>
        <w:rPr>
          <w:rFonts w:ascii="Arial" w:hAnsi="Arial" w:cs="Arial"/>
        </w:rPr>
      </w:pPr>
    </w:p>
    <w:p w:rsidR="00017933" w:rsidRPr="008A6BB9" w:rsidRDefault="00017933" w:rsidP="00017933">
      <w:pPr>
        <w:rPr>
          <w:rFonts w:ascii="Arial" w:hAnsi="Arial" w:cs="Arial"/>
          <w:b/>
          <w:szCs w:val="24"/>
        </w:rPr>
      </w:pPr>
      <w:r w:rsidRPr="008A6BB9">
        <w:rPr>
          <w:rFonts w:ascii="Arial" w:hAnsi="Arial" w:cs="Arial"/>
          <w:b/>
          <w:szCs w:val="24"/>
        </w:rPr>
        <w:br w:type="page"/>
      </w:r>
    </w:p>
    <w:p w:rsidR="00017933" w:rsidRPr="00AC1ED8" w:rsidRDefault="002F6F67" w:rsidP="00AC1ED8">
      <w:pPr>
        <w:pStyle w:val="Heading3"/>
        <w:numPr>
          <w:ilvl w:val="0"/>
          <w:numId w:val="0"/>
        </w:numPr>
      </w:pPr>
      <w:bookmarkStart w:id="148" w:name="_Toc438203597"/>
      <w:bookmarkStart w:id="149" w:name="_Toc496253973"/>
      <w:r w:rsidRPr="00AC1ED8">
        <w:t xml:space="preserve">Appendix Q: </w:t>
      </w:r>
      <w:r w:rsidR="00017933" w:rsidRPr="00AC1ED8">
        <w:t>Wildfire</w:t>
      </w:r>
      <w:bookmarkEnd w:id="148"/>
      <w:bookmarkEnd w:id="149"/>
    </w:p>
    <w:p w:rsidR="00017933" w:rsidRPr="008A6BB9" w:rsidRDefault="00017933" w:rsidP="00017933">
      <w:pPr>
        <w:rPr>
          <w:rFonts w:ascii="Arial Narrow" w:hAnsi="Arial Narrow"/>
        </w:rPr>
      </w:pPr>
    </w:p>
    <w:p w:rsidR="00017933" w:rsidRPr="008A6BB9" w:rsidRDefault="00017933" w:rsidP="00017933">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1D499D">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017933" w:rsidRPr="008A6BB9" w:rsidRDefault="00017933" w:rsidP="00017933">
      <w:pPr>
        <w:rPr>
          <w:rFonts w:ascii="Arial" w:hAnsi="Arial" w:cs="Arial"/>
        </w:rPr>
      </w:pPr>
    </w:p>
    <w:p w:rsidR="00017933" w:rsidRPr="008A6BB9" w:rsidRDefault="00017933" w:rsidP="00017933">
      <w:pPr>
        <w:rPr>
          <w:rFonts w:ascii="Arial" w:hAnsi="Arial" w:cs="Arial"/>
          <w:b/>
        </w:rPr>
      </w:pPr>
      <w:r w:rsidRPr="008A6BB9">
        <w:rPr>
          <w:rFonts w:ascii="Arial" w:hAnsi="Arial" w:cs="Arial"/>
          <w:b/>
        </w:rPr>
        <w:t>Include the organizational plan for wildfire.</w:t>
      </w:r>
    </w:p>
    <w:p w:rsidR="00017933" w:rsidRPr="008A6BB9" w:rsidRDefault="00017933" w:rsidP="00017933">
      <w:pPr>
        <w:rPr>
          <w:rFonts w:ascii="Arial" w:hAnsi="Arial" w:cs="Arial"/>
        </w:rPr>
      </w:pPr>
    </w:p>
    <w:p w:rsidR="00017933" w:rsidRPr="008A6BB9" w:rsidRDefault="00017933" w:rsidP="00017933">
      <w:pPr>
        <w:rPr>
          <w:rFonts w:ascii="Arial" w:hAnsi="Arial" w:cs="Arial"/>
          <w:b/>
        </w:rPr>
      </w:pPr>
      <w:r w:rsidRPr="008A6BB9">
        <w:rPr>
          <w:rFonts w:ascii="Arial" w:hAnsi="Arial" w:cs="Arial"/>
          <w:b/>
        </w:rPr>
        <w:t>Planning considerations:</w:t>
      </w:r>
    </w:p>
    <w:p w:rsidR="00017933" w:rsidRPr="008A6BB9" w:rsidRDefault="00017933" w:rsidP="00017933">
      <w:pPr>
        <w:rPr>
          <w:rFonts w:ascii="Arial" w:hAnsi="Arial" w:cs="Arial"/>
          <w:b/>
        </w:rPr>
      </w:pPr>
    </w:p>
    <w:p w:rsidR="00017933" w:rsidRPr="001D499D" w:rsidRDefault="00017933" w:rsidP="00D60B67">
      <w:pPr>
        <w:pStyle w:val="ListParagraph"/>
        <w:numPr>
          <w:ilvl w:val="0"/>
          <w:numId w:val="49"/>
        </w:numPr>
        <w:rPr>
          <w:rFonts w:ascii="Arial" w:hAnsi="Arial" w:cs="Arial"/>
        </w:rPr>
      </w:pPr>
      <w:r w:rsidRPr="001D499D">
        <w:rPr>
          <w:rFonts w:ascii="Arial" w:hAnsi="Arial" w:cs="Arial"/>
        </w:rPr>
        <w:t>Contact response partners</w:t>
      </w:r>
    </w:p>
    <w:p w:rsidR="00017933" w:rsidRPr="001D499D" w:rsidRDefault="00017933" w:rsidP="00D60B67">
      <w:pPr>
        <w:pStyle w:val="ListParagraph"/>
        <w:numPr>
          <w:ilvl w:val="0"/>
          <w:numId w:val="49"/>
        </w:numPr>
        <w:rPr>
          <w:rFonts w:ascii="Arial" w:hAnsi="Arial" w:cs="Arial"/>
        </w:rPr>
      </w:pPr>
      <w:r w:rsidRPr="001D499D">
        <w:rPr>
          <w:rFonts w:ascii="Arial" w:hAnsi="Arial" w:cs="Arial"/>
        </w:rPr>
        <w:t>Intercom codes</w:t>
      </w:r>
    </w:p>
    <w:p w:rsidR="00017933" w:rsidRPr="001D499D" w:rsidRDefault="00017933" w:rsidP="00D60B67">
      <w:pPr>
        <w:pStyle w:val="ListParagraph"/>
        <w:numPr>
          <w:ilvl w:val="0"/>
          <w:numId w:val="49"/>
        </w:numPr>
        <w:rPr>
          <w:rFonts w:ascii="Arial" w:hAnsi="Arial" w:cs="Arial"/>
        </w:rPr>
      </w:pPr>
      <w:r w:rsidRPr="001D499D">
        <w:rPr>
          <w:rFonts w:ascii="Arial" w:hAnsi="Arial" w:cs="Arial"/>
        </w:rPr>
        <w:t xml:space="preserve">Shut down </w:t>
      </w:r>
      <w:r w:rsidR="001D499D" w:rsidRPr="001D499D">
        <w:rPr>
          <w:rFonts w:ascii="Arial" w:hAnsi="Arial" w:cs="Arial"/>
        </w:rPr>
        <w:t>heating, ventilation, and air conditioning</w:t>
      </w:r>
    </w:p>
    <w:p w:rsidR="00017933" w:rsidRPr="001D499D" w:rsidRDefault="00017933" w:rsidP="00D60B67">
      <w:pPr>
        <w:pStyle w:val="ListParagraph"/>
        <w:numPr>
          <w:ilvl w:val="0"/>
          <w:numId w:val="49"/>
        </w:numPr>
        <w:rPr>
          <w:rFonts w:ascii="Arial" w:hAnsi="Arial" w:cs="Arial"/>
        </w:rPr>
      </w:pPr>
      <w:r w:rsidRPr="001D499D">
        <w:rPr>
          <w:rFonts w:ascii="Arial" w:hAnsi="Arial" w:cs="Arial"/>
        </w:rPr>
        <w:t>Close doors and windows</w:t>
      </w:r>
    </w:p>
    <w:p w:rsidR="00017933" w:rsidRPr="001D499D" w:rsidRDefault="00017933" w:rsidP="00D60B67">
      <w:pPr>
        <w:pStyle w:val="ListParagraph"/>
        <w:numPr>
          <w:ilvl w:val="0"/>
          <w:numId w:val="49"/>
        </w:numPr>
        <w:rPr>
          <w:rFonts w:ascii="Arial" w:hAnsi="Arial" w:cs="Arial"/>
        </w:rPr>
      </w:pPr>
      <w:r w:rsidRPr="001D499D">
        <w:rPr>
          <w:rFonts w:ascii="Arial" w:hAnsi="Arial" w:cs="Arial"/>
        </w:rPr>
        <w:t>Smoke (inhalation, visibility)</w:t>
      </w:r>
    </w:p>
    <w:p w:rsidR="00017933" w:rsidRPr="001D499D" w:rsidRDefault="00017933" w:rsidP="00D60B67">
      <w:pPr>
        <w:pStyle w:val="ListParagraph"/>
        <w:numPr>
          <w:ilvl w:val="0"/>
          <w:numId w:val="49"/>
        </w:numPr>
        <w:rPr>
          <w:rFonts w:ascii="Arial" w:hAnsi="Arial" w:cs="Arial"/>
        </w:rPr>
      </w:pPr>
      <w:r w:rsidRPr="001D499D">
        <w:rPr>
          <w:rFonts w:ascii="Arial" w:hAnsi="Arial" w:cs="Arial"/>
        </w:rPr>
        <w:t>Evacuation with meeting locations identified</w:t>
      </w:r>
    </w:p>
    <w:p w:rsidR="00017933" w:rsidRPr="008A6BB9" w:rsidRDefault="00017933" w:rsidP="00017933">
      <w:pPr>
        <w:rPr>
          <w:rFonts w:ascii="Arial" w:hAnsi="Arial" w:cs="Arial"/>
          <w:b/>
        </w:rPr>
      </w:pPr>
    </w:p>
    <w:p w:rsidR="00017933" w:rsidRPr="008A6BB9" w:rsidRDefault="00017933" w:rsidP="00017933">
      <w:pPr>
        <w:rPr>
          <w:rFonts w:ascii="Arial" w:hAnsi="Arial" w:cs="Arial"/>
          <w:b/>
        </w:rPr>
      </w:pPr>
      <w:r w:rsidRPr="008A6BB9">
        <w:rPr>
          <w:rFonts w:ascii="Arial" w:hAnsi="Arial" w:cs="Arial"/>
          <w:b/>
        </w:rPr>
        <w:t>Links:</w:t>
      </w:r>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85" w:history="1">
        <w:r w:rsidR="00017933" w:rsidRPr="00F91880">
          <w:rPr>
            <w:rFonts w:ascii="Arial" w:hAnsi="Arial" w:cs="Arial"/>
            <w:color w:val="0000FF"/>
            <w:u w:val="single"/>
          </w:rPr>
          <w:t>http://www.ready.gov/wildfires</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86" w:history="1">
        <w:r w:rsidR="00017933" w:rsidRPr="00F91880">
          <w:rPr>
            <w:rFonts w:ascii="Arial" w:hAnsi="Arial" w:cs="Arial"/>
            <w:color w:val="0000FF"/>
            <w:u w:val="single"/>
          </w:rPr>
          <w:t>https://www.osha.gov/dts/wildfires/index.html</w:t>
        </w:r>
      </w:hyperlink>
    </w:p>
    <w:p w:rsidR="00017933" w:rsidRPr="00F91880" w:rsidRDefault="00017933" w:rsidP="00017933">
      <w:pPr>
        <w:rPr>
          <w:rFonts w:ascii="Arial" w:hAnsi="Arial" w:cs="Arial"/>
        </w:rPr>
      </w:pPr>
    </w:p>
    <w:p w:rsidR="00017933" w:rsidRPr="00F91880" w:rsidRDefault="008F350B" w:rsidP="00017933">
      <w:pPr>
        <w:rPr>
          <w:rFonts w:ascii="Arial" w:hAnsi="Arial" w:cs="Arial"/>
        </w:rPr>
      </w:pPr>
      <w:hyperlink r:id="rId87" w:history="1">
        <w:r w:rsidR="00017933" w:rsidRPr="00F91880">
          <w:rPr>
            <w:rFonts w:ascii="Arial" w:hAnsi="Arial" w:cs="Arial"/>
            <w:color w:val="0000FF"/>
            <w:u w:val="single"/>
          </w:rPr>
          <w:t>http://www.readyforwildfire.org/wildfire_action_plan</w:t>
        </w:r>
      </w:hyperlink>
    </w:p>
    <w:p w:rsidR="00017933" w:rsidRPr="00F91880" w:rsidRDefault="00017933" w:rsidP="00017933">
      <w:pPr>
        <w:rPr>
          <w:rFonts w:ascii="Arial" w:hAnsi="Arial" w:cs="Arial"/>
        </w:rPr>
      </w:pPr>
    </w:p>
    <w:p w:rsidR="00017933" w:rsidRDefault="00017933" w:rsidP="00017933">
      <w:pPr>
        <w:rPr>
          <w:rFonts w:ascii="Arial" w:hAnsi="Arial" w:cs="Arial"/>
          <w:b/>
        </w:rPr>
      </w:pPr>
    </w:p>
    <w:p w:rsidR="00017933" w:rsidRPr="008A6BB9" w:rsidRDefault="00017933" w:rsidP="00017933">
      <w:pPr>
        <w:rPr>
          <w:rFonts w:ascii="Arial" w:hAnsi="Arial" w:cs="Arial"/>
          <w:b/>
        </w:rPr>
      </w:pPr>
    </w:p>
    <w:sectPr w:rsidR="00017933" w:rsidRPr="008A6BB9" w:rsidSect="00601868">
      <w:pgSz w:w="12240" w:h="15840" w:code="1"/>
      <w:pgMar w:top="1440" w:right="1440" w:bottom="1440" w:left="1440"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ADD" w:rsidRDefault="006F1ADD">
      <w:r>
        <w:separator/>
      </w:r>
    </w:p>
  </w:endnote>
  <w:endnote w:type="continuationSeparator" w:id="0">
    <w:p w:rsidR="006F1ADD" w:rsidRDefault="006F1A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10" w:rsidRPr="00D222D3" w:rsidRDefault="007B4C10" w:rsidP="003B7718">
    <w:pPr>
      <w:pStyle w:val="Footer"/>
      <w:jc w:val="right"/>
      <w:rPr>
        <w:rFonts w:ascii="Arial" w:hAnsi="Arial" w:cs="Arial"/>
        <w:noProof/>
        <w:sz w:val="20"/>
      </w:rPr>
    </w:pPr>
    <w:r>
      <w:rPr>
        <w:rFonts w:ascii="Arial" w:hAnsi="Arial" w:cs="Arial"/>
        <w:sz w:val="20"/>
      </w:rPr>
      <w:tab/>
      <w:t xml:space="preserve">For Official Use Only </w:t>
    </w:r>
    <w:r>
      <w:rPr>
        <w:rFonts w:ascii="Arial" w:hAnsi="Arial" w:cs="Arial"/>
        <w:sz w:val="20"/>
      </w:rPr>
      <w:tab/>
    </w:r>
    <w:r>
      <w:rPr>
        <w:rFonts w:ascii="Arial" w:hAnsi="Arial" w:cs="Arial"/>
        <w:sz w:val="20"/>
      </w:rPr>
      <w:tab/>
    </w:r>
    <w:r w:rsidR="008F350B" w:rsidRPr="00D222D3">
      <w:rPr>
        <w:rFonts w:ascii="Arial" w:hAnsi="Arial" w:cs="Arial"/>
        <w:sz w:val="20"/>
      </w:rPr>
      <w:fldChar w:fldCharType="begin"/>
    </w:r>
    <w:r w:rsidRPr="00D222D3">
      <w:rPr>
        <w:rFonts w:ascii="Arial" w:hAnsi="Arial" w:cs="Arial"/>
        <w:sz w:val="20"/>
      </w:rPr>
      <w:instrText xml:space="preserve"> PAGE   \* MERGEFORMAT </w:instrText>
    </w:r>
    <w:r w:rsidR="008F350B" w:rsidRPr="00D222D3">
      <w:rPr>
        <w:rFonts w:ascii="Arial" w:hAnsi="Arial" w:cs="Arial"/>
        <w:sz w:val="20"/>
      </w:rPr>
      <w:fldChar w:fldCharType="separate"/>
    </w:r>
    <w:r>
      <w:rPr>
        <w:rFonts w:ascii="Arial" w:hAnsi="Arial" w:cs="Arial"/>
        <w:noProof/>
        <w:sz w:val="20"/>
      </w:rPr>
      <w:t>2</w:t>
    </w:r>
    <w:r w:rsidR="008F350B" w:rsidRPr="00D222D3">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10" w:rsidRPr="001D064F" w:rsidRDefault="007B4C10" w:rsidP="003B7718">
    <w:pPr>
      <w:pStyle w:val="Footer"/>
      <w:jc w:val="right"/>
      <w:rPr>
        <w:rFonts w:ascii="Arial" w:hAnsi="Arial" w:cs="Arial"/>
        <w:szCs w:val="24"/>
      </w:rPr>
    </w:pPr>
    <w:r>
      <w:rPr>
        <w:rFonts w:ascii="Arial" w:hAnsi="Arial" w:cs="Arial"/>
        <w:sz w:val="20"/>
      </w:rPr>
      <w:tab/>
    </w:r>
    <w:r w:rsidRPr="001D064F">
      <w:rPr>
        <w:rFonts w:ascii="Arial" w:hAnsi="Arial" w:cs="Arial"/>
        <w:szCs w:val="24"/>
      </w:rPr>
      <w:t xml:space="preserve">For Official Use Only </w:t>
    </w:r>
    <w:r w:rsidRPr="001D064F">
      <w:rPr>
        <w:rFonts w:ascii="Arial" w:hAnsi="Arial" w:cs="Arial"/>
        <w:szCs w:val="24"/>
      </w:rPr>
      <w:tab/>
    </w:r>
    <w:r w:rsidRPr="001D064F">
      <w:rPr>
        <w:rFonts w:ascii="Arial" w:hAnsi="Arial" w:cs="Arial"/>
        <w:szCs w:val="24"/>
      </w:rPr>
      <w:tab/>
    </w:r>
    <w:r w:rsidR="008F350B" w:rsidRPr="001D064F">
      <w:rPr>
        <w:rFonts w:ascii="Arial" w:hAnsi="Arial" w:cs="Arial"/>
        <w:szCs w:val="24"/>
      </w:rPr>
      <w:fldChar w:fldCharType="begin"/>
    </w:r>
    <w:r w:rsidRPr="001D064F">
      <w:rPr>
        <w:rFonts w:ascii="Arial" w:hAnsi="Arial" w:cs="Arial"/>
        <w:szCs w:val="24"/>
      </w:rPr>
      <w:instrText xml:space="preserve"> PAGE   \* MERGEFORMAT </w:instrText>
    </w:r>
    <w:r w:rsidR="008F350B" w:rsidRPr="001D064F">
      <w:rPr>
        <w:rFonts w:ascii="Arial" w:hAnsi="Arial" w:cs="Arial"/>
        <w:szCs w:val="24"/>
      </w:rPr>
      <w:fldChar w:fldCharType="separate"/>
    </w:r>
    <w:r w:rsidR="0034444E">
      <w:rPr>
        <w:rFonts w:ascii="Arial" w:hAnsi="Arial" w:cs="Arial"/>
        <w:noProof/>
        <w:szCs w:val="24"/>
      </w:rPr>
      <w:t>85</w:t>
    </w:r>
    <w:r w:rsidR="008F350B" w:rsidRPr="001D064F">
      <w:rPr>
        <w:rFonts w:ascii="Arial" w:hAnsi="Arial" w:cs="Arial"/>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947059"/>
      <w:docPartObj>
        <w:docPartGallery w:val="Page Numbers (Bottom of Page)"/>
        <w:docPartUnique/>
      </w:docPartObj>
    </w:sdtPr>
    <w:sdtContent>
      <w:p w:rsidR="007B4C10" w:rsidRPr="00E87968" w:rsidRDefault="007B4C10" w:rsidP="00E87968">
        <w:pPr>
          <w:pStyle w:val="Footer"/>
          <w:jc w:val="center"/>
          <w:rPr>
            <w:rFonts w:ascii="Arial" w:hAnsi="Arial" w:cs="Arial"/>
            <w:szCs w:val="24"/>
          </w:rPr>
        </w:pPr>
        <w:r w:rsidRPr="00E87968">
          <w:rPr>
            <w:rFonts w:ascii="Arial" w:hAnsi="Arial" w:cs="Arial"/>
            <w:szCs w:val="24"/>
          </w:rPr>
          <w:t>For Official Use Only</w:t>
        </w:r>
      </w:p>
      <w:p w:rsidR="0034444E" w:rsidRDefault="007B4C10" w:rsidP="00E87968">
        <w:pPr>
          <w:pStyle w:val="Footer"/>
          <w:jc w:val="center"/>
          <w:rPr>
            <w:rFonts w:ascii="Arial" w:hAnsi="Arial" w:cs="Arial"/>
            <w:sz w:val="22"/>
            <w:szCs w:val="22"/>
          </w:rPr>
        </w:pPr>
        <w:r w:rsidRPr="00E87968">
          <w:rPr>
            <w:rFonts w:ascii="Arial" w:hAnsi="Arial" w:cs="Arial"/>
            <w:szCs w:val="24"/>
          </w:rPr>
          <w:t>Approval Date</w:t>
        </w:r>
        <w:r>
          <w:rPr>
            <w:rFonts w:ascii="Arial" w:hAnsi="Arial" w:cs="Arial"/>
            <w:sz w:val="22"/>
            <w:szCs w:val="22"/>
          </w:rPr>
          <w:t>:</w:t>
        </w:r>
        <w:r w:rsidRPr="00601868">
          <w:rPr>
            <w:rFonts w:ascii="Arial" w:hAnsi="Arial" w:cs="Arial"/>
            <w:sz w:val="22"/>
            <w:szCs w:val="22"/>
          </w:rPr>
          <w:t xml:space="preserve"> </w:t>
        </w:r>
      </w:p>
      <w:p w:rsidR="007B4C10" w:rsidRPr="00601868" w:rsidRDefault="0034444E" w:rsidP="00E87968">
        <w:pPr>
          <w:pStyle w:val="Footer"/>
          <w:jc w:val="center"/>
        </w:pPr>
        <w:r>
          <w:rPr>
            <w:rFonts w:ascii="Arial" w:hAnsi="Arial" w:cs="Arial"/>
            <w:sz w:val="22"/>
            <w:szCs w:val="22"/>
          </w:rPr>
          <w:t>29 May 2018</w:t>
        </w:r>
        <w:r w:rsidR="007B4C10">
          <w:rPr>
            <w:rFonts w:ascii="Arial" w:hAnsi="Arial" w:cs="Arial"/>
            <w:sz w:val="22"/>
            <w:szCs w:val="22"/>
          </w:rPr>
          <w:t xml:space="preserve">                                                             </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10" w:rsidRPr="000C42C9" w:rsidRDefault="008F350B" w:rsidP="000C42C9">
    <w:pPr>
      <w:pStyle w:val="Footer"/>
      <w:tabs>
        <w:tab w:val="center" w:pos="4680"/>
        <w:tab w:val="right" w:pos="9360"/>
      </w:tabs>
      <w:jc w:val="right"/>
      <w:rPr>
        <w:rFonts w:ascii="Arial" w:hAnsi="Arial" w:cs="Arial"/>
        <w:szCs w:val="24"/>
      </w:rPr>
    </w:pPr>
    <w:sdt>
      <w:sdtPr>
        <w:id w:val="1902921331"/>
        <w:docPartObj>
          <w:docPartGallery w:val="Page Numbers (Bottom of Page)"/>
          <w:docPartUnique/>
        </w:docPartObj>
      </w:sdtPr>
      <w:sdtContent>
        <w:r w:rsidR="007B4C10">
          <w:tab/>
          <w:t xml:space="preserve">                  </w:t>
        </w:r>
        <w:r w:rsidR="007B4C10" w:rsidRPr="00E87968">
          <w:rPr>
            <w:rFonts w:ascii="Arial" w:hAnsi="Arial" w:cs="Arial"/>
            <w:szCs w:val="24"/>
          </w:rPr>
          <w:t>For Official Use Only</w:t>
        </w:r>
      </w:sdtContent>
    </w:sdt>
    <w:r w:rsidR="007B4C10">
      <w:tab/>
    </w:r>
    <w:r w:rsidR="007B4C10">
      <w:tab/>
    </w:r>
    <w:r w:rsidRPr="000C42C9">
      <w:rPr>
        <w:rFonts w:ascii="Arial" w:hAnsi="Arial" w:cs="Arial"/>
      </w:rPr>
      <w:fldChar w:fldCharType="begin"/>
    </w:r>
    <w:r w:rsidR="007B4C10" w:rsidRPr="000C42C9">
      <w:rPr>
        <w:rFonts w:ascii="Arial" w:hAnsi="Arial" w:cs="Arial"/>
      </w:rPr>
      <w:instrText xml:space="preserve"> PAGE   \* MERGEFORMAT </w:instrText>
    </w:r>
    <w:r w:rsidRPr="000C42C9">
      <w:rPr>
        <w:rFonts w:ascii="Arial" w:hAnsi="Arial" w:cs="Arial"/>
      </w:rPr>
      <w:fldChar w:fldCharType="separate"/>
    </w:r>
    <w:r w:rsidR="0034444E">
      <w:rPr>
        <w:rFonts w:ascii="Arial" w:hAnsi="Arial" w:cs="Arial"/>
        <w:noProof/>
      </w:rPr>
      <w:t>1</w:t>
    </w:r>
    <w:r w:rsidRPr="000C42C9">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ADD" w:rsidRDefault="006F1ADD">
      <w:r>
        <w:separator/>
      </w:r>
    </w:p>
  </w:footnote>
  <w:footnote w:type="continuationSeparator" w:id="0">
    <w:p w:rsidR="006F1ADD" w:rsidRDefault="006F1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10" w:rsidRDefault="007B4C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10" w:rsidRDefault="007B4C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10" w:rsidRDefault="007B4C10">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077F2"/>
    <w:multiLevelType w:val="hybridMultilevel"/>
    <w:tmpl w:val="9C806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E2E2F"/>
    <w:multiLevelType w:val="hybridMultilevel"/>
    <w:tmpl w:val="13ACF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1378E"/>
    <w:multiLevelType w:val="hybridMultilevel"/>
    <w:tmpl w:val="724404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819D4"/>
    <w:multiLevelType w:val="hybridMultilevel"/>
    <w:tmpl w:val="265E3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D0452"/>
    <w:multiLevelType w:val="hybridMultilevel"/>
    <w:tmpl w:val="DB7A7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34AAD"/>
    <w:multiLevelType w:val="hybridMultilevel"/>
    <w:tmpl w:val="01DE0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E182C"/>
    <w:multiLevelType w:val="hybridMultilevel"/>
    <w:tmpl w:val="2AFEC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C6BFE"/>
    <w:multiLevelType w:val="hybridMultilevel"/>
    <w:tmpl w:val="7DA807F0"/>
    <w:lvl w:ilvl="0" w:tplc="1F6014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E52C82"/>
    <w:multiLevelType w:val="hybridMultilevel"/>
    <w:tmpl w:val="5D98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F6EF7"/>
    <w:multiLevelType w:val="hybridMultilevel"/>
    <w:tmpl w:val="7794C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5">
    <w:nsid w:val="23675C1D"/>
    <w:multiLevelType w:val="hybridMultilevel"/>
    <w:tmpl w:val="35AA2E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5817D32"/>
    <w:multiLevelType w:val="hybridMultilevel"/>
    <w:tmpl w:val="4788BD4E"/>
    <w:lvl w:ilvl="0" w:tplc="FD683146">
      <w:start w:val="1"/>
      <w:numFmt w:val="bullet"/>
      <w:lvlText w:val=""/>
      <w:lvlJc w:val="left"/>
      <w:pPr>
        <w:ind w:left="1440" w:hanging="360"/>
      </w:pPr>
      <w:rPr>
        <w:rFonts w:ascii="Wingdings" w:hAnsi="Wingdings"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3B4CB7"/>
    <w:multiLevelType w:val="hybridMultilevel"/>
    <w:tmpl w:val="99C83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445C7C"/>
    <w:multiLevelType w:val="hybridMultilevel"/>
    <w:tmpl w:val="74F42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21">
    <w:nsid w:val="29CD47B8"/>
    <w:multiLevelType w:val="multilevel"/>
    <w:tmpl w:val="F68E2DC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nsid w:val="2C322A8E"/>
    <w:multiLevelType w:val="hybridMultilevel"/>
    <w:tmpl w:val="7EA02A06"/>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2D51F3"/>
    <w:multiLevelType w:val="hybridMultilevel"/>
    <w:tmpl w:val="9044F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E82A9C"/>
    <w:multiLevelType w:val="hybridMultilevel"/>
    <w:tmpl w:val="C60C7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2496233"/>
    <w:multiLevelType w:val="hybridMultilevel"/>
    <w:tmpl w:val="FE803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2E02FF"/>
    <w:multiLevelType w:val="hybridMultilevel"/>
    <w:tmpl w:val="6A745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BF31BE"/>
    <w:multiLevelType w:val="hybridMultilevel"/>
    <w:tmpl w:val="045EC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635129"/>
    <w:multiLevelType w:val="hybridMultilevel"/>
    <w:tmpl w:val="EA067F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73A7689"/>
    <w:multiLevelType w:val="hybridMultilevel"/>
    <w:tmpl w:val="791E0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DF1EEA"/>
    <w:multiLevelType w:val="hybridMultilevel"/>
    <w:tmpl w:val="940AD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4439A5"/>
    <w:multiLevelType w:val="hybridMultilevel"/>
    <w:tmpl w:val="5EF68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172761"/>
    <w:multiLevelType w:val="hybridMultilevel"/>
    <w:tmpl w:val="E6526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4CD2FB1"/>
    <w:multiLevelType w:val="hybridMultilevel"/>
    <w:tmpl w:val="C4DCE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CF3663"/>
    <w:multiLevelType w:val="hybridMultilevel"/>
    <w:tmpl w:val="5F1C21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0562AC0"/>
    <w:multiLevelType w:val="hybridMultilevel"/>
    <w:tmpl w:val="F16448FC"/>
    <w:lvl w:ilvl="0" w:tplc="D7E6273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A822F4"/>
    <w:multiLevelType w:val="hybridMultilevel"/>
    <w:tmpl w:val="37A06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6024D9"/>
    <w:multiLevelType w:val="hybridMultilevel"/>
    <w:tmpl w:val="A258BD3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5D444895"/>
    <w:multiLevelType w:val="hybridMultilevel"/>
    <w:tmpl w:val="A18AAF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F30770D"/>
    <w:multiLevelType w:val="hybridMultilevel"/>
    <w:tmpl w:val="03D67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357EB"/>
    <w:multiLevelType w:val="multilevel"/>
    <w:tmpl w:val="9A3A524A"/>
    <w:lvl w:ilvl="0">
      <w:start w:val="1"/>
      <w:numFmt w:val="none"/>
      <w:pStyle w:val="Heading1"/>
      <w:lvlText w:val=""/>
      <w:lvlJc w:val="left"/>
      <w:pPr>
        <w:tabs>
          <w:tab w:val="num" w:pos="0"/>
        </w:tabs>
        <w:ind w:left="360" w:hanging="360"/>
      </w:pPr>
      <w:rPr>
        <w:rFonts w:hint="default"/>
      </w:rPr>
    </w:lvl>
    <w:lvl w:ilvl="1">
      <w:start w:val="1"/>
      <w:numFmt w:val="decimal"/>
      <w:pStyle w:val="Heading2"/>
      <w:lvlText w:val="%2."/>
      <w:lvlJc w:val="left"/>
      <w:pPr>
        <w:tabs>
          <w:tab w:val="num" w:pos="0"/>
        </w:tabs>
        <w:ind w:left="360" w:hanging="360"/>
      </w:pPr>
      <w:rPr>
        <w:rFonts w:hint="default"/>
      </w:rPr>
    </w:lvl>
    <w:lvl w:ilvl="2">
      <w:start w:val="1"/>
      <w:numFmt w:val="upperLetter"/>
      <w:pStyle w:val="Heading3"/>
      <w:lvlText w:val="%3."/>
      <w:lvlJc w:val="left"/>
      <w:pPr>
        <w:tabs>
          <w:tab w:val="num" w:pos="180"/>
        </w:tabs>
        <w:ind w:left="54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6">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48">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D5507DD"/>
    <w:multiLevelType w:val="hybridMultilevel"/>
    <w:tmpl w:val="5ED69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46"/>
  </w:num>
  <w:num w:numId="3">
    <w:abstractNumId w:val="16"/>
  </w:num>
  <w:num w:numId="4">
    <w:abstractNumId w:val="14"/>
  </w:num>
  <w:num w:numId="5">
    <w:abstractNumId w:val="20"/>
  </w:num>
  <w:num w:numId="6">
    <w:abstractNumId w:val="45"/>
  </w:num>
  <w:num w:numId="7">
    <w:abstractNumId w:val="6"/>
  </w:num>
  <w:num w:numId="8">
    <w:abstractNumId w:val="9"/>
  </w:num>
  <w:num w:numId="9">
    <w:abstractNumId w:val="48"/>
  </w:num>
  <w:num w:numId="10">
    <w:abstractNumId w:val="29"/>
  </w:num>
  <w:num w:numId="11">
    <w:abstractNumId w:val="10"/>
  </w:num>
  <w:num w:numId="12">
    <w:abstractNumId w:val="11"/>
  </w:num>
  <w:num w:numId="13">
    <w:abstractNumId w:val="17"/>
  </w:num>
  <w:num w:numId="14">
    <w:abstractNumId w:val="36"/>
  </w:num>
  <w:num w:numId="15">
    <w:abstractNumId w:val="25"/>
  </w:num>
  <w:num w:numId="16">
    <w:abstractNumId w:val="35"/>
  </w:num>
  <w:num w:numId="17">
    <w:abstractNumId w:val="42"/>
  </w:num>
  <w:num w:numId="18">
    <w:abstractNumId w:val="18"/>
  </w:num>
  <w:num w:numId="19">
    <w:abstractNumId w:val="40"/>
  </w:num>
  <w:num w:numId="20">
    <w:abstractNumId w:val="0"/>
  </w:num>
  <w:num w:numId="21">
    <w:abstractNumId w:val="34"/>
  </w:num>
  <w:num w:numId="22">
    <w:abstractNumId w:val="26"/>
  </w:num>
  <w:num w:numId="23">
    <w:abstractNumId w:val="22"/>
  </w:num>
  <w:num w:numId="24">
    <w:abstractNumId w:val="21"/>
  </w:num>
  <w:num w:numId="25">
    <w:abstractNumId w:val="39"/>
  </w:num>
  <w:num w:numId="26">
    <w:abstractNumId w:val="38"/>
  </w:num>
  <w:num w:numId="27">
    <w:abstractNumId w:val="23"/>
  </w:num>
  <w:num w:numId="28">
    <w:abstractNumId w:val="7"/>
  </w:num>
  <w:num w:numId="29">
    <w:abstractNumId w:val="32"/>
  </w:num>
  <w:num w:numId="30">
    <w:abstractNumId w:val="27"/>
  </w:num>
  <w:num w:numId="31">
    <w:abstractNumId w:val="49"/>
  </w:num>
  <w:num w:numId="32">
    <w:abstractNumId w:val="30"/>
  </w:num>
  <w:num w:numId="33">
    <w:abstractNumId w:val="41"/>
  </w:num>
  <w:num w:numId="34">
    <w:abstractNumId w:val="12"/>
  </w:num>
  <w:num w:numId="35">
    <w:abstractNumId w:val="1"/>
  </w:num>
  <w:num w:numId="36">
    <w:abstractNumId w:val="2"/>
  </w:num>
  <w:num w:numId="37">
    <w:abstractNumId w:val="43"/>
  </w:num>
  <w:num w:numId="38">
    <w:abstractNumId w:val="4"/>
  </w:num>
  <w:num w:numId="39">
    <w:abstractNumId w:val="8"/>
  </w:num>
  <w:num w:numId="40">
    <w:abstractNumId w:val="5"/>
  </w:num>
  <w:num w:numId="41">
    <w:abstractNumId w:val="3"/>
  </w:num>
  <w:num w:numId="42">
    <w:abstractNumId w:val="13"/>
  </w:num>
  <w:num w:numId="43">
    <w:abstractNumId w:val="19"/>
  </w:num>
  <w:num w:numId="44">
    <w:abstractNumId w:val="33"/>
  </w:num>
  <w:num w:numId="45">
    <w:abstractNumId w:val="28"/>
  </w:num>
  <w:num w:numId="46">
    <w:abstractNumId w:val="37"/>
  </w:num>
  <w:num w:numId="47">
    <w:abstractNumId w:val="15"/>
  </w:num>
  <w:num w:numId="48">
    <w:abstractNumId w:val="44"/>
  </w:num>
  <w:num w:numId="49">
    <w:abstractNumId w:val="24"/>
  </w:num>
  <w:num w:numId="50">
    <w:abstractNumId w:val="3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activeWritingStyle w:appName="MSWord" w:lang="en-US" w:vendorID="8" w:dllVersion="513" w:checkStyle="1"/>
  <w:proofState w:spelling="clean" w:grammar="clean"/>
  <w:stylePaneFormatFilter w:val="3F0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rsids>
    <w:rsidRoot w:val="00FD24DD"/>
    <w:rsid w:val="00001CEE"/>
    <w:rsid w:val="0000495E"/>
    <w:rsid w:val="00006074"/>
    <w:rsid w:val="00006327"/>
    <w:rsid w:val="0001043D"/>
    <w:rsid w:val="00010FFD"/>
    <w:rsid w:val="00014B94"/>
    <w:rsid w:val="000156BE"/>
    <w:rsid w:val="00017933"/>
    <w:rsid w:val="000231B6"/>
    <w:rsid w:val="0002394F"/>
    <w:rsid w:val="00024554"/>
    <w:rsid w:val="0002672F"/>
    <w:rsid w:val="00026C51"/>
    <w:rsid w:val="000300AC"/>
    <w:rsid w:val="00032899"/>
    <w:rsid w:val="00032D9C"/>
    <w:rsid w:val="000335D8"/>
    <w:rsid w:val="00035085"/>
    <w:rsid w:val="0003620B"/>
    <w:rsid w:val="00036DF7"/>
    <w:rsid w:val="000400C5"/>
    <w:rsid w:val="00041D14"/>
    <w:rsid w:val="00044900"/>
    <w:rsid w:val="000455CD"/>
    <w:rsid w:val="00046CCC"/>
    <w:rsid w:val="000511D3"/>
    <w:rsid w:val="00052DF3"/>
    <w:rsid w:val="0005343B"/>
    <w:rsid w:val="00053E5D"/>
    <w:rsid w:val="00054249"/>
    <w:rsid w:val="00056ACE"/>
    <w:rsid w:val="000601F2"/>
    <w:rsid w:val="00063871"/>
    <w:rsid w:val="0006570B"/>
    <w:rsid w:val="00067157"/>
    <w:rsid w:val="00070223"/>
    <w:rsid w:val="00071807"/>
    <w:rsid w:val="00072A00"/>
    <w:rsid w:val="0007373D"/>
    <w:rsid w:val="0007453E"/>
    <w:rsid w:val="000754F3"/>
    <w:rsid w:val="00075E1E"/>
    <w:rsid w:val="00076705"/>
    <w:rsid w:val="0007678E"/>
    <w:rsid w:val="00077D14"/>
    <w:rsid w:val="000972B8"/>
    <w:rsid w:val="00097850"/>
    <w:rsid w:val="000A2678"/>
    <w:rsid w:val="000A3CDA"/>
    <w:rsid w:val="000A482B"/>
    <w:rsid w:val="000A4A70"/>
    <w:rsid w:val="000A6B7A"/>
    <w:rsid w:val="000B0610"/>
    <w:rsid w:val="000B0831"/>
    <w:rsid w:val="000B1182"/>
    <w:rsid w:val="000B3D87"/>
    <w:rsid w:val="000B4F75"/>
    <w:rsid w:val="000B6C22"/>
    <w:rsid w:val="000B7661"/>
    <w:rsid w:val="000B7706"/>
    <w:rsid w:val="000C2E74"/>
    <w:rsid w:val="000C3226"/>
    <w:rsid w:val="000C42C9"/>
    <w:rsid w:val="000C5772"/>
    <w:rsid w:val="000D13FE"/>
    <w:rsid w:val="000D1579"/>
    <w:rsid w:val="000D1B63"/>
    <w:rsid w:val="000D4B70"/>
    <w:rsid w:val="000D514E"/>
    <w:rsid w:val="000D5E7C"/>
    <w:rsid w:val="000D7042"/>
    <w:rsid w:val="000D731A"/>
    <w:rsid w:val="000D7912"/>
    <w:rsid w:val="000D7B61"/>
    <w:rsid w:val="000E0A9C"/>
    <w:rsid w:val="000E2F5D"/>
    <w:rsid w:val="000E4591"/>
    <w:rsid w:val="000E45BA"/>
    <w:rsid w:val="000F060E"/>
    <w:rsid w:val="000F299C"/>
    <w:rsid w:val="000F3EAB"/>
    <w:rsid w:val="000F3FC6"/>
    <w:rsid w:val="000F4D9F"/>
    <w:rsid w:val="000F5701"/>
    <w:rsid w:val="00100813"/>
    <w:rsid w:val="00103B7A"/>
    <w:rsid w:val="0010421E"/>
    <w:rsid w:val="00104A3C"/>
    <w:rsid w:val="0011220F"/>
    <w:rsid w:val="001147E3"/>
    <w:rsid w:val="00114C51"/>
    <w:rsid w:val="00115473"/>
    <w:rsid w:val="00116133"/>
    <w:rsid w:val="00116ACD"/>
    <w:rsid w:val="00120595"/>
    <w:rsid w:val="00121973"/>
    <w:rsid w:val="00122BB4"/>
    <w:rsid w:val="00127058"/>
    <w:rsid w:val="0013060E"/>
    <w:rsid w:val="001309E7"/>
    <w:rsid w:val="00133A94"/>
    <w:rsid w:val="001352A4"/>
    <w:rsid w:val="00140893"/>
    <w:rsid w:val="001414D9"/>
    <w:rsid w:val="0014210D"/>
    <w:rsid w:val="00142E70"/>
    <w:rsid w:val="0014496F"/>
    <w:rsid w:val="00144C2D"/>
    <w:rsid w:val="00145B6B"/>
    <w:rsid w:val="00145D60"/>
    <w:rsid w:val="001533E4"/>
    <w:rsid w:val="001557AD"/>
    <w:rsid w:val="001629ED"/>
    <w:rsid w:val="001637B6"/>
    <w:rsid w:val="00164E36"/>
    <w:rsid w:val="00165F2B"/>
    <w:rsid w:val="00171D6E"/>
    <w:rsid w:val="00171E13"/>
    <w:rsid w:val="00174E52"/>
    <w:rsid w:val="00175AB9"/>
    <w:rsid w:val="00176440"/>
    <w:rsid w:val="00181F52"/>
    <w:rsid w:val="001868F0"/>
    <w:rsid w:val="00186A1B"/>
    <w:rsid w:val="001920E8"/>
    <w:rsid w:val="001934AE"/>
    <w:rsid w:val="001940BF"/>
    <w:rsid w:val="00195B05"/>
    <w:rsid w:val="00195E0F"/>
    <w:rsid w:val="001964EC"/>
    <w:rsid w:val="00197AA2"/>
    <w:rsid w:val="001A00ED"/>
    <w:rsid w:val="001A50D2"/>
    <w:rsid w:val="001B2933"/>
    <w:rsid w:val="001B3C7C"/>
    <w:rsid w:val="001B4F95"/>
    <w:rsid w:val="001B79EB"/>
    <w:rsid w:val="001C144F"/>
    <w:rsid w:val="001C40D2"/>
    <w:rsid w:val="001C4F45"/>
    <w:rsid w:val="001C5107"/>
    <w:rsid w:val="001C6030"/>
    <w:rsid w:val="001C689C"/>
    <w:rsid w:val="001C7D75"/>
    <w:rsid w:val="001D064F"/>
    <w:rsid w:val="001D499D"/>
    <w:rsid w:val="001D4ADD"/>
    <w:rsid w:val="001D7321"/>
    <w:rsid w:val="001E3150"/>
    <w:rsid w:val="001E3F73"/>
    <w:rsid w:val="001E4ED5"/>
    <w:rsid w:val="001E6913"/>
    <w:rsid w:val="001F01CB"/>
    <w:rsid w:val="001F042D"/>
    <w:rsid w:val="001F0529"/>
    <w:rsid w:val="001F2040"/>
    <w:rsid w:val="001F2716"/>
    <w:rsid w:val="001F2C25"/>
    <w:rsid w:val="001F33FF"/>
    <w:rsid w:val="001F3E90"/>
    <w:rsid w:val="001F43EA"/>
    <w:rsid w:val="001F59B9"/>
    <w:rsid w:val="001F7B61"/>
    <w:rsid w:val="002011CC"/>
    <w:rsid w:val="00202F96"/>
    <w:rsid w:val="00204A4E"/>
    <w:rsid w:val="00206100"/>
    <w:rsid w:val="00207111"/>
    <w:rsid w:val="0021401E"/>
    <w:rsid w:val="00215ECC"/>
    <w:rsid w:val="002212D9"/>
    <w:rsid w:val="00221A05"/>
    <w:rsid w:val="00221C63"/>
    <w:rsid w:val="00223937"/>
    <w:rsid w:val="00234665"/>
    <w:rsid w:val="00234BD0"/>
    <w:rsid w:val="00240D0B"/>
    <w:rsid w:val="002427D9"/>
    <w:rsid w:val="002447B7"/>
    <w:rsid w:val="0024520B"/>
    <w:rsid w:val="00246330"/>
    <w:rsid w:val="0025231E"/>
    <w:rsid w:val="0025272B"/>
    <w:rsid w:val="00252CE6"/>
    <w:rsid w:val="00252D2E"/>
    <w:rsid w:val="0025536C"/>
    <w:rsid w:val="0025572A"/>
    <w:rsid w:val="00260135"/>
    <w:rsid w:val="00262546"/>
    <w:rsid w:val="0026284D"/>
    <w:rsid w:val="00262A2D"/>
    <w:rsid w:val="00263D95"/>
    <w:rsid w:val="0026442D"/>
    <w:rsid w:val="00264A3D"/>
    <w:rsid w:val="00264C51"/>
    <w:rsid w:val="00266A14"/>
    <w:rsid w:val="0026702C"/>
    <w:rsid w:val="00271DA8"/>
    <w:rsid w:val="00272208"/>
    <w:rsid w:val="002730BB"/>
    <w:rsid w:val="0027525A"/>
    <w:rsid w:val="00275313"/>
    <w:rsid w:val="00275661"/>
    <w:rsid w:val="002768EA"/>
    <w:rsid w:val="002817BF"/>
    <w:rsid w:val="00281A96"/>
    <w:rsid w:val="0028301A"/>
    <w:rsid w:val="002832BC"/>
    <w:rsid w:val="00283DD6"/>
    <w:rsid w:val="002856C1"/>
    <w:rsid w:val="002868AD"/>
    <w:rsid w:val="0029026A"/>
    <w:rsid w:val="00291F29"/>
    <w:rsid w:val="002921E9"/>
    <w:rsid w:val="002961A9"/>
    <w:rsid w:val="002A2182"/>
    <w:rsid w:val="002A2F9B"/>
    <w:rsid w:val="002A37E7"/>
    <w:rsid w:val="002A5E22"/>
    <w:rsid w:val="002B3441"/>
    <w:rsid w:val="002B3BED"/>
    <w:rsid w:val="002B7464"/>
    <w:rsid w:val="002C2659"/>
    <w:rsid w:val="002C4710"/>
    <w:rsid w:val="002C5795"/>
    <w:rsid w:val="002C693F"/>
    <w:rsid w:val="002D04DC"/>
    <w:rsid w:val="002D0561"/>
    <w:rsid w:val="002D172F"/>
    <w:rsid w:val="002D54CD"/>
    <w:rsid w:val="002D7325"/>
    <w:rsid w:val="002D7546"/>
    <w:rsid w:val="002D7740"/>
    <w:rsid w:val="002D7CAB"/>
    <w:rsid w:val="002E0E49"/>
    <w:rsid w:val="002E2102"/>
    <w:rsid w:val="002E271C"/>
    <w:rsid w:val="002E560A"/>
    <w:rsid w:val="002E6309"/>
    <w:rsid w:val="002E664E"/>
    <w:rsid w:val="002F06A9"/>
    <w:rsid w:val="002F13C7"/>
    <w:rsid w:val="002F5538"/>
    <w:rsid w:val="002F6F67"/>
    <w:rsid w:val="00301F55"/>
    <w:rsid w:val="00303E88"/>
    <w:rsid w:val="00305703"/>
    <w:rsid w:val="00306B98"/>
    <w:rsid w:val="003102D9"/>
    <w:rsid w:val="00310872"/>
    <w:rsid w:val="00312E90"/>
    <w:rsid w:val="0031408C"/>
    <w:rsid w:val="00315A39"/>
    <w:rsid w:val="00315DD5"/>
    <w:rsid w:val="003169F7"/>
    <w:rsid w:val="00316F91"/>
    <w:rsid w:val="0032051E"/>
    <w:rsid w:val="00322553"/>
    <w:rsid w:val="00322D57"/>
    <w:rsid w:val="00323302"/>
    <w:rsid w:val="00324760"/>
    <w:rsid w:val="00325E24"/>
    <w:rsid w:val="0032667C"/>
    <w:rsid w:val="00330E71"/>
    <w:rsid w:val="00331CB7"/>
    <w:rsid w:val="00332C9F"/>
    <w:rsid w:val="00333776"/>
    <w:rsid w:val="00334589"/>
    <w:rsid w:val="00334D5C"/>
    <w:rsid w:val="00334E80"/>
    <w:rsid w:val="003352A5"/>
    <w:rsid w:val="00337487"/>
    <w:rsid w:val="003375F2"/>
    <w:rsid w:val="00340A57"/>
    <w:rsid w:val="00340B13"/>
    <w:rsid w:val="00340F1C"/>
    <w:rsid w:val="0034444E"/>
    <w:rsid w:val="00344A12"/>
    <w:rsid w:val="003455F6"/>
    <w:rsid w:val="00345B8A"/>
    <w:rsid w:val="0034742A"/>
    <w:rsid w:val="003528A4"/>
    <w:rsid w:val="00352EF7"/>
    <w:rsid w:val="00356292"/>
    <w:rsid w:val="00356A30"/>
    <w:rsid w:val="00357405"/>
    <w:rsid w:val="003576EA"/>
    <w:rsid w:val="003579F9"/>
    <w:rsid w:val="00357C2D"/>
    <w:rsid w:val="00364B39"/>
    <w:rsid w:val="0036501C"/>
    <w:rsid w:val="00365B3C"/>
    <w:rsid w:val="00367A7F"/>
    <w:rsid w:val="003701E3"/>
    <w:rsid w:val="003735DF"/>
    <w:rsid w:val="00381B84"/>
    <w:rsid w:val="0038518D"/>
    <w:rsid w:val="00386BD3"/>
    <w:rsid w:val="00386BF8"/>
    <w:rsid w:val="00391D05"/>
    <w:rsid w:val="003948B8"/>
    <w:rsid w:val="00394AC6"/>
    <w:rsid w:val="00394D2D"/>
    <w:rsid w:val="00396646"/>
    <w:rsid w:val="003A24F2"/>
    <w:rsid w:val="003A46D1"/>
    <w:rsid w:val="003A66E0"/>
    <w:rsid w:val="003B0401"/>
    <w:rsid w:val="003B04AF"/>
    <w:rsid w:val="003B1DD7"/>
    <w:rsid w:val="003B2167"/>
    <w:rsid w:val="003B4BD1"/>
    <w:rsid w:val="003B7215"/>
    <w:rsid w:val="003B7718"/>
    <w:rsid w:val="003B7F76"/>
    <w:rsid w:val="003C6FB5"/>
    <w:rsid w:val="003D043A"/>
    <w:rsid w:val="003D6285"/>
    <w:rsid w:val="003D7B19"/>
    <w:rsid w:val="003E11D0"/>
    <w:rsid w:val="003E17D4"/>
    <w:rsid w:val="003E3BE5"/>
    <w:rsid w:val="003E409F"/>
    <w:rsid w:val="003E4A5A"/>
    <w:rsid w:val="003E6DEA"/>
    <w:rsid w:val="003E7039"/>
    <w:rsid w:val="003F134B"/>
    <w:rsid w:val="003F4809"/>
    <w:rsid w:val="003F58D1"/>
    <w:rsid w:val="003F6BF4"/>
    <w:rsid w:val="004015C4"/>
    <w:rsid w:val="00402394"/>
    <w:rsid w:val="00402D5D"/>
    <w:rsid w:val="00406614"/>
    <w:rsid w:val="0041000C"/>
    <w:rsid w:val="004104B5"/>
    <w:rsid w:val="0041162F"/>
    <w:rsid w:val="004124D4"/>
    <w:rsid w:val="00413C2B"/>
    <w:rsid w:val="004142FC"/>
    <w:rsid w:val="004149B3"/>
    <w:rsid w:val="00414AA4"/>
    <w:rsid w:val="00415937"/>
    <w:rsid w:val="004177BE"/>
    <w:rsid w:val="00421F74"/>
    <w:rsid w:val="00422A9D"/>
    <w:rsid w:val="00426279"/>
    <w:rsid w:val="004268AD"/>
    <w:rsid w:val="00427EA8"/>
    <w:rsid w:val="00427F7A"/>
    <w:rsid w:val="00432300"/>
    <w:rsid w:val="004327F2"/>
    <w:rsid w:val="00433A82"/>
    <w:rsid w:val="00437358"/>
    <w:rsid w:val="00440352"/>
    <w:rsid w:val="00440E8F"/>
    <w:rsid w:val="004428F3"/>
    <w:rsid w:val="00442D72"/>
    <w:rsid w:val="00443A9F"/>
    <w:rsid w:val="00445D0C"/>
    <w:rsid w:val="00445D95"/>
    <w:rsid w:val="00446269"/>
    <w:rsid w:val="004477F5"/>
    <w:rsid w:val="00453F80"/>
    <w:rsid w:val="00460935"/>
    <w:rsid w:val="0046231D"/>
    <w:rsid w:val="00465572"/>
    <w:rsid w:val="00465DAF"/>
    <w:rsid w:val="00466E70"/>
    <w:rsid w:val="00467B2C"/>
    <w:rsid w:val="00470E9E"/>
    <w:rsid w:val="00473B32"/>
    <w:rsid w:val="004761F4"/>
    <w:rsid w:val="004768C9"/>
    <w:rsid w:val="0047738B"/>
    <w:rsid w:val="004805CE"/>
    <w:rsid w:val="00480B82"/>
    <w:rsid w:val="0048381A"/>
    <w:rsid w:val="0049082A"/>
    <w:rsid w:val="0049148B"/>
    <w:rsid w:val="004925F7"/>
    <w:rsid w:val="00492A03"/>
    <w:rsid w:val="00493549"/>
    <w:rsid w:val="00494E6F"/>
    <w:rsid w:val="004950DC"/>
    <w:rsid w:val="00495155"/>
    <w:rsid w:val="00495BC0"/>
    <w:rsid w:val="004962D7"/>
    <w:rsid w:val="004A02DA"/>
    <w:rsid w:val="004A09CE"/>
    <w:rsid w:val="004A24B1"/>
    <w:rsid w:val="004A612C"/>
    <w:rsid w:val="004A7068"/>
    <w:rsid w:val="004A7DAD"/>
    <w:rsid w:val="004B0639"/>
    <w:rsid w:val="004B169A"/>
    <w:rsid w:val="004B19DF"/>
    <w:rsid w:val="004B20AF"/>
    <w:rsid w:val="004B6940"/>
    <w:rsid w:val="004B6DEF"/>
    <w:rsid w:val="004C2A60"/>
    <w:rsid w:val="004C3873"/>
    <w:rsid w:val="004C7457"/>
    <w:rsid w:val="004D061D"/>
    <w:rsid w:val="004D136C"/>
    <w:rsid w:val="004D2838"/>
    <w:rsid w:val="004E1E0A"/>
    <w:rsid w:val="004E2C0C"/>
    <w:rsid w:val="004E2F78"/>
    <w:rsid w:val="004E590E"/>
    <w:rsid w:val="004E5974"/>
    <w:rsid w:val="004E6B12"/>
    <w:rsid w:val="004F0BA9"/>
    <w:rsid w:val="004F2382"/>
    <w:rsid w:val="004F41F6"/>
    <w:rsid w:val="004F4D54"/>
    <w:rsid w:val="004F7EED"/>
    <w:rsid w:val="004F7F80"/>
    <w:rsid w:val="00502018"/>
    <w:rsid w:val="00504DE4"/>
    <w:rsid w:val="00504FBA"/>
    <w:rsid w:val="00510974"/>
    <w:rsid w:val="0051659E"/>
    <w:rsid w:val="00516F34"/>
    <w:rsid w:val="00521A5E"/>
    <w:rsid w:val="00523F75"/>
    <w:rsid w:val="00524C2A"/>
    <w:rsid w:val="005251CA"/>
    <w:rsid w:val="0052703C"/>
    <w:rsid w:val="00530FC0"/>
    <w:rsid w:val="00532F30"/>
    <w:rsid w:val="00533677"/>
    <w:rsid w:val="00534001"/>
    <w:rsid w:val="00534875"/>
    <w:rsid w:val="00537C13"/>
    <w:rsid w:val="00537F76"/>
    <w:rsid w:val="00541914"/>
    <w:rsid w:val="0054223F"/>
    <w:rsid w:val="00545952"/>
    <w:rsid w:val="00547995"/>
    <w:rsid w:val="0055272E"/>
    <w:rsid w:val="00555923"/>
    <w:rsid w:val="0055699F"/>
    <w:rsid w:val="00563AE1"/>
    <w:rsid w:val="0056463E"/>
    <w:rsid w:val="005664EE"/>
    <w:rsid w:val="005669D0"/>
    <w:rsid w:val="00567249"/>
    <w:rsid w:val="00570D95"/>
    <w:rsid w:val="00572F60"/>
    <w:rsid w:val="00573A53"/>
    <w:rsid w:val="00574184"/>
    <w:rsid w:val="00574808"/>
    <w:rsid w:val="00576308"/>
    <w:rsid w:val="00576514"/>
    <w:rsid w:val="00576707"/>
    <w:rsid w:val="00577804"/>
    <w:rsid w:val="00577D9D"/>
    <w:rsid w:val="00580970"/>
    <w:rsid w:val="00580A75"/>
    <w:rsid w:val="00581356"/>
    <w:rsid w:val="00582672"/>
    <w:rsid w:val="00582F6A"/>
    <w:rsid w:val="0058714B"/>
    <w:rsid w:val="00591712"/>
    <w:rsid w:val="0059171C"/>
    <w:rsid w:val="0059354D"/>
    <w:rsid w:val="005979BD"/>
    <w:rsid w:val="005A0797"/>
    <w:rsid w:val="005A0BF3"/>
    <w:rsid w:val="005A1973"/>
    <w:rsid w:val="005A1AE1"/>
    <w:rsid w:val="005B0639"/>
    <w:rsid w:val="005B22CA"/>
    <w:rsid w:val="005B3D45"/>
    <w:rsid w:val="005B4F49"/>
    <w:rsid w:val="005B5B9B"/>
    <w:rsid w:val="005B6166"/>
    <w:rsid w:val="005C0DC9"/>
    <w:rsid w:val="005C13F8"/>
    <w:rsid w:val="005C2073"/>
    <w:rsid w:val="005C313D"/>
    <w:rsid w:val="005C5A3B"/>
    <w:rsid w:val="005D2832"/>
    <w:rsid w:val="005D2FEA"/>
    <w:rsid w:val="005D3FA4"/>
    <w:rsid w:val="005D49EF"/>
    <w:rsid w:val="005D4A45"/>
    <w:rsid w:val="005D5C0E"/>
    <w:rsid w:val="005E0985"/>
    <w:rsid w:val="005E1C60"/>
    <w:rsid w:val="005E38FC"/>
    <w:rsid w:val="005E4923"/>
    <w:rsid w:val="005E737D"/>
    <w:rsid w:val="005F2DCD"/>
    <w:rsid w:val="005F416B"/>
    <w:rsid w:val="005F5B2D"/>
    <w:rsid w:val="005F6CB9"/>
    <w:rsid w:val="00601233"/>
    <w:rsid w:val="00601868"/>
    <w:rsid w:val="0060421D"/>
    <w:rsid w:val="006046A7"/>
    <w:rsid w:val="00605775"/>
    <w:rsid w:val="00606AE1"/>
    <w:rsid w:val="006167C5"/>
    <w:rsid w:val="00616E6C"/>
    <w:rsid w:val="0061701C"/>
    <w:rsid w:val="006176AC"/>
    <w:rsid w:val="006209E1"/>
    <w:rsid w:val="00620E07"/>
    <w:rsid w:val="00622813"/>
    <w:rsid w:val="0062527F"/>
    <w:rsid w:val="0062654B"/>
    <w:rsid w:val="00626CBC"/>
    <w:rsid w:val="00630B49"/>
    <w:rsid w:val="00630C4F"/>
    <w:rsid w:val="006316D1"/>
    <w:rsid w:val="00632F15"/>
    <w:rsid w:val="006334C1"/>
    <w:rsid w:val="00634737"/>
    <w:rsid w:val="00634800"/>
    <w:rsid w:val="006353C8"/>
    <w:rsid w:val="006359A4"/>
    <w:rsid w:val="00640969"/>
    <w:rsid w:val="006424A1"/>
    <w:rsid w:val="0064293A"/>
    <w:rsid w:val="00643B10"/>
    <w:rsid w:val="0064505D"/>
    <w:rsid w:val="00645ED2"/>
    <w:rsid w:val="00646478"/>
    <w:rsid w:val="00646D20"/>
    <w:rsid w:val="00647480"/>
    <w:rsid w:val="00647BBD"/>
    <w:rsid w:val="00650AC7"/>
    <w:rsid w:val="00651B3E"/>
    <w:rsid w:val="00652F80"/>
    <w:rsid w:val="006536C7"/>
    <w:rsid w:val="0065440B"/>
    <w:rsid w:val="00655DD5"/>
    <w:rsid w:val="00656B5C"/>
    <w:rsid w:val="0066004A"/>
    <w:rsid w:val="00660D8E"/>
    <w:rsid w:val="00661E69"/>
    <w:rsid w:val="006633BD"/>
    <w:rsid w:val="0066478C"/>
    <w:rsid w:val="006665C0"/>
    <w:rsid w:val="00670636"/>
    <w:rsid w:val="0067106D"/>
    <w:rsid w:val="00672D10"/>
    <w:rsid w:val="00673A81"/>
    <w:rsid w:val="00680B4C"/>
    <w:rsid w:val="006813A2"/>
    <w:rsid w:val="00682ADB"/>
    <w:rsid w:val="006839FE"/>
    <w:rsid w:val="00684660"/>
    <w:rsid w:val="006954BC"/>
    <w:rsid w:val="006967FC"/>
    <w:rsid w:val="006A0CA2"/>
    <w:rsid w:val="006A1168"/>
    <w:rsid w:val="006A310F"/>
    <w:rsid w:val="006A35F6"/>
    <w:rsid w:val="006A4EF1"/>
    <w:rsid w:val="006A6F16"/>
    <w:rsid w:val="006A7B4C"/>
    <w:rsid w:val="006B0EA9"/>
    <w:rsid w:val="006B18A7"/>
    <w:rsid w:val="006B4471"/>
    <w:rsid w:val="006C00D7"/>
    <w:rsid w:val="006C1319"/>
    <w:rsid w:val="006C2E2D"/>
    <w:rsid w:val="006C6140"/>
    <w:rsid w:val="006C77A6"/>
    <w:rsid w:val="006D0E55"/>
    <w:rsid w:val="006D15B1"/>
    <w:rsid w:val="006D197D"/>
    <w:rsid w:val="006D2782"/>
    <w:rsid w:val="006D2C13"/>
    <w:rsid w:val="006D56AF"/>
    <w:rsid w:val="006D5D23"/>
    <w:rsid w:val="006D6540"/>
    <w:rsid w:val="006E05AA"/>
    <w:rsid w:val="006E0FBA"/>
    <w:rsid w:val="006E1CCA"/>
    <w:rsid w:val="006E3BAF"/>
    <w:rsid w:val="006E4923"/>
    <w:rsid w:val="006E74E4"/>
    <w:rsid w:val="006E77D7"/>
    <w:rsid w:val="006F0496"/>
    <w:rsid w:val="006F1ADD"/>
    <w:rsid w:val="006F256F"/>
    <w:rsid w:val="006F3330"/>
    <w:rsid w:val="006F5328"/>
    <w:rsid w:val="006F5F73"/>
    <w:rsid w:val="006F6D95"/>
    <w:rsid w:val="006F78B2"/>
    <w:rsid w:val="00700A92"/>
    <w:rsid w:val="0070137E"/>
    <w:rsid w:val="00703A2C"/>
    <w:rsid w:val="00704223"/>
    <w:rsid w:val="0071189B"/>
    <w:rsid w:val="00712717"/>
    <w:rsid w:val="00712807"/>
    <w:rsid w:val="00713B55"/>
    <w:rsid w:val="0071585F"/>
    <w:rsid w:val="007163F8"/>
    <w:rsid w:val="00716AAE"/>
    <w:rsid w:val="00720DD9"/>
    <w:rsid w:val="00720E01"/>
    <w:rsid w:val="0072129A"/>
    <w:rsid w:val="00721E4B"/>
    <w:rsid w:val="00724D20"/>
    <w:rsid w:val="00725C06"/>
    <w:rsid w:val="00730D33"/>
    <w:rsid w:val="0073132A"/>
    <w:rsid w:val="00731BE1"/>
    <w:rsid w:val="007331DD"/>
    <w:rsid w:val="00735515"/>
    <w:rsid w:val="00735555"/>
    <w:rsid w:val="0073555A"/>
    <w:rsid w:val="00735DEE"/>
    <w:rsid w:val="00736A0F"/>
    <w:rsid w:val="00737E4B"/>
    <w:rsid w:val="00742435"/>
    <w:rsid w:val="00743500"/>
    <w:rsid w:val="007460F8"/>
    <w:rsid w:val="00746E16"/>
    <w:rsid w:val="007474FF"/>
    <w:rsid w:val="007504D8"/>
    <w:rsid w:val="00750717"/>
    <w:rsid w:val="0075294D"/>
    <w:rsid w:val="00753739"/>
    <w:rsid w:val="00757827"/>
    <w:rsid w:val="007608CE"/>
    <w:rsid w:val="00761C54"/>
    <w:rsid w:val="00762647"/>
    <w:rsid w:val="007642C7"/>
    <w:rsid w:val="007645DC"/>
    <w:rsid w:val="00767EA3"/>
    <w:rsid w:val="00770C7E"/>
    <w:rsid w:val="00772905"/>
    <w:rsid w:val="00773FB1"/>
    <w:rsid w:val="0077436A"/>
    <w:rsid w:val="00775795"/>
    <w:rsid w:val="0078317D"/>
    <w:rsid w:val="00785675"/>
    <w:rsid w:val="00785B51"/>
    <w:rsid w:val="00787437"/>
    <w:rsid w:val="007913A9"/>
    <w:rsid w:val="007923D6"/>
    <w:rsid w:val="0079263F"/>
    <w:rsid w:val="0079364C"/>
    <w:rsid w:val="0079650C"/>
    <w:rsid w:val="007A1714"/>
    <w:rsid w:val="007A35EF"/>
    <w:rsid w:val="007A44AE"/>
    <w:rsid w:val="007B005E"/>
    <w:rsid w:val="007B181E"/>
    <w:rsid w:val="007B1F19"/>
    <w:rsid w:val="007B2B17"/>
    <w:rsid w:val="007B4878"/>
    <w:rsid w:val="007B4C10"/>
    <w:rsid w:val="007B596B"/>
    <w:rsid w:val="007C0FB2"/>
    <w:rsid w:val="007C1620"/>
    <w:rsid w:val="007C1DA0"/>
    <w:rsid w:val="007C64C7"/>
    <w:rsid w:val="007D3DE9"/>
    <w:rsid w:val="007D5DF7"/>
    <w:rsid w:val="007D636D"/>
    <w:rsid w:val="007D6FE0"/>
    <w:rsid w:val="007E0120"/>
    <w:rsid w:val="007E0798"/>
    <w:rsid w:val="007E17A4"/>
    <w:rsid w:val="007E451B"/>
    <w:rsid w:val="007E6670"/>
    <w:rsid w:val="007F29C3"/>
    <w:rsid w:val="007F364D"/>
    <w:rsid w:val="007F3FB6"/>
    <w:rsid w:val="007F516D"/>
    <w:rsid w:val="007F68CE"/>
    <w:rsid w:val="007F6BA8"/>
    <w:rsid w:val="007F6F77"/>
    <w:rsid w:val="007F7381"/>
    <w:rsid w:val="007F7CF2"/>
    <w:rsid w:val="00800D31"/>
    <w:rsid w:val="00804460"/>
    <w:rsid w:val="0081131F"/>
    <w:rsid w:val="00811CF7"/>
    <w:rsid w:val="00813214"/>
    <w:rsid w:val="008145B9"/>
    <w:rsid w:val="00815E4A"/>
    <w:rsid w:val="00825EEE"/>
    <w:rsid w:val="008263F1"/>
    <w:rsid w:val="0082790C"/>
    <w:rsid w:val="00830B4B"/>
    <w:rsid w:val="00830B5F"/>
    <w:rsid w:val="0083280A"/>
    <w:rsid w:val="00833610"/>
    <w:rsid w:val="0083370C"/>
    <w:rsid w:val="00844F88"/>
    <w:rsid w:val="008453CB"/>
    <w:rsid w:val="00847A1E"/>
    <w:rsid w:val="008504A0"/>
    <w:rsid w:val="00850CF2"/>
    <w:rsid w:val="0085247A"/>
    <w:rsid w:val="00854212"/>
    <w:rsid w:val="00855D85"/>
    <w:rsid w:val="00856139"/>
    <w:rsid w:val="008603E6"/>
    <w:rsid w:val="00861023"/>
    <w:rsid w:val="00861E7D"/>
    <w:rsid w:val="00862EBF"/>
    <w:rsid w:val="008645A6"/>
    <w:rsid w:val="00864EEB"/>
    <w:rsid w:val="00865E15"/>
    <w:rsid w:val="0086625C"/>
    <w:rsid w:val="00870F0C"/>
    <w:rsid w:val="00870F1E"/>
    <w:rsid w:val="0087136F"/>
    <w:rsid w:val="00872EC8"/>
    <w:rsid w:val="00873F20"/>
    <w:rsid w:val="00877B1B"/>
    <w:rsid w:val="00880253"/>
    <w:rsid w:val="008824E0"/>
    <w:rsid w:val="00885381"/>
    <w:rsid w:val="008854F2"/>
    <w:rsid w:val="0088715C"/>
    <w:rsid w:val="00890A66"/>
    <w:rsid w:val="0089224E"/>
    <w:rsid w:val="008930EA"/>
    <w:rsid w:val="0089529B"/>
    <w:rsid w:val="00895B8D"/>
    <w:rsid w:val="008963D6"/>
    <w:rsid w:val="00897D01"/>
    <w:rsid w:val="008A0847"/>
    <w:rsid w:val="008A145B"/>
    <w:rsid w:val="008A1A0A"/>
    <w:rsid w:val="008A36D7"/>
    <w:rsid w:val="008A378E"/>
    <w:rsid w:val="008A490F"/>
    <w:rsid w:val="008A494B"/>
    <w:rsid w:val="008B07B2"/>
    <w:rsid w:val="008B3632"/>
    <w:rsid w:val="008B7553"/>
    <w:rsid w:val="008B79C6"/>
    <w:rsid w:val="008C4B5B"/>
    <w:rsid w:val="008D1560"/>
    <w:rsid w:val="008D2DD9"/>
    <w:rsid w:val="008D386B"/>
    <w:rsid w:val="008D4324"/>
    <w:rsid w:val="008D67FB"/>
    <w:rsid w:val="008E100B"/>
    <w:rsid w:val="008E252F"/>
    <w:rsid w:val="008E2B18"/>
    <w:rsid w:val="008E2FA9"/>
    <w:rsid w:val="008E386A"/>
    <w:rsid w:val="008E569F"/>
    <w:rsid w:val="008E78B5"/>
    <w:rsid w:val="008E79E5"/>
    <w:rsid w:val="008F018E"/>
    <w:rsid w:val="008F1E42"/>
    <w:rsid w:val="008F350B"/>
    <w:rsid w:val="008F3A24"/>
    <w:rsid w:val="008F51AA"/>
    <w:rsid w:val="008F69C9"/>
    <w:rsid w:val="00900B79"/>
    <w:rsid w:val="00905501"/>
    <w:rsid w:val="00910CD7"/>
    <w:rsid w:val="009115B2"/>
    <w:rsid w:val="00911895"/>
    <w:rsid w:val="00913AEB"/>
    <w:rsid w:val="00913FB4"/>
    <w:rsid w:val="009145DF"/>
    <w:rsid w:val="00914BB5"/>
    <w:rsid w:val="00920494"/>
    <w:rsid w:val="00921C95"/>
    <w:rsid w:val="0092297F"/>
    <w:rsid w:val="00922CB2"/>
    <w:rsid w:val="0092384D"/>
    <w:rsid w:val="00925547"/>
    <w:rsid w:val="00925FC1"/>
    <w:rsid w:val="00927737"/>
    <w:rsid w:val="00927FE7"/>
    <w:rsid w:val="0093007A"/>
    <w:rsid w:val="00930588"/>
    <w:rsid w:val="009331BD"/>
    <w:rsid w:val="00936C75"/>
    <w:rsid w:val="00940EE4"/>
    <w:rsid w:val="00941DD2"/>
    <w:rsid w:val="009423FE"/>
    <w:rsid w:val="00942AB5"/>
    <w:rsid w:val="00944C89"/>
    <w:rsid w:val="00946737"/>
    <w:rsid w:val="0095503C"/>
    <w:rsid w:val="009558B1"/>
    <w:rsid w:val="00960A3F"/>
    <w:rsid w:val="00960D86"/>
    <w:rsid w:val="00961B78"/>
    <w:rsid w:val="00964457"/>
    <w:rsid w:val="009651FA"/>
    <w:rsid w:val="009660DE"/>
    <w:rsid w:val="0096735F"/>
    <w:rsid w:val="00973D6A"/>
    <w:rsid w:val="009740D6"/>
    <w:rsid w:val="009748FA"/>
    <w:rsid w:val="00975168"/>
    <w:rsid w:val="009758CA"/>
    <w:rsid w:val="00977E52"/>
    <w:rsid w:val="0098041E"/>
    <w:rsid w:val="00980DDE"/>
    <w:rsid w:val="00981D3F"/>
    <w:rsid w:val="00983911"/>
    <w:rsid w:val="00985848"/>
    <w:rsid w:val="00985B10"/>
    <w:rsid w:val="00986455"/>
    <w:rsid w:val="00992280"/>
    <w:rsid w:val="0099232A"/>
    <w:rsid w:val="00994DF9"/>
    <w:rsid w:val="00995D19"/>
    <w:rsid w:val="00996A00"/>
    <w:rsid w:val="009A27E1"/>
    <w:rsid w:val="009A7FF7"/>
    <w:rsid w:val="009B08EB"/>
    <w:rsid w:val="009B19D9"/>
    <w:rsid w:val="009B1E74"/>
    <w:rsid w:val="009B280B"/>
    <w:rsid w:val="009B4EDF"/>
    <w:rsid w:val="009C1756"/>
    <w:rsid w:val="009C5EDE"/>
    <w:rsid w:val="009C654A"/>
    <w:rsid w:val="009C6DE1"/>
    <w:rsid w:val="009C7B7B"/>
    <w:rsid w:val="009D1801"/>
    <w:rsid w:val="009D2C3F"/>
    <w:rsid w:val="009D6A3A"/>
    <w:rsid w:val="009E13CF"/>
    <w:rsid w:val="009E2060"/>
    <w:rsid w:val="009E4AA6"/>
    <w:rsid w:val="009E5FCB"/>
    <w:rsid w:val="009E73DF"/>
    <w:rsid w:val="009E7AC6"/>
    <w:rsid w:val="009F114B"/>
    <w:rsid w:val="009F14FD"/>
    <w:rsid w:val="009F274D"/>
    <w:rsid w:val="009F4CB2"/>
    <w:rsid w:val="009F5BB4"/>
    <w:rsid w:val="009F7BE9"/>
    <w:rsid w:val="009F7D2D"/>
    <w:rsid w:val="00A01316"/>
    <w:rsid w:val="00A05019"/>
    <w:rsid w:val="00A107ED"/>
    <w:rsid w:val="00A111F4"/>
    <w:rsid w:val="00A117BE"/>
    <w:rsid w:val="00A128A5"/>
    <w:rsid w:val="00A16BB9"/>
    <w:rsid w:val="00A171BE"/>
    <w:rsid w:val="00A22689"/>
    <w:rsid w:val="00A22C63"/>
    <w:rsid w:val="00A25850"/>
    <w:rsid w:val="00A26741"/>
    <w:rsid w:val="00A3022F"/>
    <w:rsid w:val="00A30999"/>
    <w:rsid w:val="00A3175E"/>
    <w:rsid w:val="00A35B4B"/>
    <w:rsid w:val="00A4041B"/>
    <w:rsid w:val="00A4069E"/>
    <w:rsid w:val="00A423A6"/>
    <w:rsid w:val="00A4311D"/>
    <w:rsid w:val="00A439D6"/>
    <w:rsid w:val="00A43FB9"/>
    <w:rsid w:val="00A44215"/>
    <w:rsid w:val="00A44F70"/>
    <w:rsid w:val="00A47450"/>
    <w:rsid w:val="00A53868"/>
    <w:rsid w:val="00A55183"/>
    <w:rsid w:val="00A55364"/>
    <w:rsid w:val="00A55FCB"/>
    <w:rsid w:val="00A562E1"/>
    <w:rsid w:val="00A70AB8"/>
    <w:rsid w:val="00A75764"/>
    <w:rsid w:val="00A7585D"/>
    <w:rsid w:val="00A77893"/>
    <w:rsid w:val="00A80016"/>
    <w:rsid w:val="00A81B29"/>
    <w:rsid w:val="00A822CB"/>
    <w:rsid w:val="00A83ED4"/>
    <w:rsid w:val="00A83F77"/>
    <w:rsid w:val="00A84785"/>
    <w:rsid w:val="00A84921"/>
    <w:rsid w:val="00A855AE"/>
    <w:rsid w:val="00A87BAE"/>
    <w:rsid w:val="00A95A81"/>
    <w:rsid w:val="00A968C1"/>
    <w:rsid w:val="00AA0295"/>
    <w:rsid w:val="00AA07F4"/>
    <w:rsid w:val="00AA124C"/>
    <w:rsid w:val="00AA2FFD"/>
    <w:rsid w:val="00AA3D15"/>
    <w:rsid w:val="00AA4F09"/>
    <w:rsid w:val="00AB0F98"/>
    <w:rsid w:val="00AB3B3D"/>
    <w:rsid w:val="00AB4027"/>
    <w:rsid w:val="00AB4782"/>
    <w:rsid w:val="00AC1229"/>
    <w:rsid w:val="00AC1ED8"/>
    <w:rsid w:val="00AC3DD4"/>
    <w:rsid w:val="00AC45D7"/>
    <w:rsid w:val="00AC4C1A"/>
    <w:rsid w:val="00AC54CB"/>
    <w:rsid w:val="00AC59CA"/>
    <w:rsid w:val="00AD04A5"/>
    <w:rsid w:val="00AD144F"/>
    <w:rsid w:val="00AD1EDF"/>
    <w:rsid w:val="00AD41B2"/>
    <w:rsid w:val="00AD5B12"/>
    <w:rsid w:val="00AD62D4"/>
    <w:rsid w:val="00AE1BEF"/>
    <w:rsid w:val="00AE5306"/>
    <w:rsid w:val="00AE54F9"/>
    <w:rsid w:val="00AE60A8"/>
    <w:rsid w:val="00AF5C27"/>
    <w:rsid w:val="00AF6D87"/>
    <w:rsid w:val="00B01C22"/>
    <w:rsid w:val="00B0254B"/>
    <w:rsid w:val="00B040B3"/>
    <w:rsid w:val="00B0498B"/>
    <w:rsid w:val="00B10E10"/>
    <w:rsid w:val="00B11576"/>
    <w:rsid w:val="00B16B30"/>
    <w:rsid w:val="00B20A89"/>
    <w:rsid w:val="00B22577"/>
    <w:rsid w:val="00B22E1A"/>
    <w:rsid w:val="00B3033E"/>
    <w:rsid w:val="00B311E2"/>
    <w:rsid w:val="00B34458"/>
    <w:rsid w:val="00B35DDA"/>
    <w:rsid w:val="00B36518"/>
    <w:rsid w:val="00B37F56"/>
    <w:rsid w:val="00B412B8"/>
    <w:rsid w:val="00B424BE"/>
    <w:rsid w:val="00B43107"/>
    <w:rsid w:val="00B43C53"/>
    <w:rsid w:val="00B46267"/>
    <w:rsid w:val="00B53CFA"/>
    <w:rsid w:val="00B5495F"/>
    <w:rsid w:val="00B57D56"/>
    <w:rsid w:val="00B57E8E"/>
    <w:rsid w:val="00B57ED9"/>
    <w:rsid w:val="00B57FBE"/>
    <w:rsid w:val="00B64424"/>
    <w:rsid w:val="00B650A6"/>
    <w:rsid w:val="00B65A4F"/>
    <w:rsid w:val="00B6651C"/>
    <w:rsid w:val="00B7196A"/>
    <w:rsid w:val="00B73EE0"/>
    <w:rsid w:val="00B74D47"/>
    <w:rsid w:val="00B75055"/>
    <w:rsid w:val="00B80439"/>
    <w:rsid w:val="00B82078"/>
    <w:rsid w:val="00B83482"/>
    <w:rsid w:val="00B849C9"/>
    <w:rsid w:val="00B85A04"/>
    <w:rsid w:val="00B85B73"/>
    <w:rsid w:val="00B861C4"/>
    <w:rsid w:val="00B92A0B"/>
    <w:rsid w:val="00B93077"/>
    <w:rsid w:val="00B941F7"/>
    <w:rsid w:val="00B96835"/>
    <w:rsid w:val="00B97850"/>
    <w:rsid w:val="00B979C1"/>
    <w:rsid w:val="00BA44AE"/>
    <w:rsid w:val="00BA6063"/>
    <w:rsid w:val="00BB1C62"/>
    <w:rsid w:val="00BB2729"/>
    <w:rsid w:val="00BB322B"/>
    <w:rsid w:val="00BB6538"/>
    <w:rsid w:val="00BB6D99"/>
    <w:rsid w:val="00BC26E9"/>
    <w:rsid w:val="00BC393E"/>
    <w:rsid w:val="00BC436E"/>
    <w:rsid w:val="00BC5F0E"/>
    <w:rsid w:val="00BC6B95"/>
    <w:rsid w:val="00BC6E0F"/>
    <w:rsid w:val="00BD1A09"/>
    <w:rsid w:val="00BD1AB9"/>
    <w:rsid w:val="00BD396F"/>
    <w:rsid w:val="00BD550B"/>
    <w:rsid w:val="00BD5CDF"/>
    <w:rsid w:val="00BD60D0"/>
    <w:rsid w:val="00BD767B"/>
    <w:rsid w:val="00BE2D8F"/>
    <w:rsid w:val="00BE5F04"/>
    <w:rsid w:val="00BE624E"/>
    <w:rsid w:val="00BE7046"/>
    <w:rsid w:val="00BE7799"/>
    <w:rsid w:val="00BF10C6"/>
    <w:rsid w:val="00BF3B57"/>
    <w:rsid w:val="00BF63FD"/>
    <w:rsid w:val="00C0089D"/>
    <w:rsid w:val="00C00CB4"/>
    <w:rsid w:val="00C023A8"/>
    <w:rsid w:val="00C02839"/>
    <w:rsid w:val="00C04708"/>
    <w:rsid w:val="00C060B5"/>
    <w:rsid w:val="00C0640B"/>
    <w:rsid w:val="00C10356"/>
    <w:rsid w:val="00C11B79"/>
    <w:rsid w:val="00C12305"/>
    <w:rsid w:val="00C155D3"/>
    <w:rsid w:val="00C20769"/>
    <w:rsid w:val="00C20891"/>
    <w:rsid w:val="00C227BE"/>
    <w:rsid w:val="00C2359D"/>
    <w:rsid w:val="00C255F9"/>
    <w:rsid w:val="00C26EAC"/>
    <w:rsid w:val="00C2730B"/>
    <w:rsid w:val="00C276A9"/>
    <w:rsid w:val="00C2778A"/>
    <w:rsid w:val="00C27EB1"/>
    <w:rsid w:val="00C308DA"/>
    <w:rsid w:val="00C31606"/>
    <w:rsid w:val="00C317CC"/>
    <w:rsid w:val="00C35E5F"/>
    <w:rsid w:val="00C36892"/>
    <w:rsid w:val="00C413F5"/>
    <w:rsid w:val="00C421DB"/>
    <w:rsid w:val="00C43EEB"/>
    <w:rsid w:val="00C443B7"/>
    <w:rsid w:val="00C462D4"/>
    <w:rsid w:val="00C517D2"/>
    <w:rsid w:val="00C51A11"/>
    <w:rsid w:val="00C5245F"/>
    <w:rsid w:val="00C617F7"/>
    <w:rsid w:val="00C62C77"/>
    <w:rsid w:val="00C64665"/>
    <w:rsid w:val="00C64EFE"/>
    <w:rsid w:val="00C659A5"/>
    <w:rsid w:val="00C671D8"/>
    <w:rsid w:val="00C6743C"/>
    <w:rsid w:val="00C7077D"/>
    <w:rsid w:val="00C72523"/>
    <w:rsid w:val="00C73F97"/>
    <w:rsid w:val="00C76757"/>
    <w:rsid w:val="00C777A7"/>
    <w:rsid w:val="00C8035E"/>
    <w:rsid w:val="00C80580"/>
    <w:rsid w:val="00C809C8"/>
    <w:rsid w:val="00C81E0E"/>
    <w:rsid w:val="00C822E4"/>
    <w:rsid w:val="00C82D74"/>
    <w:rsid w:val="00C8649F"/>
    <w:rsid w:val="00C864C6"/>
    <w:rsid w:val="00C873CD"/>
    <w:rsid w:val="00C91718"/>
    <w:rsid w:val="00C91C9C"/>
    <w:rsid w:val="00C94B87"/>
    <w:rsid w:val="00C94C7D"/>
    <w:rsid w:val="00C96D6A"/>
    <w:rsid w:val="00C9721D"/>
    <w:rsid w:val="00CA0CA9"/>
    <w:rsid w:val="00CA22D5"/>
    <w:rsid w:val="00CA28F3"/>
    <w:rsid w:val="00CB0047"/>
    <w:rsid w:val="00CB3199"/>
    <w:rsid w:val="00CB4348"/>
    <w:rsid w:val="00CB476C"/>
    <w:rsid w:val="00CB6476"/>
    <w:rsid w:val="00CB78B4"/>
    <w:rsid w:val="00CC360D"/>
    <w:rsid w:val="00CC3F4A"/>
    <w:rsid w:val="00CC4364"/>
    <w:rsid w:val="00CC4CA2"/>
    <w:rsid w:val="00CC7886"/>
    <w:rsid w:val="00CC7BB4"/>
    <w:rsid w:val="00CD3F3B"/>
    <w:rsid w:val="00CD3F4B"/>
    <w:rsid w:val="00CD492A"/>
    <w:rsid w:val="00CD4A84"/>
    <w:rsid w:val="00CD6C29"/>
    <w:rsid w:val="00CE0E51"/>
    <w:rsid w:val="00CE153A"/>
    <w:rsid w:val="00CE15CF"/>
    <w:rsid w:val="00CE3813"/>
    <w:rsid w:val="00CE3D21"/>
    <w:rsid w:val="00CE4141"/>
    <w:rsid w:val="00CE66E0"/>
    <w:rsid w:val="00CE7F1F"/>
    <w:rsid w:val="00CF1419"/>
    <w:rsid w:val="00CF19E6"/>
    <w:rsid w:val="00CF2E95"/>
    <w:rsid w:val="00CF428C"/>
    <w:rsid w:val="00CF484D"/>
    <w:rsid w:val="00CF5B65"/>
    <w:rsid w:val="00CF63B8"/>
    <w:rsid w:val="00D013A9"/>
    <w:rsid w:val="00D014EF"/>
    <w:rsid w:val="00D02B27"/>
    <w:rsid w:val="00D05E6D"/>
    <w:rsid w:val="00D10DA3"/>
    <w:rsid w:val="00D14F31"/>
    <w:rsid w:val="00D1593C"/>
    <w:rsid w:val="00D16310"/>
    <w:rsid w:val="00D17BB4"/>
    <w:rsid w:val="00D222D3"/>
    <w:rsid w:val="00D232CF"/>
    <w:rsid w:val="00D23FB4"/>
    <w:rsid w:val="00D2545E"/>
    <w:rsid w:val="00D2647A"/>
    <w:rsid w:val="00D3037A"/>
    <w:rsid w:val="00D336F0"/>
    <w:rsid w:val="00D33AF1"/>
    <w:rsid w:val="00D35890"/>
    <w:rsid w:val="00D35EBC"/>
    <w:rsid w:val="00D400BB"/>
    <w:rsid w:val="00D40B5D"/>
    <w:rsid w:val="00D40FBF"/>
    <w:rsid w:val="00D43397"/>
    <w:rsid w:val="00D43CD2"/>
    <w:rsid w:val="00D50A52"/>
    <w:rsid w:val="00D531A7"/>
    <w:rsid w:val="00D547AF"/>
    <w:rsid w:val="00D60B67"/>
    <w:rsid w:val="00D6188B"/>
    <w:rsid w:val="00D61B3E"/>
    <w:rsid w:val="00D62D84"/>
    <w:rsid w:val="00D62E37"/>
    <w:rsid w:val="00D634D5"/>
    <w:rsid w:val="00D63BAC"/>
    <w:rsid w:val="00D64B9B"/>
    <w:rsid w:val="00D73149"/>
    <w:rsid w:val="00D73638"/>
    <w:rsid w:val="00D75692"/>
    <w:rsid w:val="00D7577E"/>
    <w:rsid w:val="00D75EC0"/>
    <w:rsid w:val="00D824CE"/>
    <w:rsid w:val="00D82618"/>
    <w:rsid w:val="00D834D3"/>
    <w:rsid w:val="00D8505E"/>
    <w:rsid w:val="00D90F3B"/>
    <w:rsid w:val="00D9262F"/>
    <w:rsid w:val="00D94F4B"/>
    <w:rsid w:val="00D95058"/>
    <w:rsid w:val="00D964C8"/>
    <w:rsid w:val="00DA1630"/>
    <w:rsid w:val="00DA3F56"/>
    <w:rsid w:val="00DA439F"/>
    <w:rsid w:val="00DA59BE"/>
    <w:rsid w:val="00DA5A45"/>
    <w:rsid w:val="00DA5CCD"/>
    <w:rsid w:val="00DA6E7E"/>
    <w:rsid w:val="00DB013C"/>
    <w:rsid w:val="00DB13C4"/>
    <w:rsid w:val="00DB3459"/>
    <w:rsid w:val="00DB4056"/>
    <w:rsid w:val="00DB47B5"/>
    <w:rsid w:val="00DB4C73"/>
    <w:rsid w:val="00DB5917"/>
    <w:rsid w:val="00DB5A43"/>
    <w:rsid w:val="00DB5DB1"/>
    <w:rsid w:val="00DB6618"/>
    <w:rsid w:val="00DB76CB"/>
    <w:rsid w:val="00DB7868"/>
    <w:rsid w:val="00DC00EC"/>
    <w:rsid w:val="00DC045D"/>
    <w:rsid w:val="00DC1183"/>
    <w:rsid w:val="00DC22A7"/>
    <w:rsid w:val="00DC273E"/>
    <w:rsid w:val="00DC451F"/>
    <w:rsid w:val="00DC74E2"/>
    <w:rsid w:val="00DD0930"/>
    <w:rsid w:val="00DD192A"/>
    <w:rsid w:val="00DD4521"/>
    <w:rsid w:val="00DD4F7A"/>
    <w:rsid w:val="00DE1923"/>
    <w:rsid w:val="00DE38DB"/>
    <w:rsid w:val="00DE659C"/>
    <w:rsid w:val="00DF11FE"/>
    <w:rsid w:val="00DF2139"/>
    <w:rsid w:val="00DF5C7B"/>
    <w:rsid w:val="00DF7B4C"/>
    <w:rsid w:val="00E0103A"/>
    <w:rsid w:val="00E01939"/>
    <w:rsid w:val="00E04994"/>
    <w:rsid w:val="00E06E35"/>
    <w:rsid w:val="00E07A19"/>
    <w:rsid w:val="00E07DA5"/>
    <w:rsid w:val="00E10568"/>
    <w:rsid w:val="00E12BF0"/>
    <w:rsid w:val="00E13020"/>
    <w:rsid w:val="00E130EE"/>
    <w:rsid w:val="00E1322A"/>
    <w:rsid w:val="00E14776"/>
    <w:rsid w:val="00E21CFD"/>
    <w:rsid w:val="00E2383B"/>
    <w:rsid w:val="00E24CB2"/>
    <w:rsid w:val="00E25659"/>
    <w:rsid w:val="00E26BE7"/>
    <w:rsid w:val="00E306A9"/>
    <w:rsid w:val="00E3071A"/>
    <w:rsid w:val="00E31068"/>
    <w:rsid w:val="00E310F0"/>
    <w:rsid w:val="00E31227"/>
    <w:rsid w:val="00E33C43"/>
    <w:rsid w:val="00E34F5B"/>
    <w:rsid w:val="00E41E13"/>
    <w:rsid w:val="00E43070"/>
    <w:rsid w:val="00E44355"/>
    <w:rsid w:val="00E45584"/>
    <w:rsid w:val="00E45EB1"/>
    <w:rsid w:val="00E46328"/>
    <w:rsid w:val="00E51057"/>
    <w:rsid w:val="00E527A6"/>
    <w:rsid w:val="00E52F1C"/>
    <w:rsid w:val="00E55EA1"/>
    <w:rsid w:val="00E562AD"/>
    <w:rsid w:val="00E56BCF"/>
    <w:rsid w:val="00E6080B"/>
    <w:rsid w:val="00E60BB0"/>
    <w:rsid w:val="00E61B53"/>
    <w:rsid w:val="00E647ED"/>
    <w:rsid w:val="00E674DA"/>
    <w:rsid w:val="00E703C0"/>
    <w:rsid w:val="00E703D9"/>
    <w:rsid w:val="00E742AF"/>
    <w:rsid w:val="00E77C7F"/>
    <w:rsid w:val="00E81268"/>
    <w:rsid w:val="00E8131C"/>
    <w:rsid w:val="00E86E8E"/>
    <w:rsid w:val="00E87968"/>
    <w:rsid w:val="00E90E7B"/>
    <w:rsid w:val="00E918A7"/>
    <w:rsid w:val="00E925C5"/>
    <w:rsid w:val="00E951F7"/>
    <w:rsid w:val="00E958B9"/>
    <w:rsid w:val="00EA0D72"/>
    <w:rsid w:val="00EA0D96"/>
    <w:rsid w:val="00EA1BA3"/>
    <w:rsid w:val="00EA3C12"/>
    <w:rsid w:val="00EA45CB"/>
    <w:rsid w:val="00EA4885"/>
    <w:rsid w:val="00EA603F"/>
    <w:rsid w:val="00EB39D9"/>
    <w:rsid w:val="00EB629E"/>
    <w:rsid w:val="00EB6F79"/>
    <w:rsid w:val="00EB73D5"/>
    <w:rsid w:val="00EB74F6"/>
    <w:rsid w:val="00EC0AEB"/>
    <w:rsid w:val="00EC16CA"/>
    <w:rsid w:val="00EC233A"/>
    <w:rsid w:val="00EC2839"/>
    <w:rsid w:val="00EC3C73"/>
    <w:rsid w:val="00EC6626"/>
    <w:rsid w:val="00EC6AE2"/>
    <w:rsid w:val="00EC6E2E"/>
    <w:rsid w:val="00ED0269"/>
    <w:rsid w:val="00ED4639"/>
    <w:rsid w:val="00ED5382"/>
    <w:rsid w:val="00ED5FD8"/>
    <w:rsid w:val="00EE20C1"/>
    <w:rsid w:val="00EE2ACA"/>
    <w:rsid w:val="00EE347A"/>
    <w:rsid w:val="00EE507B"/>
    <w:rsid w:val="00EE5EBF"/>
    <w:rsid w:val="00EE7BEB"/>
    <w:rsid w:val="00EF0E12"/>
    <w:rsid w:val="00EF0F92"/>
    <w:rsid w:val="00EF2F88"/>
    <w:rsid w:val="00EF3868"/>
    <w:rsid w:val="00F01780"/>
    <w:rsid w:val="00F02DF3"/>
    <w:rsid w:val="00F037A9"/>
    <w:rsid w:val="00F038ED"/>
    <w:rsid w:val="00F04496"/>
    <w:rsid w:val="00F05D27"/>
    <w:rsid w:val="00F132D8"/>
    <w:rsid w:val="00F16F54"/>
    <w:rsid w:val="00F202E9"/>
    <w:rsid w:val="00F20396"/>
    <w:rsid w:val="00F206F3"/>
    <w:rsid w:val="00F224D2"/>
    <w:rsid w:val="00F250F5"/>
    <w:rsid w:val="00F25905"/>
    <w:rsid w:val="00F311D7"/>
    <w:rsid w:val="00F335CD"/>
    <w:rsid w:val="00F33F21"/>
    <w:rsid w:val="00F372FD"/>
    <w:rsid w:val="00F37AF2"/>
    <w:rsid w:val="00F40567"/>
    <w:rsid w:val="00F4203E"/>
    <w:rsid w:val="00F52905"/>
    <w:rsid w:val="00F5371D"/>
    <w:rsid w:val="00F575A2"/>
    <w:rsid w:val="00F61AB6"/>
    <w:rsid w:val="00F646F7"/>
    <w:rsid w:val="00F65EE5"/>
    <w:rsid w:val="00F70395"/>
    <w:rsid w:val="00F76EFA"/>
    <w:rsid w:val="00F7705E"/>
    <w:rsid w:val="00F805C0"/>
    <w:rsid w:val="00F84F89"/>
    <w:rsid w:val="00F865AC"/>
    <w:rsid w:val="00F8710C"/>
    <w:rsid w:val="00F8782E"/>
    <w:rsid w:val="00F90E7B"/>
    <w:rsid w:val="00F91880"/>
    <w:rsid w:val="00F9323C"/>
    <w:rsid w:val="00F948E8"/>
    <w:rsid w:val="00F94CF7"/>
    <w:rsid w:val="00F95324"/>
    <w:rsid w:val="00F96E00"/>
    <w:rsid w:val="00FA006A"/>
    <w:rsid w:val="00FA107A"/>
    <w:rsid w:val="00FA14D5"/>
    <w:rsid w:val="00FA2ACB"/>
    <w:rsid w:val="00FA32CB"/>
    <w:rsid w:val="00FA557F"/>
    <w:rsid w:val="00FA77FA"/>
    <w:rsid w:val="00FB10E9"/>
    <w:rsid w:val="00FB1F16"/>
    <w:rsid w:val="00FB275C"/>
    <w:rsid w:val="00FB41BB"/>
    <w:rsid w:val="00FB60A9"/>
    <w:rsid w:val="00FB7568"/>
    <w:rsid w:val="00FC1554"/>
    <w:rsid w:val="00FC34C1"/>
    <w:rsid w:val="00FC37F3"/>
    <w:rsid w:val="00FC7524"/>
    <w:rsid w:val="00FD24DD"/>
    <w:rsid w:val="00FD3575"/>
    <w:rsid w:val="00FD7E0C"/>
    <w:rsid w:val="00FE0321"/>
    <w:rsid w:val="00FE2987"/>
    <w:rsid w:val="00FE39F5"/>
    <w:rsid w:val="00FE4500"/>
    <w:rsid w:val="00FE75D8"/>
    <w:rsid w:val="00FE7E97"/>
    <w:rsid w:val="00FF0175"/>
    <w:rsid w:val="00FF0C59"/>
    <w:rsid w:val="00FF31F7"/>
    <w:rsid w:val="00FF3478"/>
    <w:rsid w:val="00FF44EB"/>
    <w:rsid w:val="00FF5143"/>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9" type="connector" idref="#AutoShape 25"/>
        <o:r id="V:Rule10" type="connector" idref="#AutoShape 19"/>
        <o:r id="V:Rule11" type="connector" idref="#AutoShape 20"/>
        <o:r id="V:Rule12" type="connector" idref="#AutoShape 22"/>
        <o:r id="V:Rule13" type="connector" idref="#AutoShape 21"/>
        <o:r id="V:Rule14" type="connector" idref="#AutoShape 23"/>
        <o:r id="V:Rule15" type="connector" idref="#AutoShape 26"/>
        <o:r id="V:Rule1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133A94"/>
    <w:pPr>
      <w:keepNext/>
      <w:numPr>
        <w:numId w:val="6"/>
      </w:numPr>
      <w:tabs>
        <w:tab w:val="left" w:pos="1080"/>
      </w:tabs>
      <w:ind w:left="0" w:right="-378"/>
      <w:outlineLvl w:val="0"/>
    </w:pPr>
    <w:rPr>
      <w:rFonts w:ascii="Arial" w:hAnsi="Arial" w:cs="Arial"/>
      <w:b/>
      <w:sz w:val="32"/>
      <w:szCs w:val="32"/>
    </w:rPr>
  </w:style>
  <w:style w:type="paragraph" w:styleId="Heading2">
    <w:name w:val="heading 2"/>
    <w:basedOn w:val="Normal"/>
    <w:next w:val="BodyText"/>
    <w:autoRedefine/>
    <w:qFormat/>
    <w:rsid w:val="003E7039"/>
    <w:pPr>
      <w:keepNext/>
      <w:numPr>
        <w:ilvl w:val="1"/>
        <w:numId w:val="6"/>
      </w:numPr>
      <w:outlineLvl w:val="1"/>
    </w:pPr>
    <w:rPr>
      <w:rFonts w:ascii="Arial" w:hAnsi="Arial" w:cs="Arial"/>
      <w:b/>
      <w:szCs w:val="24"/>
    </w:rPr>
  </w:style>
  <w:style w:type="paragraph" w:styleId="Heading3">
    <w:name w:val="heading 3"/>
    <w:basedOn w:val="Normal"/>
    <w:next w:val="BodyText"/>
    <w:link w:val="Heading3Char"/>
    <w:autoRedefine/>
    <w:qFormat/>
    <w:rsid w:val="00C462D4"/>
    <w:pPr>
      <w:keepNext/>
      <w:numPr>
        <w:ilvl w:val="2"/>
        <w:numId w:val="6"/>
      </w:numPr>
      <w:ind w:hanging="54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FD7E0C"/>
    <w:pPr>
      <w:keepNext/>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8E100B"/>
    <w:pPr>
      <w:tabs>
        <w:tab w:val="left" w:pos="1080"/>
        <w:tab w:val="right" w:leader="dot" w:pos="8910"/>
      </w:tabs>
      <w:spacing w:before="120"/>
      <w:ind w:left="864" w:right="14" w:hanging="432"/>
    </w:pPr>
    <w:rPr>
      <w:rFonts w:ascii="Arial" w:eastAsiaTheme="minorEastAsia" w:hAnsi="Arial" w:cs="Arial"/>
      <w:sz w:val="22"/>
      <w:szCs w:val="22"/>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2D7546"/>
    <w:pPr>
      <w:ind w:left="475" w:hanging="475"/>
    </w:pPr>
    <w:rPr>
      <w:rFonts w:ascii="Arial" w:hAnsi="Arial"/>
    </w:r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3E3BE5"/>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133A94"/>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C462D4"/>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4A24B1"/>
    <w:rPr>
      <w:kern w:val="28"/>
      <w:sz w:val="24"/>
    </w:rPr>
  </w:style>
  <w:style w:type="character" w:customStyle="1" w:styleId="BalloonTextChar">
    <w:name w:val="Balloon Text Char"/>
    <w:basedOn w:val="DefaultParagraphFont"/>
    <w:link w:val="BalloonText"/>
    <w:uiPriority w:val="99"/>
    <w:semiHidden/>
    <w:rsid w:val="004A24B1"/>
    <w:rPr>
      <w:rFonts w:ascii="Tahoma" w:hAnsi="Tahoma" w:cs="Tahoma"/>
      <w:kern w:val="28"/>
      <w:sz w:val="16"/>
      <w:szCs w:val="16"/>
    </w:rPr>
  </w:style>
  <w:style w:type="table" w:styleId="TableGrid8">
    <w:name w:val="Table Grid 8"/>
    <w:basedOn w:val="TableNormal"/>
    <w:rsid w:val="0049354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47738B"/>
    <w:pPr>
      <w:jc w:val="center"/>
    </w:pPr>
    <w:rPr>
      <w:rFonts w:ascii="Arial" w:hAnsi="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2D7546"/>
    <w:pPr>
      <w:keepNext/>
      <w:numPr>
        <w:numId w:val="6"/>
      </w:numPr>
      <w:tabs>
        <w:tab w:val="left" w:pos="1080"/>
      </w:tabs>
      <w:ind w:left="0" w:right="-378"/>
      <w:outlineLvl w:val="0"/>
    </w:pPr>
    <w:rPr>
      <w:rFonts w:ascii="Arial" w:hAnsi="Arial" w:cs="Arial"/>
      <w:b/>
      <w:sz w:val="32"/>
      <w:szCs w:val="32"/>
    </w:rPr>
  </w:style>
  <w:style w:type="paragraph" w:styleId="Heading2">
    <w:name w:val="heading 2"/>
    <w:basedOn w:val="Normal"/>
    <w:next w:val="BodyText"/>
    <w:autoRedefine/>
    <w:qFormat/>
    <w:rsid w:val="003E7039"/>
    <w:pPr>
      <w:keepNext/>
      <w:numPr>
        <w:ilvl w:val="1"/>
        <w:numId w:val="6"/>
      </w:numPr>
      <w:outlineLvl w:val="1"/>
    </w:pPr>
    <w:rPr>
      <w:rFonts w:ascii="Arial" w:hAnsi="Arial" w:cs="Arial"/>
      <w:b/>
      <w:szCs w:val="24"/>
    </w:rPr>
  </w:style>
  <w:style w:type="paragraph" w:styleId="Heading3">
    <w:name w:val="heading 3"/>
    <w:basedOn w:val="Normal"/>
    <w:next w:val="BodyText"/>
    <w:link w:val="Heading3Char"/>
    <w:autoRedefine/>
    <w:qFormat/>
    <w:rsid w:val="00C462D4"/>
    <w:pPr>
      <w:keepNext/>
      <w:numPr>
        <w:ilvl w:val="2"/>
        <w:numId w:val="6"/>
      </w:numPr>
      <w:ind w:hanging="54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FD7E0C"/>
    <w:pPr>
      <w:keepNext/>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8E100B"/>
    <w:pPr>
      <w:tabs>
        <w:tab w:val="left" w:pos="1080"/>
        <w:tab w:val="right" w:leader="dot" w:pos="8910"/>
      </w:tabs>
      <w:spacing w:before="120"/>
      <w:ind w:left="864" w:right="14" w:hanging="432"/>
    </w:pPr>
    <w:rPr>
      <w:rFonts w:ascii="Arial" w:eastAsiaTheme="minorEastAsia" w:hAnsi="Arial" w:cs="Arial"/>
      <w:sz w:val="22"/>
      <w:szCs w:val="22"/>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2D7546"/>
    <w:pPr>
      <w:ind w:left="475" w:hanging="475"/>
    </w:pPr>
    <w:rPr>
      <w:rFonts w:ascii="Arial" w:hAnsi="Arial"/>
    </w:r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3E3BE5"/>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2D7546"/>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C462D4"/>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4A24B1"/>
    <w:rPr>
      <w:kern w:val="28"/>
      <w:sz w:val="24"/>
    </w:rPr>
  </w:style>
  <w:style w:type="character" w:customStyle="1" w:styleId="BalloonTextChar">
    <w:name w:val="Balloon Text Char"/>
    <w:basedOn w:val="DefaultParagraphFont"/>
    <w:link w:val="BalloonText"/>
    <w:uiPriority w:val="99"/>
    <w:semiHidden/>
    <w:rsid w:val="004A24B1"/>
    <w:rPr>
      <w:rFonts w:ascii="Tahoma" w:hAnsi="Tahoma" w:cs="Tahoma"/>
      <w:kern w:val="28"/>
      <w:sz w:val="16"/>
      <w:szCs w:val="16"/>
    </w:rPr>
  </w:style>
  <w:style w:type="table" w:styleId="TableGrid8">
    <w:name w:val="Table Grid 8"/>
    <w:basedOn w:val="TableNormal"/>
    <w:rsid w:val="004935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47738B"/>
    <w:pPr>
      <w:jc w:val="center"/>
    </w:pPr>
    <w:rPr>
      <w:rFonts w:ascii="Arial" w:hAnsi="Arial"/>
      <w:b/>
      <w:bCs/>
      <w:szCs w:val="18"/>
    </w:rPr>
  </w:style>
</w:styles>
</file>

<file path=word/webSettings.xml><?xml version="1.0" encoding="utf-8"?>
<w:webSettings xmlns:r="http://schemas.openxmlformats.org/officeDocument/2006/relationships" xmlns:w="http://schemas.openxmlformats.org/wordprocessingml/2006/main">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msdh.ms.gov/msdhsite/_static/resources/2348.pdf" TargetMode="External"/><Relationship Id="rId26" Type="http://schemas.openxmlformats.org/officeDocument/2006/relationships/hyperlink" Target="http://www.cms.gov" TargetMode="External"/><Relationship Id="rId39" Type="http://schemas.openxmlformats.org/officeDocument/2006/relationships/hyperlink" Target="https://signupms.org/index.php" TargetMode="External"/><Relationship Id="rId21" Type="http://schemas.openxmlformats.org/officeDocument/2006/relationships/hyperlink" Target="http://www.jointcommission.org" TargetMode="External"/><Relationship Id="rId34" Type="http://schemas.openxmlformats.org/officeDocument/2006/relationships/hyperlink" Target="http://msdh.ms.gov/msdhsite/_static/44,0,122,154.html" TargetMode="External"/><Relationship Id="rId42" Type="http://schemas.openxmlformats.org/officeDocument/2006/relationships/hyperlink" Target="http://www.fema.gov/pdf/emergency/nrf/nrf_BiologicalIncidentAnnex.pdf" TargetMode="External"/><Relationship Id="rId47" Type="http://schemas.openxmlformats.org/officeDocument/2006/relationships/hyperlink" Target="https://chemm.nlm.nih.gov/chempack.htm" TargetMode="External"/><Relationship Id="rId50" Type="http://schemas.openxmlformats.org/officeDocument/2006/relationships/hyperlink" Target="http://www.fema.gov/pdf/government/grant/hsgp/fy09_hsgp_cyber.pdf" TargetMode="External"/><Relationship Id="rId55" Type="http://schemas.openxmlformats.org/officeDocument/2006/relationships/hyperlink" Target="http://www.ready.gov/explosions" TargetMode="External"/><Relationship Id="rId63" Type="http://schemas.openxmlformats.org/officeDocument/2006/relationships/hyperlink" Target="http://www.ready.gov/floods" TargetMode="External"/><Relationship Id="rId68" Type="http://schemas.openxmlformats.org/officeDocument/2006/relationships/hyperlink" Target="http://emergency.cdc.gov/disasters/hurricanes/index.asp" TargetMode="External"/><Relationship Id="rId76" Type="http://schemas.openxmlformats.org/officeDocument/2006/relationships/hyperlink" Target="http://www.cdc.gov/flu/pandemic-resources/index.htm" TargetMode="External"/><Relationship Id="rId84" Type="http://schemas.openxmlformats.org/officeDocument/2006/relationships/hyperlink" Target="http://www.phe.gov/Preparedness/planning/mscc/handbook/Documents/mscc080626.pdf"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ready.gov/nuclear-blast" TargetMode="External"/><Relationship Id="rId2" Type="http://schemas.openxmlformats.org/officeDocument/2006/relationships/numbering" Target="numbering.xml"/><Relationship Id="rId16" Type="http://schemas.openxmlformats.org/officeDocument/2006/relationships/hyperlink" Target="https://preptoolkit.org/web/hseep-resources" TargetMode="External"/><Relationship Id="rId29" Type="http://schemas.openxmlformats.org/officeDocument/2006/relationships/hyperlink" Target="http://www.training.fema.gov/is/" TargetMode="External"/><Relationship Id="rId11" Type="http://schemas.openxmlformats.org/officeDocument/2006/relationships/footer" Target="footer1.xml"/><Relationship Id="rId24" Type="http://schemas.openxmlformats.org/officeDocument/2006/relationships/hyperlink" Target="http://www.cdc.gov/phpr/stockpile/index.htm" TargetMode="External"/><Relationship Id="rId32" Type="http://schemas.openxmlformats.org/officeDocument/2006/relationships/hyperlink" Target="http://www.healthyMS.com" TargetMode="External"/><Relationship Id="rId37" Type="http://schemas.openxmlformats.org/officeDocument/2006/relationships/image" Target="media/image2.png"/><Relationship Id="rId40" Type="http://schemas.openxmlformats.org/officeDocument/2006/relationships/hyperlink" Target="http://www.dhs.gov/publication/active-shooter-how-to-respond" TargetMode="External"/><Relationship Id="rId45" Type="http://schemas.openxmlformats.org/officeDocument/2006/relationships/hyperlink" Target="http://msdh.ms.gov/msdhsite/_static/resources/1136.pdf" TargetMode="External"/><Relationship Id="rId53" Type="http://schemas.openxmlformats.org/officeDocument/2006/relationships/hyperlink" Target="http://www.ready.gov/earthquakes" TargetMode="External"/><Relationship Id="rId58" Type="http://schemas.openxmlformats.org/officeDocument/2006/relationships/hyperlink" Target="http://www.phe.gov/Preparedness/planning/cip/Documents/healthcare-energy.pdf" TargetMode="External"/><Relationship Id="rId66" Type="http://schemas.openxmlformats.org/officeDocument/2006/relationships/hyperlink" Target="https://www.osha.gov/SLTC/hazardouswaste/training/decon.html" TargetMode="External"/><Relationship Id="rId74" Type="http://schemas.openxmlformats.org/officeDocument/2006/relationships/hyperlink" Target="http://www.flu.gov/" TargetMode="External"/><Relationship Id="rId79" Type="http://schemas.openxmlformats.org/officeDocument/2006/relationships/hyperlink" Target="http://www.ready.gov/severe-weather" TargetMode="External"/><Relationship Id="rId87" Type="http://schemas.openxmlformats.org/officeDocument/2006/relationships/hyperlink" Target="http://www.readyforwildfire.org/wildfire_action_plan" TargetMode="External"/><Relationship Id="rId5" Type="http://schemas.openxmlformats.org/officeDocument/2006/relationships/webSettings" Target="webSettings.xml"/><Relationship Id="rId61" Type="http://schemas.openxmlformats.org/officeDocument/2006/relationships/hyperlink" Target="https://www.osha.gov/SLTC/etools/hospital/hazards/fire/fire.html" TargetMode="External"/><Relationship Id="rId82" Type="http://schemas.openxmlformats.org/officeDocument/2006/relationships/hyperlink" Target="http://www.ready.gov/winter-weather" TargetMode="External"/><Relationship Id="rId19" Type="http://schemas.openxmlformats.org/officeDocument/2006/relationships/hyperlink" Target="https://www.fema.gov/national-incident-management-syste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hapinc.org" TargetMode="External"/><Relationship Id="rId27" Type="http://schemas.openxmlformats.org/officeDocument/2006/relationships/hyperlink" Target="http://www.dps.state.ms.us/divisions/office-of-emergency-operations/mississippi-statewide-credentialing-access-program/" TargetMode="External"/><Relationship Id="rId30" Type="http://schemas.openxmlformats.org/officeDocument/2006/relationships/hyperlink" Target="http://www.phe.gov/Preparedness/planning/hpp/reports/Documents/nims-implementation-guide-jan2015.pdf" TargetMode="External"/><Relationship Id="rId35" Type="http://schemas.openxmlformats.org/officeDocument/2006/relationships/hyperlink" Target="http://www.cdc.gov/phpr/stockpile/" TargetMode="External"/><Relationship Id="rId43" Type="http://schemas.openxmlformats.org/officeDocument/2006/relationships/hyperlink" Target="http://www.dhs.gov/topic/biological-security" TargetMode="External"/><Relationship Id="rId48" Type="http://schemas.openxmlformats.org/officeDocument/2006/relationships/hyperlink" Target="http://www.cdc.gov/mmwr/preview/mmwrhtml/rr4904a1.htm" TargetMode="External"/><Relationship Id="rId56" Type="http://schemas.openxmlformats.org/officeDocument/2006/relationships/hyperlink" Target="https://chemm.nlm.nih.gov/chempack.htm" TargetMode="External"/><Relationship Id="rId64" Type="http://schemas.openxmlformats.org/officeDocument/2006/relationships/hyperlink" Target="https://www.osha.gov/dts/weather/flood/index.html" TargetMode="External"/><Relationship Id="rId69" Type="http://schemas.openxmlformats.org/officeDocument/2006/relationships/hyperlink" Target="http://www.nws.noaa.gov/om/hurricane/index.shtml" TargetMode="External"/><Relationship Id="rId77" Type="http://schemas.openxmlformats.org/officeDocument/2006/relationships/hyperlink" Target="http://msdh.ms.gov/msdhsite/_static/resources/1136.pdf" TargetMode="External"/><Relationship Id="rId8" Type="http://schemas.openxmlformats.org/officeDocument/2006/relationships/image" Target="media/image1.png"/><Relationship Id="rId51" Type="http://schemas.openxmlformats.org/officeDocument/2006/relationships/hyperlink" Target="http://www.phe.gov/Preparedness/planning/cip/Documents/cybersecurity-checklist.pdf" TargetMode="External"/><Relationship Id="rId72" Type="http://schemas.openxmlformats.org/officeDocument/2006/relationships/hyperlink" Target="http://www.ready.gov/radiological-dispersion-device-rdd" TargetMode="External"/><Relationship Id="rId80" Type="http://schemas.openxmlformats.org/officeDocument/2006/relationships/hyperlink" Target="http://www.ready.gov/tornadoes" TargetMode="External"/><Relationship Id="rId85" Type="http://schemas.openxmlformats.org/officeDocument/2006/relationships/hyperlink" Target="http://www.ready.gov/wildfires"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msema.org/" TargetMode="External"/><Relationship Id="rId25" Type="http://schemas.openxmlformats.org/officeDocument/2006/relationships/hyperlink" Target="https://signupms.org/index.php" TargetMode="External"/><Relationship Id="rId33" Type="http://schemas.openxmlformats.org/officeDocument/2006/relationships/hyperlink" Target="http://msdh.ms.gov/msdhsite/_static/resources/1136.pdf" TargetMode="External"/><Relationship Id="rId38" Type="http://schemas.openxmlformats.org/officeDocument/2006/relationships/oleObject" Target="embeddings/oleObject1.bin"/><Relationship Id="rId46" Type="http://schemas.openxmlformats.org/officeDocument/2006/relationships/hyperlink" Target="https://emilms.fema.gov/is906/assets/ocso-bomb_threat_samepage-brochure.pdf" TargetMode="External"/><Relationship Id="rId59" Type="http://schemas.openxmlformats.org/officeDocument/2006/relationships/hyperlink" Target="http://www.acphd.org/media/269431/electical%20power%20outage_loss%20response%20plan.ww.pdf" TargetMode="External"/><Relationship Id="rId67" Type="http://schemas.openxmlformats.org/officeDocument/2006/relationships/hyperlink" Target="http://www.ready.gov/hurricanes" TargetMode="External"/><Relationship Id="rId20" Type="http://schemas.openxmlformats.org/officeDocument/2006/relationships/hyperlink" Target="https://www.fema.gov/incident-command-system-resources" TargetMode="External"/><Relationship Id="rId41" Type="http://schemas.openxmlformats.org/officeDocument/2006/relationships/hyperlink" Target="http://training.fema.gov/is/courseoverview.aspx?code=IS-907" TargetMode="External"/><Relationship Id="rId54" Type="http://schemas.openxmlformats.org/officeDocument/2006/relationships/hyperlink" Target="http://www.dhs.gov/topic/explosives" TargetMode="External"/><Relationship Id="rId62" Type="http://schemas.openxmlformats.org/officeDocument/2006/relationships/hyperlink" Target="http://www.nfpa.org/safety-information/for-consumers/escape-planning/basic-fire-escape-planning" TargetMode="External"/><Relationship Id="rId70" Type="http://schemas.openxmlformats.org/officeDocument/2006/relationships/hyperlink" Target="http://www.ready.gov/nuclear-power-plants" TargetMode="External"/><Relationship Id="rId75" Type="http://schemas.openxmlformats.org/officeDocument/2006/relationships/hyperlink" Target="http://www.ready.gov/pandemic" TargetMode="External"/><Relationship Id="rId83" Type="http://schemas.openxmlformats.org/officeDocument/2006/relationships/hyperlink" Target="http://archive.ahrq.gov/news/ulp/btbriefs/btbrief3.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achc.org" TargetMode="External"/><Relationship Id="rId28" Type="http://schemas.openxmlformats.org/officeDocument/2006/relationships/hyperlink" Target="http://msdh.ms.gov/msdhsite/_static/resources/877.pdf" TargetMode="External"/><Relationship Id="rId36" Type="http://schemas.openxmlformats.org/officeDocument/2006/relationships/hyperlink" Target="https://signupms.org/index.php" TargetMode="External"/><Relationship Id="rId49" Type="http://schemas.openxmlformats.org/officeDocument/2006/relationships/hyperlink" Target="http://www.ready.gov/cyber-attack" TargetMode="External"/><Relationship Id="rId57" Type="http://schemas.openxmlformats.org/officeDocument/2006/relationships/hyperlink" Target="https://www.fema.gov/media-library-data/20130726-1455-20490-7465/fema426_ch4.pdf" TargetMode="External"/><Relationship Id="rId10" Type="http://schemas.openxmlformats.org/officeDocument/2006/relationships/header" Target="header2.xml"/><Relationship Id="rId31" Type="http://schemas.openxmlformats.org/officeDocument/2006/relationships/hyperlink" Target="http://www.healthyMS.com" TargetMode="External"/><Relationship Id="rId44" Type="http://schemas.openxmlformats.org/officeDocument/2006/relationships/hyperlink" Target="http://www.cdc.gov/mmwr/preview/mmwrhtml/rr4904a1.htm" TargetMode="External"/><Relationship Id="rId52" Type="http://schemas.openxmlformats.org/officeDocument/2006/relationships/hyperlink" Target="http://www.fema.gov/pdf/plan/prevent/rms/396/fema396_a.pdf" TargetMode="External"/><Relationship Id="rId60" Type="http://schemas.openxmlformats.org/officeDocument/2006/relationships/hyperlink" Target="http://www.ready.gov/power-outage" TargetMode="External"/><Relationship Id="rId65" Type="http://schemas.openxmlformats.org/officeDocument/2006/relationships/hyperlink" Target="http://www.ready.gov/hazardous-materials-incidents" TargetMode="External"/><Relationship Id="rId73" Type="http://schemas.openxmlformats.org/officeDocument/2006/relationships/hyperlink" Target="http://www.remm.nlm.gov/" TargetMode="External"/><Relationship Id="rId78" Type="http://schemas.openxmlformats.org/officeDocument/2006/relationships/hyperlink" Target="http://msdh.ms.gov/msdhsite/_static/resources/877.pdf" TargetMode="External"/><Relationship Id="rId81" Type="http://schemas.openxmlformats.org/officeDocument/2006/relationships/hyperlink" Target="http://www.ready.gov/heat" TargetMode="External"/><Relationship Id="rId86" Type="http://schemas.openxmlformats.org/officeDocument/2006/relationships/hyperlink" Target="https://www.osha.gov/dts/wildfir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45AB8-8373-4AB7-92C0-ECF1D19F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102</Pages>
  <Words>16038</Words>
  <Characters>107833</Characters>
  <Application>Microsoft Office Word</Application>
  <DocSecurity>0</DocSecurity>
  <Lines>898</Lines>
  <Paragraphs>247</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123624</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Lauren.Dawson</cp:lastModifiedBy>
  <cp:revision>3</cp:revision>
  <cp:lastPrinted>2018-04-26T16:15:00Z</cp:lastPrinted>
  <dcterms:created xsi:type="dcterms:W3CDTF">2018-05-29T20:49:00Z</dcterms:created>
  <dcterms:modified xsi:type="dcterms:W3CDTF">2018-05-29T21:11:00Z</dcterms:modified>
</cp:coreProperties>
</file>